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4253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</w:tblGrid>
      <w:tr w:rsidR="009B4FD0" w:rsidRPr="008B5413" w:rsidTr="00BB05E9">
        <w:trPr>
          <w:jc w:val="right"/>
        </w:trPr>
        <w:tc>
          <w:tcPr>
            <w:tcW w:w="4253" w:type="dxa"/>
            <w:gridSpan w:val="2"/>
            <w:hideMark/>
          </w:tcPr>
          <w:p w:rsidR="009B4FD0" w:rsidRPr="008B5413" w:rsidRDefault="009B4FD0" w:rsidP="00BB05E9">
            <w:pPr>
              <w:rPr>
                <w:sz w:val="26"/>
                <w:szCs w:val="26"/>
              </w:rPr>
            </w:pPr>
            <w:r w:rsidRPr="008B541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9B4FD0" w:rsidRPr="008B5413" w:rsidRDefault="009B4FD0" w:rsidP="00BB05E9">
            <w:pPr>
              <w:rPr>
                <w:sz w:val="26"/>
                <w:szCs w:val="26"/>
              </w:rPr>
            </w:pPr>
            <w:r w:rsidRPr="008B5413">
              <w:rPr>
                <w:sz w:val="26"/>
                <w:szCs w:val="26"/>
              </w:rPr>
              <w:t>к постановлению Администрации</w:t>
            </w:r>
          </w:p>
          <w:p w:rsidR="009B4FD0" w:rsidRPr="008B5413" w:rsidRDefault="009B4FD0" w:rsidP="00BB05E9">
            <w:pPr>
              <w:rPr>
                <w:sz w:val="26"/>
                <w:szCs w:val="26"/>
              </w:rPr>
            </w:pPr>
            <w:r w:rsidRPr="008B5413">
              <w:rPr>
                <w:sz w:val="26"/>
                <w:szCs w:val="26"/>
              </w:rPr>
              <w:t>города Когалыма</w:t>
            </w:r>
          </w:p>
        </w:tc>
      </w:tr>
      <w:tr w:rsidR="009B4FD0" w:rsidRPr="008B5413" w:rsidTr="00BB05E9">
        <w:trPr>
          <w:trHeight w:val="665"/>
          <w:jc w:val="right"/>
        </w:trPr>
        <w:tc>
          <w:tcPr>
            <w:tcW w:w="2410" w:type="dxa"/>
            <w:hideMark/>
          </w:tcPr>
          <w:p w:rsidR="009B4FD0" w:rsidRPr="009B4FD0" w:rsidRDefault="009B4FD0" w:rsidP="00BB05E9">
            <w:pPr>
              <w:rPr>
                <w:sz w:val="26"/>
                <w:szCs w:val="26"/>
              </w:rPr>
            </w:pPr>
            <w:r w:rsidRPr="009B4FD0">
              <w:rPr>
                <w:sz w:val="26"/>
                <w:szCs w:val="26"/>
              </w:rPr>
              <w:t>от 02.05.2024</w:t>
            </w:r>
            <w:r w:rsidRPr="009B4FD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hideMark/>
          </w:tcPr>
          <w:p w:rsidR="009B4FD0" w:rsidRPr="009B4FD0" w:rsidRDefault="009B4FD0" w:rsidP="009B4FD0">
            <w:pPr>
              <w:rPr>
                <w:sz w:val="26"/>
                <w:szCs w:val="26"/>
              </w:rPr>
            </w:pPr>
            <w:r w:rsidRPr="009B4FD0">
              <w:rPr>
                <w:sz w:val="26"/>
                <w:szCs w:val="26"/>
              </w:rPr>
              <w:t xml:space="preserve">№ </w:t>
            </w:r>
            <w:r w:rsidRPr="009B4FD0">
              <w:rPr>
                <w:sz w:val="26"/>
                <w:szCs w:val="26"/>
              </w:rPr>
              <w:t>876</w:t>
            </w:r>
          </w:p>
        </w:tc>
      </w:tr>
    </w:tbl>
    <w:p w:rsidR="009B4FD0" w:rsidRDefault="009B4FD0" w:rsidP="009B4FD0">
      <w:pPr>
        <w:shd w:val="clear" w:color="auto" w:fill="FFFFFF"/>
        <w:jc w:val="center"/>
        <w:outlineLvl w:val="2"/>
        <w:rPr>
          <w:sz w:val="26"/>
          <w:szCs w:val="26"/>
          <w:shd w:val="clear" w:color="auto" w:fill="FFFFFF"/>
        </w:rPr>
      </w:pPr>
    </w:p>
    <w:p w:rsidR="009B4FD0" w:rsidRPr="002C4E56" w:rsidRDefault="009B4FD0" w:rsidP="009B4FD0">
      <w:pPr>
        <w:shd w:val="clear" w:color="auto" w:fill="FFFFFF"/>
        <w:jc w:val="center"/>
        <w:outlineLvl w:val="2"/>
        <w:rPr>
          <w:sz w:val="26"/>
          <w:szCs w:val="26"/>
          <w:shd w:val="clear" w:color="auto" w:fill="FFFFFF"/>
        </w:rPr>
      </w:pPr>
      <w:r w:rsidRPr="002C4E56">
        <w:rPr>
          <w:sz w:val="26"/>
          <w:szCs w:val="26"/>
          <w:shd w:val="clear" w:color="auto" w:fill="FFFFFF"/>
        </w:rPr>
        <w:t xml:space="preserve">Положение </w:t>
      </w:r>
    </w:p>
    <w:p w:rsidR="009B4FD0" w:rsidRDefault="009B4FD0" w:rsidP="009B4FD0">
      <w:pPr>
        <w:ind w:firstLine="709"/>
        <w:jc w:val="center"/>
        <w:rPr>
          <w:sz w:val="26"/>
          <w:szCs w:val="26"/>
          <w:shd w:val="clear" w:color="auto" w:fill="FFFFFF"/>
        </w:rPr>
      </w:pPr>
      <w:r w:rsidRPr="002C4E56">
        <w:rPr>
          <w:sz w:val="26"/>
          <w:szCs w:val="26"/>
          <w:shd w:val="clear" w:color="auto" w:fill="FFFFFF"/>
        </w:rPr>
        <w:t>об Общественном совете по</w:t>
      </w:r>
      <w:r>
        <w:rPr>
          <w:sz w:val="26"/>
          <w:szCs w:val="26"/>
          <w:shd w:val="clear" w:color="auto" w:fill="FFFFFF"/>
        </w:rPr>
        <w:t xml:space="preserve"> стратегическому</w:t>
      </w:r>
    </w:p>
    <w:p w:rsidR="009B4FD0" w:rsidRDefault="009B4FD0" w:rsidP="009B4FD0">
      <w:pPr>
        <w:ind w:firstLine="709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планированию при главе города Когалыма</w:t>
      </w:r>
      <w:bookmarkStart w:id="0" w:name="_GoBack"/>
      <w:bookmarkEnd w:id="0"/>
    </w:p>
    <w:p w:rsidR="009B4FD0" w:rsidRDefault="009B4FD0" w:rsidP="009B4FD0">
      <w:pPr>
        <w:ind w:firstLine="709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(далее – Положение)</w:t>
      </w:r>
    </w:p>
    <w:p w:rsidR="009B4FD0" w:rsidRDefault="009B4FD0" w:rsidP="009B4FD0">
      <w:pPr>
        <w:ind w:firstLine="709"/>
        <w:jc w:val="center"/>
        <w:rPr>
          <w:color w:val="FF0000"/>
          <w:sz w:val="26"/>
          <w:szCs w:val="26"/>
        </w:rPr>
      </w:pPr>
    </w:p>
    <w:p w:rsidR="009B4FD0" w:rsidRDefault="009B4FD0" w:rsidP="009B4FD0">
      <w:pPr>
        <w:shd w:val="clear" w:color="auto" w:fill="FFFFFF"/>
        <w:jc w:val="center"/>
        <w:outlineLvl w:val="2"/>
        <w:rPr>
          <w:sz w:val="26"/>
          <w:szCs w:val="26"/>
        </w:rPr>
      </w:pPr>
      <w:r w:rsidRPr="002C4E56">
        <w:rPr>
          <w:sz w:val="26"/>
          <w:szCs w:val="26"/>
        </w:rPr>
        <w:t>1. Общие положения</w:t>
      </w:r>
    </w:p>
    <w:p w:rsidR="009B4FD0" w:rsidRDefault="009B4FD0" w:rsidP="009B4FD0">
      <w:pPr>
        <w:shd w:val="clear" w:color="auto" w:fill="FFFFFF"/>
        <w:jc w:val="center"/>
        <w:outlineLvl w:val="2"/>
        <w:rPr>
          <w:sz w:val="26"/>
          <w:szCs w:val="26"/>
        </w:rPr>
      </w:pPr>
    </w:p>
    <w:p w:rsidR="009B4FD0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  <w:r w:rsidRPr="002C4E56">
        <w:rPr>
          <w:sz w:val="26"/>
          <w:szCs w:val="26"/>
        </w:rPr>
        <w:t>1.1. Общественный совет</w:t>
      </w:r>
      <w:r w:rsidRPr="007C0896">
        <w:rPr>
          <w:sz w:val="26"/>
          <w:szCs w:val="26"/>
          <w:shd w:val="clear" w:color="auto" w:fill="FFFFFF"/>
        </w:rPr>
        <w:t xml:space="preserve"> </w:t>
      </w:r>
      <w:r w:rsidRPr="002C4E56">
        <w:rPr>
          <w:sz w:val="26"/>
          <w:szCs w:val="26"/>
          <w:shd w:val="clear" w:color="auto" w:fill="FFFFFF"/>
        </w:rPr>
        <w:t>по</w:t>
      </w:r>
      <w:r>
        <w:rPr>
          <w:sz w:val="26"/>
          <w:szCs w:val="26"/>
          <w:shd w:val="clear" w:color="auto" w:fill="FFFFFF"/>
        </w:rPr>
        <w:t xml:space="preserve"> стратегическому планированию при главе города Когалыма </w:t>
      </w:r>
      <w:r w:rsidRPr="002C4E56">
        <w:rPr>
          <w:sz w:val="26"/>
          <w:szCs w:val="26"/>
        </w:rPr>
        <w:t>(далее – Общественный совет) является совещательным органом при главе города Когалыма, созданным в целях обеспечения гражданского контроля и общественного участия в реализации Стратегии социально-экономического развития города Когалыма до 203</w:t>
      </w:r>
      <w:r>
        <w:rPr>
          <w:sz w:val="26"/>
          <w:szCs w:val="26"/>
        </w:rPr>
        <w:t>6</w:t>
      </w:r>
      <w:r w:rsidRPr="002C4E56">
        <w:rPr>
          <w:sz w:val="26"/>
          <w:szCs w:val="26"/>
        </w:rPr>
        <w:t xml:space="preserve"> года (далее – Стратегия города Когалыма).</w:t>
      </w:r>
    </w:p>
    <w:p w:rsidR="009B4FD0" w:rsidRPr="002C4E56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2C4E56">
        <w:rPr>
          <w:sz w:val="26"/>
          <w:szCs w:val="26"/>
        </w:rPr>
        <w:t>Администрация города Когалыма оказывает Общественному совету содействие в организационно-технических вопросах.</w:t>
      </w:r>
    </w:p>
    <w:p w:rsidR="009B4FD0" w:rsidRPr="00AF1520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2C4E56">
        <w:rPr>
          <w:sz w:val="26"/>
          <w:szCs w:val="26"/>
        </w:rPr>
        <w:t xml:space="preserve">В своей деятельности Общественный совет руководствуется Конституцией Российской Федерации, действующим законодательством Российской Федерации, Ханты-Мансийского автономного округа – Югры, </w:t>
      </w:r>
      <w:r w:rsidRPr="00AF1520">
        <w:rPr>
          <w:sz w:val="26"/>
          <w:szCs w:val="26"/>
        </w:rPr>
        <w:t>Уставом города Когалыма, муниципальными правовыми актами города Когалыма, а также настоящим Положением.</w:t>
      </w:r>
    </w:p>
    <w:p w:rsidR="009B4FD0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  <w:r w:rsidRPr="00AF1520">
        <w:rPr>
          <w:sz w:val="26"/>
          <w:szCs w:val="26"/>
        </w:rPr>
        <w:t>1.4. Общественный совет не обладает правами юридического лица и функционирует без государственной регистрации.</w:t>
      </w:r>
    </w:p>
    <w:p w:rsidR="009B4FD0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B4FD0" w:rsidRPr="00CD63FA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 w:rsidRPr="00CD63FA">
        <w:rPr>
          <w:b w:val="0"/>
          <w:bCs w:val="0"/>
          <w:sz w:val="26"/>
          <w:szCs w:val="26"/>
        </w:rPr>
        <w:t xml:space="preserve">2. </w:t>
      </w:r>
      <w:r>
        <w:rPr>
          <w:b w:val="0"/>
          <w:bCs w:val="0"/>
          <w:sz w:val="26"/>
          <w:szCs w:val="26"/>
        </w:rPr>
        <w:t>З</w:t>
      </w:r>
      <w:r w:rsidRPr="00CD63FA">
        <w:rPr>
          <w:b w:val="0"/>
          <w:bCs w:val="0"/>
          <w:sz w:val="26"/>
          <w:szCs w:val="26"/>
        </w:rPr>
        <w:t>адачи Общественного совета</w:t>
      </w:r>
    </w:p>
    <w:p w:rsidR="009B4FD0" w:rsidRPr="00CD63FA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06AB8">
        <w:rPr>
          <w:sz w:val="26"/>
          <w:szCs w:val="26"/>
        </w:rPr>
        <w:t>2.1. Обсуждение хода реализации Стратегии города Когалыма и других документов стратегического планирования.</w:t>
      </w:r>
    </w:p>
    <w:p w:rsidR="009B4FD0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142D2A">
        <w:rPr>
          <w:sz w:val="26"/>
          <w:szCs w:val="26"/>
        </w:rPr>
        <w:t>. Обеспечение открытости и публичности деятельности органов местного самоуправления города Когалыма по реализации Стратегии города Когалыма.</w:t>
      </w:r>
    </w:p>
    <w:p w:rsidR="009B4FD0" w:rsidRPr="005E185C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>
        <w:rPr>
          <w:rFonts w:eastAsiaTheme="minorHAnsi"/>
          <w:sz w:val="26"/>
          <w:szCs w:val="26"/>
          <w:lang w:eastAsia="en-US"/>
        </w:rPr>
        <w:t>Обеспечение взаимодействия с исполнительными органами Ханты-Мансийского автономного округа - Югры (далее - автономный округ), структурными подразделениями Администрации города Когалыма, коммерческими и некоммерческими организациями, представителями заинтересованной общественности по реализации Стратегии автономного округа, Стратегии города Когалыма.</w:t>
      </w: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142D2A">
        <w:rPr>
          <w:sz w:val="26"/>
          <w:szCs w:val="26"/>
        </w:rPr>
        <w:t>. Привлечение к реализации Стратегии города Когалыма широкого круга граждан, представляющих интересы различных социальных и профессиональных групп населения города Когалыма.</w:t>
      </w: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142D2A">
        <w:rPr>
          <w:sz w:val="26"/>
          <w:szCs w:val="26"/>
        </w:rPr>
        <w:t>. Развитие и поддержка гражданских инициатив.</w:t>
      </w: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142D2A">
        <w:rPr>
          <w:sz w:val="26"/>
          <w:szCs w:val="26"/>
        </w:rPr>
        <w:t>. Разработка предложений по социально-экономическому развитию Ханты-Мансийского автономного округа – Югры и города Когалыма на принципах сотрудничества гражданского общества, органов местного самоуправления города Когалыма, а также коммерческих и некоммерческих организаций города Когалыма.</w:t>
      </w:r>
    </w:p>
    <w:p w:rsidR="009B4FD0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7</w:t>
      </w:r>
      <w:r w:rsidRPr="00142D2A">
        <w:rPr>
          <w:sz w:val="26"/>
          <w:szCs w:val="26"/>
        </w:rPr>
        <w:t>. Информирование населения города Когалыма о работе Общественного совета.</w:t>
      </w:r>
    </w:p>
    <w:p w:rsidR="009B4FD0" w:rsidRPr="002C4E56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B4FD0" w:rsidRPr="001A2BE0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 w:rsidRPr="001A2BE0">
        <w:rPr>
          <w:b w:val="0"/>
          <w:bCs w:val="0"/>
          <w:sz w:val="26"/>
          <w:szCs w:val="26"/>
        </w:rPr>
        <w:t>3. Функции Общественного совета</w:t>
      </w:r>
    </w:p>
    <w:p w:rsidR="009B4FD0" w:rsidRPr="001A2BE0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 xml:space="preserve">3.1. Организация и проведение обсуждений вопросов, связанных с реализацией </w:t>
      </w:r>
      <w:r>
        <w:rPr>
          <w:sz w:val="26"/>
          <w:szCs w:val="26"/>
        </w:rPr>
        <w:t xml:space="preserve">Стратегии города </w:t>
      </w:r>
      <w:r w:rsidRPr="00C06AB8">
        <w:rPr>
          <w:sz w:val="26"/>
          <w:szCs w:val="26"/>
        </w:rPr>
        <w:t>Когалыма и других документов стратегического планирования города Когалыма.</w:t>
      </w: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 xml:space="preserve">3.2. Участие в общественной экспертизе проектов </w:t>
      </w:r>
      <w:r>
        <w:rPr>
          <w:sz w:val="26"/>
          <w:szCs w:val="26"/>
        </w:rPr>
        <w:t xml:space="preserve">муниципальных </w:t>
      </w:r>
      <w:r w:rsidRPr="00142D2A">
        <w:rPr>
          <w:sz w:val="26"/>
          <w:szCs w:val="26"/>
        </w:rPr>
        <w:t>нормативных правовых актов города Когалыма по вопросам реализации Стратегии города Когалыма.</w:t>
      </w:r>
    </w:p>
    <w:p w:rsidR="009B4FD0" w:rsidRPr="00142D2A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>3.3. Выражение общественного мнения по наиболее важным для населения города Когалыма вопросам реализации Стратегии города Когалыма.</w:t>
      </w:r>
    </w:p>
    <w:p w:rsidR="009B4FD0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42D2A">
        <w:rPr>
          <w:sz w:val="26"/>
          <w:szCs w:val="26"/>
        </w:rPr>
        <w:t xml:space="preserve">3.4. Рассмотрение обращений, предложений и рекомендаций участников </w:t>
      </w:r>
      <w:r w:rsidRPr="00C06AB8">
        <w:rPr>
          <w:sz w:val="26"/>
          <w:szCs w:val="26"/>
        </w:rPr>
        <w:t>процесса стратегического планирования.</w:t>
      </w:r>
      <w:r>
        <w:rPr>
          <w:sz w:val="26"/>
          <w:szCs w:val="26"/>
        </w:rPr>
        <w:t xml:space="preserve"> </w:t>
      </w:r>
    </w:p>
    <w:p w:rsidR="009B4FD0" w:rsidRPr="002877B5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7B5">
        <w:rPr>
          <w:sz w:val="26"/>
          <w:szCs w:val="26"/>
        </w:rPr>
        <w:t xml:space="preserve">3.5. </w:t>
      </w:r>
      <w:r>
        <w:rPr>
          <w:sz w:val="26"/>
          <w:szCs w:val="26"/>
        </w:rPr>
        <w:t>Рассмотрение иных вопросов, связанных с реализацией Стратегии города Когалыма</w:t>
      </w:r>
      <w:r w:rsidRPr="002877B5">
        <w:rPr>
          <w:sz w:val="26"/>
          <w:szCs w:val="26"/>
        </w:rPr>
        <w:t>.</w:t>
      </w:r>
    </w:p>
    <w:p w:rsidR="009B4FD0" w:rsidRPr="002877B5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7B5">
        <w:rPr>
          <w:sz w:val="26"/>
          <w:szCs w:val="26"/>
        </w:rPr>
        <w:t>3.6. Утверждение годового плана работы Общественного совета.</w:t>
      </w:r>
    </w:p>
    <w:p w:rsidR="009B4FD0" w:rsidRPr="00083644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7B5">
        <w:rPr>
          <w:sz w:val="26"/>
          <w:szCs w:val="26"/>
        </w:rPr>
        <w:t xml:space="preserve">3.7. Формирование рабочих групп для </w:t>
      </w:r>
      <w:r w:rsidRPr="00275009">
        <w:rPr>
          <w:sz w:val="26"/>
          <w:szCs w:val="26"/>
        </w:rPr>
        <w:t xml:space="preserve">подготовки материалов, проектов решений по вопросам, входящим в компетенцию Общественного совета, определение направлений деятельности рабочих групп, утверждение планов работы рабочих групп и их составов. К участию в рабочих группах могут привлекаться представители органов местного самоуправления города </w:t>
      </w:r>
      <w:r w:rsidRPr="00083644">
        <w:rPr>
          <w:sz w:val="26"/>
          <w:szCs w:val="26"/>
        </w:rPr>
        <w:t>Когалыма и представители экспертных сообществ.</w:t>
      </w:r>
    </w:p>
    <w:p w:rsidR="009B4FD0" w:rsidRPr="002C4E56" w:rsidRDefault="009B4FD0" w:rsidP="009B4FD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B4FD0" w:rsidRPr="00083644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 w:rsidRPr="00083644">
        <w:rPr>
          <w:b w:val="0"/>
          <w:bCs w:val="0"/>
          <w:sz w:val="26"/>
          <w:szCs w:val="26"/>
        </w:rPr>
        <w:t>4. Права Общественного совета</w:t>
      </w:r>
    </w:p>
    <w:p w:rsidR="009B4FD0" w:rsidRPr="003D6119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z w:val="26"/>
          <w:szCs w:val="26"/>
        </w:rPr>
      </w:pP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4.1. Запрашивать и получать информацию от общественных объединений и других организаций, от муниципальных учреждений и предприятий города Когалыма, структурных подразделений Администрации города Когалыма при рассмотрении вопросов, связанных с реализацией Стратегии города Когалыма.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4.2. Проводить совещания по вопросам, входящим в компетенцию Общественного совета, с участием заинтересованных лиц и организаций.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4.3. Приглашать должностных лиц органов местного самоуправления города Когалыма, представителей общественных объединений, научных и других организаций для обсуждения вопросов реали</w:t>
      </w:r>
      <w:r>
        <w:rPr>
          <w:sz w:val="26"/>
          <w:szCs w:val="26"/>
        </w:rPr>
        <w:t xml:space="preserve">зации Стратегии города </w:t>
      </w:r>
      <w:r w:rsidRPr="00C06AB8">
        <w:rPr>
          <w:sz w:val="26"/>
          <w:szCs w:val="26"/>
        </w:rPr>
        <w:t>Когалыма и других документов стратегического планирования.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4.4. Вносить предложения органам местного самоуправления города Когалыма по вопросам реализации Стратегии города Когалыма.</w:t>
      </w:r>
    </w:p>
    <w:p w:rsidR="009B4FD0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</w:t>
      </w:r>
      <w:r w:rsidRPr="00281102">
        <w:rPr>
          <w:sz w:val="26"/>
          <w:szCs w:val="26"/>
        </w:rPr>
        <w:t>Взаимодействовать с Общественной палатой Ханты-Мансийского автономного округа – Югры, общественными советами Администрации города Когалыма, органами местного самоуправления муниципальных образований Ханты-Мансийского автономного округа- Югры, иными совещательными органами, созданными при Губернаторе Ханты</w:t>
      </w:r>
      <w:r>
        <w:rPr>
          <w:sz w:val="26"/>
          <w:szCs w:val="26"/>
        </w:rPr>
        <w:t>-</w:t>
      </w:r>
      <w:r w:rsidRPr="00281102">
        <w:rPr>
          <w:sz w:val="26"/>
          <w:szCs w:val="26"/>
        </w:rPr>
        <w:t>Мансийского автономного округа- Югры и Правительстве Ханты</w:t>
      </w:r>
      <w:r>
        <w:rPr>
          <w:sz w:val="26"/>
          <w:szCs w:val="26"/>
        </w:rPr>
        <w:t>-</w:t>
      </w:r>
      <w:r w:rsidRPr="00281102">
        <w:rPr>
          <w:sz w:val="26"/>
          <w:szCs w:val="26"/>
        </w:rPr>
        <w:t>Мансийского автономного округа- Югры, по вопросам, отнесенным к компетенции Общественного совета</w:t>
      </w:r>
    </w:p>
    <w:p w:rsidR="009B4FD0" w:rsidRPr="00281102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B4FD0" w:rsidRPr="0033098C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  <w:r w:rsidRPr="0033098C">
        <w:rPr>
          <w:b w:val="0"/>
          <w:bCs w:val="0"/>
          <w:sz w:val="26"/>
          <w:szCs w:val="26"/>
        </w:rPr>
        <w:t>5. Формы работы Общественного совета</w:t>
      </w:r>
    </w:p>
    <w:p w:rsidR="009B4FD0" w:rsidRPr="0033098C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6"/>
          <w:szCs w:val="26"/>
        </w:rPr>
      </w:pP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5.1. Деятельность Общественного совета основывается на принципах добровольности, законности, уважения прав человека, гласности.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5.2. Основными формами работы Общественного совета являются:</w:t>
      </w:r>
    </w:p>
    <w:p w:rsidR="009B4FD0" w:rsidRPr="002877B5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7B5">
        <w:rPr>
          <w:sz w:val="26"/>
          <w:szCs w:val="26"/>
        </w:rPr>
        <w:t xml:space="preserve">5.2.1. Проведение общественных </w:t>
      </w:r>
      <w:r>
        <w:rPr>
          <w:sz w:val="26"/>
          <w:szCs w:val="26"/>
        </w:rPr>
        <w:t>обсуждений</w:t>
      </w:r>
      <w:r w:rsidRPr="002877B5">
        <w:rPr>
          <w:sz w:val="26"/>
          <w:szCs w:val="26"/>
        </w:rPr>
        <w:t xml:space="preserve"> по реали</w:t>
      </w:r>
      <w:r>
        <w:rPr>
          <w:sz w:val="26"/>
          <w:szCs w:val="26"/>
        </w:rPr>
        <w:t xml:space="preserve">зации Стратегии города Когалыма </w:t>
      </w:r>
      <w:r w:rsidRPr="00C06AB8">
        <w:rPr>
          <w:sz w:val="26"/>
          <w:szCs w:val="26"/>
        </w:rPr>
        <w:t>и других документов стратегического планирования.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5.2.2. Проведение совещаний и «круглых столов».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>5.3. Заседания Общественного совета проводит председатель Общественного совета или, по его поручению заместитель председателя Общественного совета.</w:t>
      </w:r>
    </w:p>
    <w:p w:rsidR="009B4FD0" w:rsidRPr="003D6119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 xml:space="preserve">5.4. Решения Общественного совета принимаются большинством голосов присутствующих на заседании членов Общественного совета, </w:t>
      </w:r>
      <w:r w:rsidRPr="00F31A8D">
        <w:rPr>
          <w:sz w:val="26"/>
          <w:szCs w:val="26"/>
        </w:rPr>
        <w:t>указанных в пункте 6.2 настоящего</w:t>
      </w:r>
      <w:r w:rsidRPr="003D6119">
        <w:rPr>
          <w:sz w:val="26"/>
          <w:szCs w:val="26"/>
        </w:rPr>
        <w:t xml:space="preserve"> Положения. В случае равенства голосов решающим является голос председательствующего на Общественном совете.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6119">
        <w:rPr>
          <w:sz w:val="26"/>
          <w:szCs w:val="26"/>
        </w:rPr>
        <w:t xml:space="preserve">5.5. Итоги общественных </w:t>
      </w:r>
      <w:r>
        <w:rPr>
          <w:sz w:val="26"/>
          <w:szCs w:val="26"/>
        </w:rPr>
        <w:t>обсуждений</w:t>
      </w:r>
      <w:r w:rsidRPr="003D6119">
        <w:rPr>
          <w:sz w:val="26"/>
          <w:szCs w:val="26"/>
        </w:rPr>
        <w:t xml:space="preserve">, совещаний и «круглых столов» оформляются протоколами, которые подписываются председательствующим на заседании. Протоколы размещаются на официальном сайте </w:t>
      </w:r>
      <w:r>
        <w:rPr>
          <w:sz w:val="26"/>
          <w:szCs w:val="26"/>
        </w:rPr>
        <w:t>органов местного самоуправления</w:t>
      </w:r>
      <w:r w:rsidRPr="003D6119">
        <w:rPr>
          <w:sz w:val="26"/>
          <w:szCs w:val="26"/>
        </w:rPr>
        <w:t xml:space="preserve"> города Когалыма в информационно-</w:t>
      </w:r>
      <w:r w:rsidRPr="006C5CE6">
        <w:rPr>
          <w:sz w:val="26"/>
          <w:szCs w:val="26"/>
        </w:rPr>
        <w:t>телекоммуникационной сети «Интернет» (</w:t>
      </w:r>
      <w:hyperlink r:id="rId4" w:history="1">
        <w:r w:rsidRPr="006C5CE6">
          <w:rPr>
            <w:rStyle w:val="a3"/>
            <w:sz w:val="26"/>
            <w:szCs w:val="26"/>
            <w:lang w:val="en-US"/>
          </w:rPr>
          <w:t>www</w:t>
        </w:r>
        <w:r w:rsidRPr="006C5CE6">
          <w:rPr>
            <w:rStyle w:val="a3"/>
            <w:sz w:val="26"/>
            <w:szCs w:val="26"/>
          </w:rPr>
          <w:t>.</w:t>
        </w:r>
        <w:r w:rsidRPr="006C5CE6">
          <w:rPr>
            <w:rStyle w:val="a3"/>
            <w:sz w:val="26"/>
            <w:szCs w:val="26"/>
            <w:lang w:val="en-US"/>
          </w:rPr>
          <w:t>admkogalym</w:t>
        </w:r>
        <w:r w:rsidRPr="006C5CE6">
          <w:rPr>
            <w:rStyle w:val="a3"/>
            <w:sz w:val="26"/>
            <w:szCs w:val="26"/>
          </w:rPr>
          <w:t>.</w:t>
        </w:r>
        <w:proofErr w:type="spellStart"/>
        <w:r w:rsidRPr="006C5CE6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6C5CE6">
        <w:rPr>
          <w:sz w:val="26"/>
          <w:szCs w:val="26"/>
        </w:rPr>
        <w:t>).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z w:val="26"/>
          <w:szCs w:val="26"/>
        </w:rPr>
        <w:t>5.6. В случае проведения заседания Общественного совета в заочной</w:t>
      </w:r>
      <w:r w:rsidRPr="003D6119">
        <w:rPr>
          <w:sz w:val="26"/>
          <w:szCs w:val="26"/>
        </w:rPr>
        <w:t xml:space="preserve"> форме путём </w:t>
      </w:r>
      <w:r w:rsidRPr="006C5CE6">
        <w:rPr>
          <w:spacing w:val="-6"/>
          <w:sz w:val="26"/>
          <w:szCs w:val="26"/>
        </w:rPr>
        <w:t>опросного голосования его членов, секретарь Общественного совета обеспечивает направление всем членам Общественного совета необходимых материалов и сбор мнений по результатам рассмотрения материалов.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5.7. Решения Общественного совета и информационные материалы о его деятельности размещаются на официальном сайте органов местного самоуправления города Когалыма в информационно-телекоммуникационной сети «Интернет» (</w:t>
      </w:r>
      <w:hyperlink r:id="rId5" w:history="1">
        <w:r w:rsidRPr="006C5CE6">
          <w:rPr>
            <w:rStyle w:val="a3"/>
            <w:spacing w:val="-6"/>
            <w:sz w:val="26"/>
            <w:szCs w:val="26"/>
            <w:lang w:val="en-US"/>
          </w:rPr>
          <w:t>www</w:t>
        </w:r>
        <w:r w:rsidRPr="006C5CE6">
          <w:rPr>
            <w:rStyle w:val="a3"/>
            <w:spacing w:val="-6"/>
            <w:sz w:val="26"/>
            <w:szCs w:val="26"/>
          </w:rPr>
          <w:t>.</w:t>
        </w:r>
        <w:r w:rsidRPr="006C5CE6">
          <w:rPr>
            <w:rStyle w:val="a3"/>
            <w:spacing w:val="-6"/>
            <w:sz w:val="26"/>
            <w:szCs w:val="26"/>
            <w:lang w:val="en-US"/>
          </w:rPr>
          <w:t>admkogalym</w:t>
        </w:r>
        <w:r w:rsidRPr="006C5CE6">
          <w:rPr>
            <w:rStyle w:val="a3"/>
            <w:spacing w:val="-6"/>
            <w:sz w:val="26"/>
            <w:szCs w:val="26"/>
          </w:rPr>
          <w:t>.</w:t>
        </w:r>
        <w:proofErr w:type="spellStart"/>
        <w:r w:rsidRPr="006C5CE6">
          <w:rPr>
            <w:rStyle w:val="a3"/>
            <w:spacing w:val="-6"/>
            <w:sz w:val="26"/>
            <w:szCs w:val="26"/>
            <w:lang w:val="en-US"/>
          </w:rPr>
          <w:t>ru</w:t>
        </w:r>
        <w:proofErr w:type="spellEnd"/>
      </w:hyperlink>
      <w:r w:rsidRPr="006C5CE6">
        <w:rPr>
          <w:spacing w:val="-6"/>
          <w:sz w:val="26"/>
          <w:szCs w:val="26"/>
        </w:rPr>
        <w:t>) в подразделе «Когалым. Стратегия 2036» раздела «Экономика и бизнес».</w:t>
      </w:r>
    </w:p>
    <w:p w:rsidR="009B4FD0" w:rsidRPr="006C5CE6" w:rsidRDefault="009B4FD0" w:rsidP="009B4FD0">
      <w:pPr>
        <w:ind w:firstLine="709"/>
        <w:jc w:val="both"/>
        <w:rPr>
          <w:spacing w:val="-6"/>
          <w:sz w:val="26"/>
          <w:szCs w:val="26"/>
        </w:rPr>
      </w:pPr>
    </w:p>
    <w:p w:rsidR="009B4FD0" w:rsidRPr="006C5CE6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pacing w:val="-6"/>
          <w:sz w:val="26"/>
          <w:szCs w:val="26"/>
        </w:rPr>
      </w:pPr>
      <w:r w:rsidRPr="006C5CE6">
        <w:rPr>
          <w:b w:val="0"/>
          <w:bCs w:val="0"/>
          <w:spacing w:val="-6"/>
          <w:sz w:val="26"/>
          <w:szCs w:val="26"/>
        </w:rPr>
        <w:t>6. Состав и организация работы Общественного совета</w:t>
      </w:r>
    </w:p>
    <w:p w:rsidR="009B4FD0" w:rsidRPr="006C5CE6" w:rsidRDefault="009B4FD0" w:rsidP="009B4FD0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bCs w:val="0"/>
          <w:spacing w:val="-6"/>
          <w:sz w:val="26"/>
          <w:szCs w:val="26"/>
        </w:rPr>
      </w:pP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6.1. В состав Общественного совета входят: председатель Общественного совета, заместитель председателя Общественного совета, секретарь и члены Общественного совета.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6.2. Состав Общественного совета формируется и утверждается постановлением Администрации города Когалыма из числа граждан, представителей общественных организаций города Когалыма, обратившихся в Администрацию города Когалыма с письменной заявкой на участие в Общественном совете. Форма заявки на участие в Общественном совете размещается на официальном сайте органов местного самоуправления города Когалыма в информационно-телекоммуникационной сети «Интернет» (</w:t>
      </w:r>
      <w:hyperlink r:id="rId6" w:history="1">
        <w:r w:rsidRPr="006C5CE6">
          <w:rPr>
            <w:spacing w:val="-6"/>
            <w:sz w:val="26"/>
            <w:szCs w:val="26"/>
          </w:rPr>
          <w:t>www.admkogalym.ru</w:t>
        </w:r>
      </w:hyperlink>
      <w:r w:rsidRPr="006C5CE6">
        <w:rPr>
          <w:spacing w:val="-6"/>
          <w:sz w:val="26"/>
          <w:szCs w:val="26"/>
        </w:rPr>
        <w:t>).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DE34BD">
        <w:rPr>
          <w:sz w:val="26"/>
          <w:szCs w:val="26"/>
        </w:rPr>
        <w:t xml:space="preserve">6.3. Глава города Когалыма осуществляет координацию деятельности Общественного совета, в том числе принимает решение о необходимости ротации Общественного </w:t>
      </w:r>
      <w:r w:rsidRPr="006C5CE6">
        <w:rPr>
          <w:spacing w:val="-6"/>
          <w:sz w:val="26"/>
          <w:szCs w:val="26"/>
        </w:rPr>
        <w:t>совета, на основании поступивших предложений от председателя и членов Общественного совета.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6.4. На первом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 и секретаря Общественного совета, разрабатывает и утверждает план работы на текущий год.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lastRenderedPageBreak/>
        <w:t>6.5. Организацию деятельности Общественного совета осуществляет председатель Общественного совета. В случае его отсутствия, или по его поручению, функции председателя Общественного совета выполняет заместитель председателя Общественного совета.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6.6. Председатель Общественного совета: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 xml:space="preserve">- осуществляет общее руководство деятельностью Общественного совета; 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планирует работу Общественного совета;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определяет обязанности заместителя председателя Общественного совета и секретаря Общественного совета.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6.7. Секретарь Общественного совета:</w:t>
      </w:r>
    </w:p>
    <w:p w:rsidR="009B4FD0" w:rsidRPr="00F31A8D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CE6">
        <w:rPr>
          <w:spacing w:val="-6"/>
          <w:sz w:val="26"/>
          <w:szCs w:val="26"/>
        </w:rPr>
        <w:t>- обеспечивает взаимодействие членов Общественного совета с председателем Общественного совета, заместителем председателя Общественного совета, рабочими группами, сформированными Общественным советом, Администрацией города Когалыма по вопросам, касающимся деятельности Общественного</w:t>
      </w:r>
      <w:r w:rsidRPr="00F31A8D">
        <w:rPr>
          <w:sz w:val="26"/>
          <w:szCs w:val="26"/>
        </w:rPr>
        <w:t xml:space="preserve"> совета;</w:t>
      </w:r>
    </w:p>
    <w:p w:rsidR="009B4FD0" w:rsidRPr="00F31A8D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A8D">
        <w:rPr>
          <w:sz w:val="26"/>
          <w:szCs w:val="26"/>
        </w:rPr>
        <w:t>- осуществляет информационную поддержку деятельности Общественного совета;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F31A8D">
        <w:rPr>
          <w:sz w:val="26"/>
          <w:szCs w:val="26"/>
        </w:rPr>
        <w:t xml:space="preserve">- ведёт, оформляет и рассылает членам Общественного совета протоколы заседаний Общественного </w:t>
      </w:r>
      <w:r w:rsidRPr="006C5CE6">
        <w:rPr>
          <w:spacing w:val="-6"/>
          <w:sz w:val="26"/>
          <w:szCs w:val="26"/>
        </w:rPr>
        <w:t>совета и иные документы и материалы.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6.8. Члены Общественного совета: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осуществляют подготовку проектов решений по вопросам, входящим в компетенцию Общественного совета, а также предварительное рассмотрение материалов и их подготовку к рассмотрению Общественным советом;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вносят проекты документов, требующие обсуждения и принятия по ним решения Общественного совета;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участвуют в обсуждении и принятии решений Общественного совета;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присутствуют на заседаниях Общественного совета без права делегирования своих полномочий;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информируют секретаря Общественного совета о невозможности присутствовать на заседании Общественного совета по уважительной причине;</w:t>
      </w:r>
    </w:p>
    <w:p w:rsidR="009B4FD0" w:rsidRPr="006C5CE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6"/>
          <w:szCs w:val="26"/>
        </w:rPr>
      </w:pPr>
      <w:r w:rsidRPr="006C5CE6">
        <w:rPr>
          <w:spacing w:val="-6"/>
          <w:sz w:val="26"/>
          <w:szCs w:val="26"/>
        </w:rPr>
        <w:t>- в случае отсутствия на заседании Общественного совета по уважительной причине вправе выразить свое отношение к рассматриваемому вопросу в письменном виде.</w:t>
      </w:r>
    </w:p>
    <w:p w:rsidR="009B4FD0" w:rsidRPr="00F31A8D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CE6">
        <w:rPr>
          <w:spacing w:val="-6"/>
          <w:sz w:val="26"/>
          <w:szCs w:val="26"/>
        </w:rPr>
        <w:t>6.9. Заседания Общественного совета проводятся по мере необходимости, но не реже двух раз</w:t>
      </w:r>
      <w:r w:rsidRPr="00F31A8D">
        <w:rPr>
          <w:sz w:val="26"/>
          <w:szCs w:val="26"/>
        </w:rPr>
        <w:t xml:space="preserve"> в год. </w:t>
      </w:r>
    </w:p>
    <w:p w:rsidR="009B4FD0" w:rsidRPr="00F31A8D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A8D">
        <w:rPr>
          <w:sz w:val="26"/>
          <w:szCs w:val="26"/>
        </w:rPr>
        <w:t>6.</w:t>
      </w:r>
      <w:r>
        <w:rPr>
          <w:sz w:val="26"/>
          <w:szCs w:val="26"/>
        </w:rPr>
        <w:t>10</w:t>
      </w:r>
      <w:r w:rsidRPr="00F31A8D">
        <w:rPr>
          <w:sz w:val="26"/>
          <w:szCs w:val="26"/>
        </w:rPr>
        <w:t>. Члены Общественного совета могут быть исключены из состава Общественного совета в следующих случаях:</w:t>
      </w:r>
    </w:p>
    <w:p w:rsidR="009B4FD0" w:rsidRPr="00F31A8D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31A8D">
        <w:rPr>
          <w:sz w:val="26"/>
          <w:szCs w:val="26"/>
        </w:rPr>
        <w:t>- по собственному желанию, направив письменное заявление на имя председателя Общественного совета;</w:t>
      </w:r>
    </w:p>
    <w:p w:rsidR="00F81756" w:rsidRDefault="009B4FD0" w:rsidP="009B4FD0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31A8D">
        <w:rPr>
          <w:sz w:val="26"/>
          <w:szCs w:val="26"/>
        </w:rPr>
        <w:t>- отсутствия более чем двух раз подряд на заседаниях Общественного совета без уважительной причины.</w:t>
      </w:r>
    </w:p>
    <w:sectPr w:rsidR="00F8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63"/>
    <w:rsid w:val="002E3363"/>
    <w:rsid w:val="009B4FD0"/>
    <w:rsid w:val="00F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C39"/>
  <w15:chartTrackingRefBased/>
  <w15:docId w15:val="{C74E96CF-95B2-4F3D-AB28-814C7E82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B4F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F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9B4F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4FD0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9B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B4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ogalym.ru" TargetMode="External"/><Relationship Id="rId5" Type="http://schemas.openxmlformats.org/officeDocument/2006/relationships/hyperlink" Target="http://www.admkogalym.ru" TargetMode="External"/><Relationship Id="rId4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Екатерина Сергеевна</dc:creator>
  <cp:keywords/>
  <dc:description/>
  <cp:lastModifiedBy>Митина Екатерина Сергеевна</cp:lastModifiedBy>
  <cp:revision>2</cp:revision>
  <dcterms:created xsi:type="dcterms:W3CDTF">2024-05-03T07:02:00Z</dcterms:created>
  <dcterms:modified xsi:type="dcterms:W3CDTF">2024-05-03T07:04:00Z</dcterms:modified>
</cp:coreProperties>
</file>