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F7C" w:rsidRDefault="00682683" w:rsidP="007A47E1">
      <w:pPr>
        <w:ind w:right="-181"/>
        <w:rPr>
          <w:color w:val="3366FF"/>
          <w:sz w:val="28"/>
          <w:szCs w:val="28"/>
        </w:rPr>
      </w:pPr>
      <w:r>
        <w:rPr>
          <w:noProof/>
          <w:color w:val="3366FF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6.3pt;margin-top:-32.25pt;width:49.15pt;height:60.75pt;z-index:251658240">
            <v:imagedata r:id="rId5" o:title=""/>
          </v:shape>
          <o:OLEObject Type="Embed" ProgID="MSPhotoEd.3" ShapeID="_x0000_s1026" DrawAspect="Content" ObjectID="_1519472335" r:id="rId6"/>
        </w:object>
      </w:r>
    </w:p>
    <w:p w:rsidR="00F74F7C" w:rsidRDefault="00F74F7C" w:rsidP="007A47E1">
      <w:pPr>
        <w:ind w:right="-181"/>
        <w:rPr>
          <w:color w:val="3366FF"/>
          <w:sz w:val="28"/>
          <w:szCs w:val="28"/>
        </w:rPr>
      </w:pPr>
    </w:p>
    <w:p w:rsidR="00F74F7C" w:rsidRDefault="00F74F7C" w:rsidP="007A47E1">
      <w:pPr>
        <w:ind w:right="-181"/>
        <w:rPr>
          <w:color w:val="3366FF"/>
          <w:sz w:val="28"/>
          <w:szCs w:val="28"/>
        </w:rPr>
      </w:pPr>
    </w:p>
    <w:p w:rsidR="00682683" w:rsidRDefault="00682683" w:rsidP="00682683">
      <w:pPr>
        <w:jc w:val="center"/>
        <w:rPr>
          <w:b/>
          <w:caps/>
          <w:color w:val="000080"/>
          <w:sz w:val="30"/>
          <w:szCs w:val="32"/>
        </w:rPr>
      </w:pPr>
      <w:r w:rsidRPr="00C6612A">
        <w:rPr>
          <w:b/>
          <w:caps/>
          <w:color w:val="000080"/>
          <w:sz w:val="30"/>
          <w:szCs w:val="32"/>
        </w:rPr>
        <w:t>ПРИКАЗ</w:t>
      </w:r>
    </w:p>
    <w:p w:rsidR="00682683" w:rsidRPr="0005641A" w:rsidRDefault="00682683" w:rsidP="00682683">
      <w:pPr>
        <w:jc w:val="center"/>
        <w:rPr>
          <w:b/>
          <w:caps/>
          <w:color w:val="000080"/>
          <w:sz w:val="16"/>
          <w:szCs w:val="16"/>
        </w:rPr>
      </w:pPr>
    </w:p>
    <w:p w:rsidR="00682683" w:rsidRPr="00C6612A" w:rsidRDefault="00682683" w:rsidP="00682683">
      <w:pPr>
        <w:jc w:val="center"/>
        <w:rPr>
          <w:b/>
          <w:caps/>
          <w:color w:val="000080"/>
          <w:sz w:val="28"/>
          <w:szCs w:val="32"/>
        </w:rPr>
      </w:pPr>
      <w:r>
        <w:rPr>
          <w:b/>
          <w:caps/>
          <w:color w:val="000080"/>
          <w:sz w:val="28"/>
          <w:szCs w:val="32"/>
        </w:rPr>
        <w:t>КомитетА</w:t>
      </w:r>
      <w:r w:rsidRPr="00C6612A">
        <w:rPr>
          <w:b/>
          <w:caps/>
          <w:color w:val="000080"/>
          <w:sz w:val="28"/>
          <w:szCs w:val="32"/>
        </w:rPr>
        <w:t xml:space="preserve"> финансов</w:t>
      </w:r>
    </w:p>
    <w:p w:rsidR="00682683" w:rsidRDefault="00682683" w:rsidP="00682683">
      <w:pPr>
        <w:jc w:val="center"/>
        <w:rPr>
          <w:b/>
          <w:color w:val="000080"/>
          <w:sz w:val="28"/>
          <w:szCs w:val="28"/>
        </w:rPr>
      </w:pPr>
      <w:r w:rsidRPr="00C6612A">
        <w:rPr>
          <w:b/>
          <w:color w:val="000080"/>
          <w:sz w:val="28"/>
          <w:szCs w:val="28"/>
        </w:rPr>
        <w:t>Администраци</w:t>
      </w:r>
      <w:r>
        <w:rPr>
          <w:b/>
          <w:color w:val="000080"/>
          <w:sz w:val="28"/>
          <w:szCs w:val="28"/>
        </w:rPr>
        <w:t>и</w:t>
      </w:r>
      <w:r w:rsidRPr="00C6612A">
        <w:rPr>
          <w:b/>
          <w:color w:val="000080"/>
          <w:sz w:val="28"/>
          <w:szCs w:val="28"/>
        </w:rPr>
        <w:t xml:space="preserve"> города Когалыма </w:t>
      </w:r>
    </w:p>
    <w:p w:rsidR="00682683" w:rsidRDefault="00682683" w:rsidP="00682683">
      <w:pPr>
        <w:jc w:val="center"/>
        <w:rPr>
          <w:b/>
          <w:color w:val="000080"/>
          <w:sz w:val="28"/>
          <w:szCs w:val="28"/>
        </w:rPr>
      </w:pPr>
    </w:p>
    <w:p w:rsidR="00F74F7C" w:rsidRDefault="00F74F7C" w:rsidP="007A47E1">
      <w:pPr>
        <w:ind w:right="-181"/>
        <w:rPr>
          <w:color w:val="3366FF"/>
          <w:sz w:val="28"/>
          <w:szCs w:val="28"/>
        </w:rPr>
      </w:pPr>
      <w:bookmarkStart w:id="0" w:name="_GoBack"/>
      <w:bookmarkEnd w:id="0"/>
    </w:p>
    <w:p w:rsidR="00EF2C6C" w:rsidRPr="00EF2C6C" w:rsidRDefault="00EF2C6C" w:rsidP="00EF2C6C">
      <w:pPr>
        <w:rPr>
          <w:sz w:val="26"/>
          <w:szCs w:val="26"/>
        </w:rPr>
      </w:pPr>
    </w:p>
    <w:p w:rsidR="008D5F9D" w:rsidRPr="0032477E" w:rsidRDefault="008D5F9D" w:rsidP="008D5F9D">
      <w:pPr>
        <w:ind w:right="-181"/>
        <w:rPr>
          <w:sz w:val="28"/>
          <w:szCs w:val="28"/>
        </w:rPr>
      </w:pPr>
      <w:r>
        <w:rPr>
          <w:color w:val="000000"/>
          <w:sz w:val="28"/>
          <w:szCs w:val="28"/>
        </w:rPr>
        <w:t>От «</w:t>
      </w:r>
      <w:r w:rsidR="00762512">
        <w:rPr>
          <w:color w:val="000000"/>
          <w:sz w:val="28"/>
          <w:szCs w:val="28"/>
        </w:rPr>
        <w:t>21</w:t>
      </w:r>
      <w:r w:rsidRPr="00FF30B7">
        <w:rPr>
          <w:color w:val="000000"/>
          <w:sz w:val="28"/>
          <w:szCs w:val="28"/>
        </w:rPr>
        <w:t xml:space="preserve">» </w:t>
      </w:r>
      <w:r w:rsidR="00076862">
        <w:rPr>
          <w:color w:val="000000"/>
          <w:sz w:val="28"/>
          <w:szCs w:val="28"/>
        </w:rPr>
        <w:t xml:space="preserve"> </w:t>
      </w:r>
      <w:r w:rsidR="00762512">
        <w:rPr>
          <w:color w:val="000000"/>
          <w:sz w:val="28"/>
          <w:szCs w:val="28"/>
        </w:rPr>
        <w:t>декабря</w:t>
      </w:r>
      <w:r w:rsidRPr="00FF30B7">
        <w:rPr>
          <w:color w:val="000000"/>
          <w:sz w:val="28"/>
          <w:szCs w:val="28"/>
        </w:rPr>
        <w:t xml:space="preserve"> 201</w:t>
      </w:r>
      <w:r w:rsidR="002C32A9">
        <w:rPr>
          <w:color w:val="000000"/>
          <w:sz w:val="28"/>
          <w:szCs w:val="28"/>
        </w:rPr>
        <w:t>5</w:t>
      </w:r>
      <w:r w:rsidRPr="00FF30B7">
        <w:rPr>
          <w:color w:val="000000"/>
          <w:sz w:val="28"/>
          <w:szCs w:val="28"/>
        </w:rPr>
        <w:t xml:space="preserve"> г.                             </w:t>
      </w:r>
      <w:r>
        <w:rPr>
          <w:color w:val="000000"/>
          <w:sz w:val="28"/>
          <w:szCs w:val="28"/>
        </w:rPr>
        <w:t xml:space="preserve">         </w:t>
      </w:r>
      <w:r w:rsidRPr="00FF30B7">
        <w:rPr>
          <w:color w:val="000000"/>
          <w:sz w:val="28"/>
          <w:szCs w:val="28"/>
        </w:rPr>
        <w:t xml:space="preserve">                                                №</w:t>
      </w:r>
      <w:r w:rsidR="00762512">
        <w:rPr>
          <w:color w:val="000000"/>
          <w:sz w:val="28"/>
          <w:szCs w:val="28"/>
        </w:rPr>
        <w:t>96</w:t>
      </w:r>
      <w:r w:rsidRPr="00FF30B7">
        <w:rPr>
          <w:color w:val="000000"/>
          <w:sz w:val="28"/>
          <w:szCs w:val="28"/>
        </w:rPr>
        <w:t>-О</w:t>
      </w:r>
    </w:p>
    <w:p w:rsidR="00EF2C6C" w:rsidRPr="00EF2C6C" w:rsidRDefault="00EF2C6C" w:rsidP="00EF2C6C">
      <w:pPr>
        <w:ind w:right="-181"/>
        <w:rPr>
          <w:sz w:val="26"/>
          <w:szCs w:val="26"/>
        </w:rPr>
      </w:pPr>
    </w:p>
    <w:p w:rsidR="00EF2C6C" w:rsidRPr="00EF2C6C" w:rsidRDefault="00EF2C6C" w:rsidP="00EF2C6C">
      <w:pPr>
        <w:jc w:val="center"/>
        <w:rPr>
          <w:sz w:val="26"/>
          <w:szCs w:val="26"/>
        </w:rPr>
      </w:pPr>
      <w:r w:rsidRPr="00EF2C6C">
        <w:rPr>
          <w:sz w:val="26"/>
          <w:szCs w:val="26"/>
        </w:rPr>
        <w:t xml:space="preserve">г. Когалым </w:t>
      </w:r>
    </w:p>
    <w:p w:rsidR="00EF2C6C" w:rsidRPr="00EF2C6C" w:rsidRDefault="00EF2C6C" w:rsidP="00EF2C6C">
      <w:pPr>
        <w:rPr>
          <w:sz w:val="26"/>
          <w:szCs w:val="26"/>
        </w:rPr>
      </w:pPr>
    </w:p>
    <w:p w:rsidR="00EF2C6C" w:rsidRPr="00EF2C6C" w:rsidRDefault="00EF2C6C" w:rsidP="00EF2C6C">
      <w:pPr>
        <w:rPr>
          <w:sz w:val="26"/>
          <w:szCs w:val="26"/>
        </w:rPr>
      </w:pPr>
    </w:p>
    <w:p w:rsidR="00EF2C6C" w:rsidRPr="00EF2C6C" w:rsidRDefault="00EF2C6C" w:rsidP="00EF2C6C">
      <w:pPr>
        <w:rPr>
          <w:sz w:val="26"/>
          <w:szCs w:val="26"/>
        </w:rPr>
      </w:pPr>
      <w:r w:rsidRPr="00EF2C6C">
        <w:rPr>
          <w:sz w:val="26"/>
          <w:szCs w:val="26"/>
        </w:rPr>
        <w:t xml:space="preserve">О внесении </w:t>
      </w:r>
      <w:r w:rsidR="001310FB">
        <w:rPr>
          <w:sz w:val="26"/>
          <w:szCs w:val="26"/>
        </w:rPr>
        <w:t xml:space="preserve">изменений и </w:t>
      </w:r>
      <w:r w:rsidR="00D71400">
        <w:rPr>
          <w:sz w:val="26"/>
          <w:szCs w:val="26"/>
        </w:rPr>
        <w:t>дополнений</w:t>
      </w:r>
      <w:r w:rsidRPr="00EF2C6C">
        <w:rPr>
          <w:sz w:val="26"/>
          <w:szCs w:val="26"/>
        </w:rPr>
        <w:t xml:space="preserve"> в приказ </w:t>
      </w:r>
    </w:p>
    <w:p w:rsidR="00EF2C6C" w:rsidRPr="00EF2C6C" w:rsidRDefault="00EF2C6C" w:rsidP="00EF2C6C">
      <w:pPr>
        <w:rPr>
          <w:sz w:val="26"/>
          <w:szCs w:val="26"/>
        </w:rPr>
      </w:pPr>
      <w:r w:rsidRPr="00EF2C6C">
        <w:rPr>
          <w:sz w:val="26"/>
          <w:szCs w:val="26"/>
        </w:rPr>
        <w:t>от 31.12.201</w:t>
      </w:r>
      <w:r w:rsidR="00203AFF">
        <w:rPr>
          <w:sz w:val="26"/>
          <w:szCs w:val="26"/>
        </w:rPr>
        <w:t>3</w:t>
      </w:r>
      <w:r w:rsidRPr="00EF2C6C">
        <w:rPr>
          <w:sz w:val="26"/>
          <w:szCs w:val="26"/>
        </w:rPr>
        <w:t xml:space="preserve"> № </w:t>
      </w:r>
      <w:r w:rsidR="00203AFF">
        <w:rPr>
          <w:sz w:val="26"/>
          <w:szCs w:val="26"/>
        </w:rPr>
        <w:t>97</w:t>
      </w:r>
      <w:r w:rsidRPr="00EF2C6C">
        <w:rPr>
          <w:sz w:val="26"/>
          <w:szCs w:val="26"/>
        </w:rPr>
        <w:t>-О</w:t>
      </w:r>
    </w:p>
    <w:p w:rsidR="00EF2C6C" w:rsidRPr="00EF2C6C" w:rsidRDefault="00EF2C6C" w:rsidP="00EF2C6C">
      <w:pPr>
        <w:jc w:val="both"/>
        <w:rPr>
          <w:sz w:val="26"/>
          <w:szCs w:val="26"/>
        </w:rPr>
      </w:pPr>
    </w:p>
    <w:p w:rsidR="00EF2C6C" w:rsidRPr="00EF2C6C" w:rsidRDefault="00EF2C6C" w:rsidP="00EF2C6C">
      <w:pPr>
        <w:jc w:val="both"/>
        <w:rPr>
          <w:sz w:val="26"/>
          <w:szCs w:val="26"/>
        </w:rPr>
      </w:pPr>
    </w:p>
    <w:p w:rsidR="00210E70" w:rsidRPr="00210E70" w:rsidRDefault="00BB5D15" w:rsidP="00210E70">
      <w:pPr>
        <w:ind w:firstLine="708"/>
        <w:rPr>
          <w:sz w:val="26"/>
          <w:szCs w:val="26"/>
        </w:rPr>
      </w:pPr>
      <w:r>
        <w:rPr>
          <w:sz w:val="26"/>
          <w:szCs w:val="26"/>
        </w:rPr>
        <w:t>В целях организации исполнения бюджета города Когалыма,</w:t>
      </w:r>
    </w:p>
    <w:p w:rsidR="007A47E1" w:rsidRPr="00EF2C6C" w:rsidRDefault="007A47E1" w:rsidP="007A47E1">
      <w:pPr>
        <w:jc w:val="both"/>
        <w:rPr>
          <w:sz w:val="26"/>
          <w:szCs w:val="26"/>
        </w:rPr>
      </w:pPr>
    </w:p>
    <w:p w:rsidR="007A47E1" w:rsidRDefault="007A47E1" w:rsidP="007A47E1">
      <w:pPr>
        <w:ind w:firstLine="708"/>
        <w:jc w:val="both"/>
        <w:rPr>
          <w:sz w:val="26"/>
          <w:szCs w:val="26"/>
        </w:rPr>
      </w:pPr>
      <w:r w:rsidRPr="00EF2C6C">
        <w:rPr>
          <w:sz w:val="26"/>
          <w:szCs w:val="26"/>
        </w:rPr>
        <w:t>ПРИКАЗЫВАЮ:</w:t>
      </w:r>
    </w:p>
    <w:p w:rsidR="00CB3F17" w:rsidRDefault="00CB3F17" w:rsidP="007A47E1">
      <w:pPr>
        <w:ind w:firstLine="708"/>
        <w:jc w:val="both"/>
        <w:rPr>
          <w:sz w:val="26"/>
          <w:szCs w:val="26"/>
        </w:rPr>
      </w:pPr>
    </w:p>
    <w:p w:rsidR="00516403" w:rsidRDefault="00CA3288" w:rsidP="008409A0">
      <w:pPr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85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516403">
        <w:rPr>
          <w:sz w:val="26"/>
          <w:szCs w:val="26"/>
        </w:rPr>
        <w:t xml:space="preserve"> </w:t>
      </w:r>
      <w:r w:rsidR="008409A0" w:rsidRPr="008409A0">
        <w:rPr>
          <w:sz w:val="26"/>
          <w:szCs w:val="26"/>
        </w:rPr>
        <w:t xml:space="preserve">приказ </w:t>
      </w:r>
      <w:r w:rsidR="00BB5D15" w:rsidRPr="00BB5D15">
        <w:rPr>
          <w:sz w:val="26"/>
          <w:szCs w:val="26"/>
        </w:rPr>
        <w:t xml:space="preserve">Комитета финансов Администрации города Когалыма от 31.12.2013 года № 97-О </w:t>
      </w:r>
      <w:r w:rsidR="00516403" w:rsidRPr="00516403">
        <w:rPr>
          <w:sz w:val="26"/>
          <w:szCs w:val="26"/>
        </w:rPr>
        <w:t>«Об утверждении Порядка составления и ведения сводной бюджетной росписи бюджета города Когалыма и бюджетных росписей главных распорядителей средств бюджета города Когалыма (главных администраторов источников финансирования дефицита бюджета города Когалыма)</w:t>
      </w:r>
      <w:r>
        <w:rPr>
          <w:sz w:val="26"/>
          <w:szCs w:val="26"/>
        </w:rPr>
        <w:t>» внести следующие изменения:</w:t>
      </w:r>
    </w:p>
    <w:p w:rsidR="00CA3288" w:rsidRDefault="00516403" w:rsidP="00516403">
      <w:pPr>
        <w:widowControl w:val="0"/>
        <w:tabs>
          <w:tab w:val="left" w:pos="1276"/>
        </w:tabs>
        <w:autoSpaceDE w:val="0"/>
        <w:autoSpaceDN w:val="0"/>
        <w:adjustRightInd w:val="0"/>
        <w:spacing w:after="200" w:line="276" w:lineRule="auto"/>
        <w:ind w:firstLine="85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Наименование приказа </w:t>
      </w:r>
      <w:r w:rsidR="008409A0" w:rsidRPr="008409A0">
        <w:rPr>
          <w:sz w:val="26"/>
          <w:szCs w:val="26"/>
        </w:rPr>
        <w:t>изложить в следующей редакции</w:t>
      </w:r>
      <w:r w:rsidR="00CA3288">
        <w:rPr>
          <w:sz w:val="26"/>
          <w:szCs w:val="26"/>
        </w:rPr>
        <w:t>:</w:t>
      </w:r>
    </w:p>
    <w:p w:rsidR="008409A0" w:rsidRPr="008409A0" w:rsidRDefault="008409A0" w:rsidP="00516403">
      <w:pPr>
        <w:widowControl w:val="0"/>
        <w:tabs>
          <w:tab w:val="left" w:pos="1276"/>
        </w:tabs>
        <w:autoSpaceDE w:val="0"/>
        <w:autoSpaceDN w:val="0"/>
        <w:adjustRightInd w:val="0"/>
        <w:spacing w:after="200" w:line="276" w:lineRule="auto"/>
        <w:ind w:firstLine="85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8409A0">
        <w:rPr>
          <w:sz w:val="26"/>
          <w:szCs w:val="26"/>
        </w:rPr>
        <w:t>Об утверждении Порядка составления и ведения сводной бюджетной росписи бюджета города Когалыма и бюджетных росписей главных распорядителей средств бюджета города Когалыма (главных администраторов источников финансирования дефицита бюджета города Когалыма)</w:t>
      </w:r>
      <w:r>
        <w:rPr>
          <w:sz w:val="26"/>
          <w:szCs w:val="26"/>
        </w:rPr>
        <w:t xml:space="preserve"> и лимитов бюджетных обязательств»</w:t>
      </w:r>
      <w:r w:rsidRPr="008409A0">
        <w:rPr>
          <w:sz w:val="26"/>
          <w:szCs w:val="26"/>
        </w:rPr>
        <w:t>.</w:t>
      </w:r>
    </w:p>
    <w:p w:rsidR="007A47E1" w:rsidRPr="00EF2C6C" w:rsidRDefault="007A47E1" w:rsidP="007A47E1">
      <w:pPr>
        <w:jc w:val="both"/>
        <w:rPr>
          <w:sz w:val="26"/>
          <w:szCs w:val="26"/>
        </w:rPr>
      </w:pPr>
    </w:p>
    <w:p w:rsidR="00970784" w:rsidRDefault="002D040C" w:rsidP="00EF2C6C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10464" w:rsidRPr="00EF2C6C">
        <w:rPr>
          <w:sz w:val="26"/>
          <w:szCs w:val="26"/>
        </w:rPr>
        <w:t xml:space="preserve">. </w:t>
      </w:r>
      <w:r w:rsidR="00970784" w:rsidRPr="00EF2C6C">
        <w:rPr>
          <w:sz w:val="26"/>
          <w:szCs w:val="26"/>
        </w:rPr>
        <w:t xml:space="preserve">В </w:t>
      </w:r>
      <w:r w:rsidR="00A03DCC">
        <w:rPr>
          <w:sz w:val="26"/>
          <w:szCs w:val="26"/>
        </w:rPr>
        <w:t xml:space="preserve">приложение к </w:t>
      </w:r>
      <w:r w:rsidR="00970784" w:rsidRPr="00EF2C6C">
        <w:rPr>
          <w:sz w:val="26"/>
          <w:szCs w:val="26"/>
        </w:rPr>
        <w:t>приказ</w:t>
      </w:r>
      <w:r w:rsidR="00A03DCC">
        <w:rPr>
          <w:sz w:val="26"/>
          <w:szCs w:val="26"/>
        </w:rPr>
        <w:t>у</w:t>
      </w:r>
      <w:r w:rsidR="00970784" w:rsidRPr="00EF2C6C">
        <w:rPr>
          <w:sz w:val="26"/>
          <w:szCs w:val="26"/>
        </w:rPr>
        <w:t xml:space="preserve"> </w:t>
      </w:r>
      <w:r w:rsidR="00CA3288">
        <w:rPr>
          <w:sz w:val="26"/>
          <w:szCs w:val="26"/>
        </w:rPr>
        <w:t>«</w:t>
      </w:r>
      <w:r w:rsidR="00CA3288" w:rsidRPr="00CA3288">
        <w:rPr>
          <w:sz w:val="26"/>
          <w:szCs w:val="26"/>
        </w:rPr>
        <w:t>Поряд</w:t>
      </w:r>
      <w:r w:rsidR="00CA3288">
        <w:rPr>
          <w:sz w:val="26"/>
          <w:szCs w:val="26"/>
        </w:rPr>
        <w:t>о</w:t>
      </w:r>
      <w:r w:rsidR="00CA3288" w:rsidRPr="00CA3288">
        <w:rPr>
          <w:sz w:val="26"/>
          <w:szCs w:val="26"/>
        </w:rPr>
        <w:t>к составления и ведения сводной бюджетной росписи бюджета города Когалыма и бюджетных росписей главных распорядителей средств бюджета города Когалыма (главных администраторов источников финансирования дефицита бюджета города Когалыма</w:t>
      </w:r>
      <w:r w:rsidR="00CA3288">
        <w:rPr>
          <w:sz w:val="26"/>
          <w:szCs w:val="26"/>
        </w:rPr>
        <w:t>»</w:t>
      </w:r>
      <w:r w:rsidR="00CA3288" w:rsidRPr="00CA3288">
        <w:rPr>
          <w:sz w:val="26"/>
          <w:szCs w:val="26"/>
        </w:rPr>
        <w:t xml:space="preserve"> </w:t>
      </w:r>
      <w:r w:rsidR="00F70AAB" w:rsidRPr="00EF2C6C">
        <w:rPr>
          <w:sz w:val="26"/>
          <w:szCs w:val="26"/>
        </w:rPr>
        <w:t xml:space="preserve">(далее - Порядок) внести </w:t>
      </w:r>
      <w:r w:rsidR="00970784" w:rsidRPr="00EF2C6C">
        <w:rPr>
          <w:sz w:val="26"/>
          <w:szCs w:val="26"/>
        </w:rPr>
        <w:t xml:space="preserve">следующие </w:t>
      </w:r>
      <w:r w:rsidR="001310FB">
        <w:rPr>
          <w:sz w:val="26"/>
          <w:szCs w:val="26"/>
        </w:rPr>
        <w:t xml:space="preserve">изменения и </w:t>
      </w:r>
      <w:r w:rsidR="00D71400">
        <w:rPr>
          <w:sz w:val="26"/>
          <w:szCs w:val="26"/>
        </w:rPr>
        <w:t>дополнения</w:t>
      </w:r>
      <w:r w:rsidR="00970784" w:rsidRPr="00EF2C6C">
        <w:rPr>
          <w:sz w:val="26"/>
          <w:szCs w:val="26"/>
        </w:rPr>
        <w:t>:</w:t>
      </w:r>
    </w:p>
    <w:p w:rsidR="00CA3288" w:rsidRDefault="00CA3288" w:rsidP="00EF2C6C">
      <w:pPr>
        <w:ind w:firstLine="705"/>
        <w:jc w:val="both"/>
        <w:rPr>
          <w:sz w:val="26"/>
          <w:szCs w:val="26"/>
        </w:rPr>
      </w:pPr>
    </w:p>
    <w:p w:rsidR="00CA3288" w:rsidRDefault="00CA3288" w:rsidP="00EF2C6C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2.1. Наименование порядка изложить в следующей редакции:</w:t>
      </w:r>
    </w:p>
    <w:p w:rsidR="00CA3288" w:rsidRDefault="00CA3288" w:rsidP="00EF2C6C">
      <w:pPr>
        <w:ind w:firstLine="705"/>
        <w:jc w:val="both"/>
        <w:rPr>
          <w:sz w:val="26"/>
          <w:szCs w:val="26"/>
        </w:rPr>
      </w:pPr>
      <w:r w:rsidRPr="00CA3288">
        <w:rPr>
          <w:sz w:val="26"/>
          <w:szCs w:val="26"/>
        </w:rPr>
        <w:t xml:space="preserve">«Порядок составления и ведения сводной бюджетной росписи бюджета города Когалыма и бюджетных росписей главных распорядителей средств бюджета города </w:t>
      </w:r>
      <w:r w:rsidRPr="00CA3288">
        <w:rPr>
          <w:sz w:val="26"/>
          <w:szCs w:val="26"/>
        </w:rPr>
        <w:lastRenderedPageBreak/>
        <w:t>Когалыма (главных администраторов источников финансирования дефицита бюджета города Когалыма</w:t>
      </w:r>
      <w:r>
        <w:rPr>
          <w:sz w:val="26"/>
          <w:szCs w:val="26"/>
        </w:rPr>
        <w:t>) и лимитов бюджетных обязательств</w:t>
      </w:r>
      <w:r w:rsidRPr="00CA3288">
        <w:rPr>
          <w:sz w:val="26"/>
          <w:szCs w:val="26"/>
        </w:rPr>
        <w:t>»</w:t>
      </w:r>
    </w:p>
    <w:p w:rsidR="002626A7" w:rsidRDefault="002626A7" w:rsidP="00EF2C6C">
      <w:pPr>
        <w:ind w:firstLine="705"/>
        <w:jc w:val="both"/>
        <w:rPr>
          <w:sz w:val="26"/>
          <w:szCs w:val="26"/>
        </w:rPr>
      </w:pPr>
    </w:p>
    <w:p w:rsidR="000C230C" w:rsidRDefault="000C230C" w:rsidP="00EF2C6C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A693B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3A693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Наименование </w:t>
      </w:r>
      <w:r w:rsidR="00F0455B">
        <w:rPr>
          <w:sz w:val="26"/>
          <w:szCs w:val="26"/>
        </w:rPr>
        <w:t>Раздел</w:t>
      </w:r>
      <w:r>
        <w:rPr>
          <w:sz w:val="26"/>
          <w:szCs w:val="26"/>
        </w:rPr>
        <w:t>а</w:t>
      </w:r>
      <w:r w:rsidR="00F0455B">
        <w:rPr>
          <w:sz w:val="26"/>
          <w:szCs w:val="26"/>
        </w:rPr>
        <w:t xml:space="preserve"> </w:t>
      </w:r>
      <w:r w:rsidR="00F0455B">
        <w:rPr>
          <w:sz w:val="26"/>
          <w:szCs w:val="26"/>
          <w:lang w:val="en-US"/>
        </w:rPr>
        <w:t>I</w:t>
      </w:r>
      <w:r w:rsidR="00F0455B" w:rsidRPr="00F0455B">
        <w:rPr>
          <w:sz w:val="26"/>
          <w:szCs w:val="26"/>
        </w:rPr>
        <w:t xml:space="preserve"> </w:t>
      </w:r>
      <w:r w:rsidR="00F0455B">
        <w:rPr>
          <w:sz w:val="26"/>
          <w:szCs w:val="26"/>
        </w:rPr>
        <w:t xml:space="preserve">Порядка </w:t>
      </w:r>
      <w:r w:rsidR="00F0455B" w:rsidRPr="00F0455B">
        <w:rPr>
          <w:sz w:val="26"/>
          <w:szCs w:val="26"/>
        </w:rPr>
        <w:t>изложить в следующей редакции</w:t>
      </w:r>
      <w:r>
        <w:rPr>
          <w:sz w:val="26"/>
          <w:szCs w:val="26"/>
        </w:rPr>
        <w:t>:</w:t>
      </w:r>
    </w:p>
    <w:p w:rsidR="00F0455B" w:rsidRDefault="00F0455B" w:rsidP="00EF2C6C">
      <w:pPr>
        <w:ind w:firstLine="705"/>
        <w:jc w:val="both"/>
        <w:rPr>
          <w:sz w:val="26"/>
          <w:szCs w:val="26"/>
        </w:rPr>
      </w:pPr>
      <w:r w:rsidRPr="00F0455B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F0455B">
        <w:rPr>
          <w:sz w:val="26"/>
          <w:szCs w:val="26"/>
        </w:rPr>
        <w:t>I</w:t>
      </w:r>
      <w:r>
        <w:rPr>
          <w:sz w:val="26"/>
          <w:szCs w:val="26"/>
        </w:rPr>
        <w:t xml:space="preserve">. Состав сводной росписи, порядок ее составления и утверждения. </w:t>
      </w:r>
      <w:r w:rsidRPr="00F0455B">
        <w:rPr>
          <w:sz w:val="26"/>
          <w:szCs w:val="26"/>
        </w:rPr>
        <w:t>Лимиты бюджетных обязательств</w:t>
      </w:r>
      <w:r>
        <w:rPr>
          <w:sz w:val="26"/>
          <w:szCs w:val="26"/>
        </w:rPr>
        <w:t>»;</w:t>
      </w:r>
    </w:p>
    <w:p w:rsidR="00A20655" w:rsidRDefault="00A20655" w:rsidP="00EF2C6C">
      <w:pPr>
        <w:ind w:firstLine="705"/>
        <w:jc w:val="both"/>
        <w:rPr>
          <w:sz w:val="26"/>
          <w:szCs w:val="26"/>
        </w:rPr>
      </w:pPr>
    </w:p>
    <w:p w:rsidR="00A20655" w:rsidRPr="00A20655" w:rsidRDefault="00A20655" w:rsidP="00A20655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 </w:t>
      </w:r>
      <w:r w:rsidRPr="00A20655">
        <w:rPr>
          <w:sz w:val="26"/>
          <w:szCs w:val="26"/>
        </w:rPr>
        <w:t>Пункт 1.</w:t>
      </w:r>
      <w:r>
        <w:rPr>
          <w:sz w:val="26"/>
          <w:szCs w:val="26"/>
        </w:rPr>
        <w:t>3</w:t>
      </w:r>
      <w:r w:rsidRPr="00A20655">
        <w:rPr>
          <w:sz w:val="26"/>
          <w:szCs w:val="26"/>
        </w:rPr>
        <w:t>. раздела I Порядка изложить в следующей редакции:</w:t>
      </w:r>
    </w:p>
    <w:p w:rsidR="00A20655" w:rsidRDefault="00A20655" w:rsidP="00A20655">
      <w:pPr>
        <w:ind w:firstLine="705"/>
        <w:jc w:val="both"/>
        <w:rPr>
          <w:sz w:val="26"/>
          <w:szCs w:val="26"/>
        </w:rPr>
      </w:pPr>
      <w:r w:rsidRPr="00A20655">
        <w:rPr>
          <w:sz w:val="26"/>
          <w:szCs w:val="26"/>
        </w:rPr>
        <w:t>«1.</w:t>
      </w:r>
      <w:r>
        <w:rPr>
          <w:sz w:val="26"/>
          <w:szCs w:val="26"/>
        </w:rPr>
        <w:t>3. Сводная роспись утверждается председателем Комитета финансов не менее чем за семь рабочих дней до начала очередного финансового года.»</w:t>
      </w:r>
    </w:p>
    <w:p w:rsidR="00F0455B" w:rsidRDefault="00F0455B" w:rsidP="00EF2C6C">
      <w:pPr>
        <w:ind w:firstLine="705"/>
        <w:jc w:val="both"/>
        <w:rPr>
          <w:sz w:val="26"/>
          <w:szCs w:val="26"/>
        </w:rPr>
      </w:pPr>
    </w:p>
    <w:p w:rsidR="003A693B" w:rsidRDefault="000C230C" w:rsidP="00EF2C6C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0455B">
        <w:rPr>
          <w:sz w:val="26"/>
          <w:szCs w:val="26"/>
        </w:rPr>
        <w:t>.</w:t>
      </w:r>
      <w:r w:rsidR="00A20655">
        <w:rPr>
          <w:sz w:val="26"/>
          <w:szCs w:val="26"/>
        </w:rPr>
        <w:t>4</w:t>
      </w:r>
      <w:r w:rsidR="00F0455B">
        <w:rPr>
          <w:sz w:val="26"/>
          <w:szCs w:val="26"/>
        </w:rPr>
        <w:t xml:space="preserve">. </w:t>
      </w:r>
      <w:r w:rsidR="00F0455B" w:rsidRPr="00F0455B">
        <w:rPr>
          <w:sz w:val="26"/>
          <w:szCs w:val="26"/>
        </w:rPr>
        <w:t xml:space="preserve">Раздел I Порядка дополнить пунктами </w:t>
      </w:r>
      <w:r w:rsidR="00F0455B">
        <w:rPr>
          <w:sz w:val="26"/>
          <w:szCs w:val="26"/>
        </w:rPr>
        <w:t>1</w:t>
      </w:r>
      <w:r w:rsidR="00F0455B" w:rsidRPr="00F0455B">
        <w:rPr>
          <w:sz w:val="26"/>
          <w:szCs w:val="26"/>
        </w:rPr>
        <w:t>.</w:t>
      </w:r>
      <w:r w:rsidR="00F0455B">
        <w:rPr>
          <w:sz w:val="26"/>
          <w:szCs w:val="26"/>
        </w:rPr>
        <w:t>6.</w:t>
      </w:r>
      <w:r w:rsidR="00F0455B" w:rsidRPr="00F0455B">
        <w:rPr>
          <w:sz w:val="26"/>
          <w:szCs w:val="26"/>
        </w:rPr>
        <w:t xml:space="preserve"> и </w:t>
      </w:r>
      <w:r w:rsidR="00F0455B">
        <w:rPr>
          <w:sz w:val="26"/>
          <w:szCs w:val="26"/>
        </w:rPr>
        <w:t>1</w:t>
      </w:r>
      <w:r w:rsidR="00F0455B" w:rsidRPr="00F0455B">
        <w:rPr>
          <w:sz w:val="26"/>
          <w:szCs w:val="26"/>
        </w:rPr>
        <w:t>.</w:t>
      </w:r>
      <w:r w:rsidR="00F0455B">
        <w:rPr>
          <w:sz w:val="26"/>
          <w:szCs w:val="26"/>
        </w:rPr>
        <w:t>7.</w:t>
      </w:r>
      <w:r w:rsidR="00F0455B" w:rsidRPr="00F0455B">
        <w:rPr>
          <w:sz w:val="26"/>
          <w:szCs w:val="26"/>
        </w:rPr>
        <w:t xml:space="preserve"> следующего содержания</w:t>
      </w:r>
      <w:r w:rsidR="00F0455B">
        <w:rPr>
          <w:sz w:val="26"/>
          <w:szCs w:val="26"/>
        </w:rPr>
        <w:t>:</w:t>
      </w:r>
      <w:r w:rsidR="00F0455B" w:rsidRPr="00F0455B">
        <w:rPr>
          <w:sz w:val="26"/>
          <w:szCs w:val="26"/>
        </w:rPr>
        <w:t xml:space="preserve"> </w:t>
      </w:r>
    </w:p>
    <w:p w:rsidR="00EB1A07" w:rsidRDefault="003A693B" w:rsidP="003A693B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F0455B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F0455B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EB1A07" w:rsidRPr="00EB1A07">
        <w:rPr>
          <w:sz w:val="26"/>
          <w:szCs w:val="26"/>
        </w:rPr>
        <w:t xml:space="preserve">Лимиты бюджетных обязательств главным распорядителям утверждаются </w:t>
      </w:r>
      <w:r w:rsidR="00EB1A07">
        <w:rPr>
          <w:sz w:val="26"/>
          <w:szCs w:val="26"/>
        </w:rPr>
        <w:t>председателем</w:t>
      </w:r>
      <w:r w:rsidR="00EB1A07" w:rsidRPr="00EB1A07">
        <w:rPr>
          <w:sz w:val="26"/>
          <w:szCs w:val="26"/>
        </w:rPr>
        <w:t xml:space="preserve"> </w:t>
      </w:r>
      <w:r w:rsidR="00EB1A07">
        <w:rPr>
          <w:sz w:val="26"/>
          <w:szCs w:val="26"/>
        </w:rPr>
        <w:t>Комитета</w:t>
      </w:r>
      <w:r w:rsidR="00EB1A07" w:rsidRPr="00EB1A07">
        <w:rPr>
          <w:sz w:val="26"/>
          <w:szCs w:val="26"/>
        </w:rPr>
        <w:t xml:space="preserve"> финансов на очередной финансовый год и на плановый период в разрезе главных распорядителей, разделов, подразделов, целевых статей (государственных программ автономного округа и непрограммных направлений деятельности), групп, подгрупп и элементов видов расходов по форме согласно приложению 2</w:t>
      </w:r>
      <w:r w:rsidR="002F006A">
        <w:rPr>
          <w:sz w:val="26"/>
          <w:szCs w:val="26"/>
        </w:rPr>
        <w:t>а</w:t>
      </w:r>
      <w:r w:rsidR="00EB1A07" w:rsidRPr="00EB1A07">
        <w:rPr>
          <w:sz w:val="26"/>
          <w:szCs w:val="26"/>
        </w:rPr>
        <w:t xml:space="preserve"> к настоящему Порядку. </w:t>
      </w:r>
    </w:p>
    <w:p w:rsidR="002F006A" w:rsidRDefault="002F006A" w:rsidP="003A693B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</w:t>
      </w:r>
      <w:r w:rsidRPr="002F006A">
        <w:rPr>
          <w:sz w:val="26"/>
          <w:szCs w:val="26"/>
        </w:rPr>
        <w:t xml:space="preserve">Лимиты бюджетных обязательств утверждаются в пределах бюджетных ассигнований, установленных </w:t>
      </w:r>
      <w:r w:rsidR="004E6E48">
        <w:rPr>
          <w:sz w:val="26"/>
          <w:szCs w:val="26"/>
        </w:rPr>
        <w:t>решением Думы о бюджете</w:t>
      </w:r>
      <w:r w:rsidRPr="002F006A">
        <w:rPr>
          <w:sz w:val="26"/>
          <w:szCs w:val="26"/>
        </w:rPr>
        <w:t xml:space="preserve">, за исключением лимитов бюджетных обязательств по условно утвержденным расходам бюджета </w:t>
      </w:r>
      <w:r w:rsidR="004E6E48">
        <w:rPr>
          <w:sz w:val="26"/>
          <w:szCs w:val="26"/>
        </w:rPr>
        <w:t>города Когалыма</w:t>
      </w:r>
      <w:r w:rsidR="009F725B">
        <w:rPr>
          <w:sz w:val="26"/>
          <w:szCs w:val="26"/>
        </w:rPr>
        <w:t>.»</w:t>
      </w:r>
      <w:r w:rsidR="00DA065E">
        <w:rPr>
          <w:sz w:val="26"/>
          <w:szCs w:val="26"/>
        </w:rPr>
        <w:t>;</w:t>
      </w:r>
    </w:p>
    <w:p w:rsidR="00DA065E" w:rsidRDefault="00DA065E" w:rsidP="003A693B">
      <w:pPr>
        <w:ind w:firstLine="705"/>
        <w:jc w:val="both"/>
        <w:rPr>
          <w:sz w:val="26"/>
          <w:szCs w:val="26"/>
        </w:rPr>
      </w:pPr>
    </w:p>
    <w:p w:rsidR="00DA065E" w:rsidRDefault="000C230C" w:rsidP="003A693B">
      <w:pPr>
        <w:ind w:firstLine="705"/>
        <w:jc w:val="both"/>
        <w:rPr>
          <w:sz w:val="26"/>
          <w:szCs w:val="26"/>
        </w:rPr>
      </w:pPr>
      <w:r w:rsidRPr="00DF6915">
        <w:rPr>
          <w:sz w:val="26"/>
          <w:szCs w:val="26"/>
        </w:rPr>
        <w:t>2</w:t>
      </w:r>
      <w:r w:rsidR="00DA065E" w:rsidRPr="00DF6915">
        <w:rPr>
          <w:sz w:val="26"/>
          <w:szCs w:val="26"/>
        </w:rPr>
        <w:t>.</w:t>
      </w:r>
      <w:r w:rsidR="00A20655">
        <w:rPr>
          <w:sz w:val="26"/>
          <w:szCs w:val="26"/>
        </w:rPr>
        <w:t>5</w:t>
      </w:r>
      <w:r w:rsidR="00DA065E" w:rsidRPr="00DF6915">
        <w:rPr>
          <w:sz w:val="26"/>
          <w:szCs w:val="26"/>
        </w:rPr>
        <w:t>. В пункте 2.1 раздела I</w:t>
      </w:r>
      <w:r w:rsidR="00DA065E" w:rsidRPr="00DF6915">
        <w:rPr>
          <w:sz w:val="26"/>
          <w:szCs w:val="26"/>
          <w:lang w:val="en-US"/>
        </w:rPr>
        <w:t>I</w:t>
      </w:r>
      <w:r w:rsidR="00DA065E" w:rsidRPr="00DF6915">
        <w:rPr>
          <w:sz w:val="26"/>
          <w:szCs w:val="26"/>
        </w:rPr>
        <w:t xml:space="preserve"> Порядка после слов «Согласно приложению 1 настоящего Порядка,» дополнить словами «и лимиты бюджетных обязательств</w:t>
      </w:r>
      <w:r w:rsidR="00FD7CF0" w:rsidRPr="00DF6915">
        <w:rPr>
          <w:sz w:val="26"/>
          <w:szCs w:val="26"/>
        </w:rPr>
        <w:t>»;</w:t>
      </w:r>
      <w:r w:rsidR="00DA065E" w:rsidRPr="00DF6915">
        <w:rPr>
          <w:sz w:val="26"/>
          <w:szCs w:val="26"/>
        </w:rPr>
        <w:t xml:space="preserve"> </w:t>
      </w:r>
    </w:p>
    <w:p w:rsidR="00DF6915" w:rsidRPr="00DF6915" w:rsidRDefault="00DF6915" w:rsidP="003A693B">
      <w:pPr>
        <w:ind w:firstLine="705"/>
        <w:jc w:val="both"/>
        <w:rPr>
          <w:sz w:val="26"/>
          <w:szCs w:val="26"/>
        </w:rPr>
      </w:pPr>
    </w:p>
    <w:p w:rsidR="007A2843" w:rsidRPr="00DA065E" w:rsidRDefault="00DF6915" w:rsidP="007A2843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A2843" w:rsidRPr="00DF6915">
        <w:rPr>
          <w:sz w:val="26"/>
          <w:szCs w:val="26"/>
        </w:rPr>
        <w:t>.</w:t>
      </w:r>
      <w:r w:rsidR="00A20655">
        <w:rPr>
          <w:sz w:val="26"/>
          <w:szCs w:val="26"/>
        </w:rPr>
        <w:t>6</w:t>
      </w:r>
      <w:r w:rsidR="007A2843" w:rsidRPr="00DF6915">
        <w:rPr>
          <w:sz w:val="26"/>
          <w:szCs w:val="26"/>
        </w:rPr>
        <w:t>. В пункте 3.3 раздела I</w:t>
      </w:r>
      <w:r w:rsidR="007A2843" w:rsidRPr="00DF6915">
        <w:rPr>
          <w:sz w:val="26"/>
          <w:szCs w:val="26"/>
          <w:lang w:val="en-US"/>
        </w:rPr>
        <w:t>II</w:t>
      </w:r>
      <w:r w:rsidR="007A2843" w:rsidRPr="00DF6915">
        <w:rPr>
          <w:sz w:val="26"/>
          <w:szCs w:val="26"/>
        </w:rPr>
        <w:t xml:space="preserve"> Порядка после слов «установленных статьями 217, 232 Бюджетного кодекса</w:t>
      </w:r>
      <w:r w:rsidR="007A2843">
        <w:rPr>
          <w:sz w:val="26"/>
          <w:szCs w:val="26"/>
        </w:rPr>
        <w:t xml:space="preserve"> Российской Федерации» дополнить словами «решением Думы о бюджете»; </w:t>
      </w:r>
    </w:p>
    <w:p w:rsidR="00EB1A07" w:rsidRDefault="00EB1A07" w:rsidP="003A693B">
      <w:pPr>
        <w:ind w:firstLine="705"/>
        <w:jc w:val="both"/>
        <w:rPr>
          <w:sz w:val="26"/>
          <w:szCs w:val="26"/>
        </w:rPr>
      </w:pPr>
    </w:p>
    <w:p w:rsidR="00305016" w:rsidRPr="001445DF" w:rsidRDefault="00DF6915" w:rsidP="00305016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A20655">
        <w:rPr>
          <w:sz w:val="26"/>
          <w:szCs w:val="26"/>
        </w:rPr>
        <w:t>7</w:t>
      </w:r>
      <w:r w:rsidR="00305016" w:rsidRPr="001445DF">
        <w:rPr>
          <w:sz w:val="26"/>
          <w:szCs w:val="26"/>
        </w:rPr>
        <w:t>. В пункте 3.5 раздела I</w:t>
      </w:r>
      <w:r w:rsidR="00305016" w:rsidRPr="001445DF">
        <w:rPr>
          <w:sz w:val="26"/>
          <w:szCs w:val="26"/>
          <w:lang w:val="en-US"/>
        </w:rPr>
        <w:t>II</w:t>
      </w:r>
      <w:r w:rsidR="00305016" w:rsidRPr="001445DF">
        <w:rPr>
          <w:sz w:val="26"/>
          <w:szCs w:val="26"/>
        </w:rPr>
        <w:t xml:space="preserve"> Порядка после слов «установленны</w:t>
      </w:r>
      <w:r w:rsidR="00C76A63" w:rsidRPr="001445DF">
        <w:rPr>
          <w:sz w:val="26"/>
          <w:szCs w:val="26"/>
        </w:rPr>
        <w:t xml:space="preserve">ми статьей </w:t>
      </w:r>
      <w:proofErr w:type="gramStart"/>
      <w:r w:rsidR="00C76A63" w:rsidRPr="001445DF">
        <w:rPr>
          <w:sz w:val="26"/>
          <w:szCs w:val="26"/>
        </w:rPr>
        <w:t>2</w:t>
      </w:r>
      <w:r w:rsidR="00305016" w:rsidRPr="001445DF">
        <w:rPr>
          <w:sz w:val="26"/>
          <w:szCs w:val="26"/>
        </w:rPr>
        <w:t>17  Бюджетного</w:t>
      </w:r>
      <w:proofErr w:type="gramEnd"/>
      <w:r w:rsidR="00305016" w:rsidRPr="001445DF">
        <w:rPr>
          <w:sz w:val="26"/>
          <w:szCs w:val="26"/>
        </w:rPr>
        <w:t xml:space="preserve"> кодекса Российской Федерации</w:t>
      </w:r>
      <w:r w:rsidR="00D86E82" w:rsidRPr="001445DF">
        <w:rPr>
          <w:sz w:val="26"/>
          <w:szCs w:val="26"/>
        </w:rPr>
        <w:t>,</w:t>
      </w:r>
      <w:r w:rsidR="00305016" w:rsidRPr="001445DF">
        <w:rPr>
          <w:sz w:val="26"/>
          <w:szCs w:val="26"/>
        </w:rPr>
        <w:t>» дополнить словами «решени</w:t>
      </w:r>
      <w:r w:rsidR="00D86E82" w:rsidRPr="001445DF">
        <w:rPr>
          <w:sz w:val="26"/>
          <w:szCs w:val="26"/>
        </w:rPr>
        <w:t xml:space="preserve">ем </w:t>
      </w:r>
      <w:r w:rsidR="00305016" w:rsidRPr="001445DF">
        <w:rPr>
          <w:sz w:val="26"/>
          <w:szCs w:val="26"/>
        </w:rPr>
        <w:t xml:space="preserve">Думы о бюджете»; </w:t>
      </w:r>
    </w:p>
    <w:p w:rsidR="001445DF" w:rsidRPr="001445DF" w:rsidRDefault="001445DF" w:rsidP="00305016">
      <w:pPr>
        <w:ind w:firstLine="705"/>
        <w:jc w:val="both"/>
        <w:rPr>
          <w:sz w:val="26"/>
          <w:szCs w:val="26"/>
        </w:rPr>
      </w:pPr>
    </w:p>
    <w:p w:rsidR="001445DF" w:rsidRDefault="00DF6915" w:rsidP="00305016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445DF" w:rsidRPr="001445DF">
        <w:rPr>
          <w:sz w:val="26"/>
          <w:szCs w:val="26"/>
        </w:rPr>
        <w:t>.</w:t>
      </w:r>
      <w:r w:rsidR="00A20655">
        <w:rPr>
          <w:sz w:val="26"/>
          <w:szCs w:val="26"/>
        </w:rPr>
        <w:t>8</w:t>
      </w:r>
      <w:r w:rsidR="001445DF" w:rsidRPr="001445DF">
        <w:rPr>
          <w:sz w:val="26"/>
          <w:szCs w:val="26"/>
        </w:rPr>
        <w:t>. В абзаце втором пункта 3.7.3. раздела I</w:t>
      </w:r>
      <w:r w:rsidR="001445DF" w:rsidRPr="001445DF">
        <w:rPr>
          <w:sz w:val="26"/>
          <w:szCs w:val="26"/>
          <w:lang w:val="en-US"/>
        </w:rPr>
        <w:t>II</w:t>
      </w:r>
      <w:r w:rsidR="001445DF" w:rsidRPr="001445DF">
        <w:rPr>
          <w:sz w:val="26"/>
          <w:szCs w:val="26"/>
        </w:rPr>
        <w:t xml:space="preserve"> Порядка после слов «о внесении изменений в сводную роспись» дополнить словами «и лимиты бюджетных обязательств»</w:t>
      </w:r>
      <w:r w:rsidR="00CD4B09">
        <w:rPr>
          <w:sz w:val="26"/>
          <w:szCs w:val="26"/>
        </w:rPr>
        <w:t>;</w:t>
      </w:r>
    </w:p>
    <w:p w:rsidR="00CD4B09" w:rsidRDefault="00CD4B09" w:rsidP="00305016">
      <w:pPr>
        <w:ind w:firstLine="705"/>
        <w:jc w:val="both"/>
        <w:rPr>
          <w:sz w:val="26"/>
          <w:szCs w:val="26"/>
        </w:rPr>
      </w:pPr>
    </w:p>
    <w:p w:rsidR="00CD4B09" w:rsidRDefault="00DF6915" w:rsidP="00305016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D4B09">
        <w:rPr>
          <w:sz w:val="26"/>
          <w:szCs w:val="26"/>
        </w:rPr>
        <w:t>.</w:t>
      </w:r>
      <w:r w:rsidR="00A20655">
        <w:rPr>
          <w:sz w:val="26"/>
          <w:szCs w:val="26"/>
        </w:rPr>
        <w:t>9</w:t>
      </w:r>
      <w:r w:rsidR="00CD4B09">
        <w:rPr>
          <w:sz w:val="26"/>
          <w:szCs w:val="26"/>
        </w:rPr>
        <w:t xml:space="preserve">. Пункт 3.7.4. </w:t>
      </w:r>
      <w:r w:rsidR="00CD4B09" w:rsidRPr="001445DF">
        <w:rPr>
          <w:sz w:val="26"/>
          <w:szCs w:val="26"/>
        </w:rPr>
        <w:t>раздела I</w:t>
      </w:r>
      <w:r w:rsidR="00CD4B09" w:rsidRPr="001445DF">
        <w:rPr>
          <w:sz w:val="26"/>
          <w:szCs w:val="26"/>
          <w:lang w:val="en-US"/>
        </w:rPr>
        <w:t>II</w:t>
      </w:r>
      <w:r w:rsidR="00CD4B09" w:rsidRPr="001445DF">
        <w:rPr>
          <w:sz w:val="26"/>
          <w:szCs w:val="26"/>
        </w:rPr>
        <w:t xml:space="preserve"> Порядка</w:t>
      </w:r>
      <w:r w:rsidR="00CD4B09">
        <w:rPr>
          <w:sz w:val="26"/>
          <w:szCs w:val="26"/>
        </w:rPr>
        <w:t xml:space="preserve"> </w:t>
      </w:r>
      <w:r w:rsidR="00CD4B09" w:rsidRPr="00F0455B">
        <w:rPr>
          <w:sz w:val="26"/>
          <w:szCs w:val="26"/>
        </w:rPr>
        <w:t>изложить в следующей редакции</w:t>
      </w:r>
      <w:r w:rsidR="00CD4B09">
        <w:rPr>
          <w:sz w:val="26"/>
          <w:szCs w:val="26"/>
        </w:rPr>
        <w:t>:</w:t>
      </w:r>
    </w:p>
    <w:p w:rsidR="00CD4B09" w:rsidRPr="00DA065E" w:rsidRDefault="00CD4B09" w:rsidP="00305016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«3.7.4. </w:t>
      </w:r>
      <w:r w:rsidRPr="00F87038">
        <w:rPr>
          <w:sz w:val="26"/>
        </w:rPr>
        <w:t>После внесения изменений в сводную роспись</w:t>
      </w:r>
      <w:r>
        <w:rPr>
          <w:sz w:val="26"/>
        </w:rPr>
        <w:t xml:space="preserve"> и лимиты бюджетных обязательств, на основании П</w:t>
      </w:r>
      <w:r w:rsidRPr="002A2760">
        <w:rPr>
          <w:sz w:val="26"/>
        </w:rPr>
        <w:t>риказ</w:t>
      </w:r>
      <w:r>
        <w:rPr>
          <w:sz w:val="26"/>
        </w:rPr>
        <w:t>а</w:t>
      </w:r>
      <w:r w:rsidR="007377FF">
        <w:rPr>
          <w:sz w:val="26"/>
        </w:rPr>
        <w:t xml:space="preserve"> Комитета финансов о внесении изменений в сводную роспись и лимиты бюджетных обязательств</w:t>
      </w:r>
      <w:r w:rsidRPr="002A2760">
        <w:rPr>
          <w:sz w:val="26"/>
        </w:rPr>
        <w:t xml:space="preserve"> </w:t>
      </w:r>
      <w:r w:rsidRPr="005F4EAE">
        <w:rPr>
          <w:sz w:val="26"/>
        </w:rPr>
        <w:t xml:space="preserve">курирующий отдел Комитета финансов </w:t>
      </w:r>
      <w:r w:rsidRPr="002A2760">
        <w:rPr>
          <w:sz w:val="26"/>
        </w:rPr>
        <w:t xml:space="preserve">оформляет справку об изменении </w:t>
      </w:r>
      <w:r>
        <w:rPr>
          <w:sz w:val="26"/>
        </w:rPr>
        <w:t xml:space="preserve">сводной росписи расходов и лимитов бюджетных обязательств </w:t>
      </w:r>
      <w:r w:rsidRPr="002A2760">
        <w:rPr>
          <w:sz w:val="26"/>
        </w:rPr>
        <w:t xml:space="preserve">согласно приложению 4 настоящего Порядка и </w:t>
      </w:r>
      <w:proofErr w:type="gramStart"/>
      <w:r w:rsidRPr="002A2760">
        <w:rPr>
          <w:sz w:val="26"/>
        </w:rPr>
        <w:t xml:space="preserve">направляет </w:t>
      </w:r>
      <w:r w:rsidR="00DF6915">
        <w:rPr>
          <w:sz w:val="26"/>
        </w:rPr>
        <w:t xml:space="preserve"> </w:t>
      </w:r>
      <w:r w:rsidRPr="002A2760">
        <w:rPr>
          <w:sz w:val="26"/>
        </w:rPr>
        <w:t>на</w:t>
      </w:r>
      <w:proofErr w:type="gramEnd"/>
      <w:r w:rsidRPr="002A2760">
        <w:rPr>
          <w:sz w:val="26"/>
        </w:rPr>
        <w:t xml:space="preserve"> подпись председателю Комитета финансов.</w:t>
      </w:r>
    </w:p>
    <w:p w:rsidR="00EB1A07" w:rsidRDefault="00CD4B09" w:rsidP="003A693B">
      <w:pPr>
        <w:ind w:firstLine="705"/>
        <w:jc w:val="both"/>
        <w:rPr>
          <w:sz w:val="26"/>
          <w:szCs w:val="26"/>
        </w:rPr>
      </w:pPr>
      <w:r w:rsidRPr="001E7FC1">
        <w:rPr>
          <w:sz w:val="26"/>
          <w:szCs w:val="26"/>
        </w:rPr>
        <w:t>В случае если лимиты бюджетных обязательств не соответствуют бюджетным ассигнованиям</w:t>
      </w:r>
      <w:r>
        <w:rPr>
          <w:sz w:val="26"/>
          <w:szCs w:val="26"/>
        </w:rPr>
        <w:t xml:space="preserve"> </w:t>
      </w:r>
      <w:r w:rsidRPr="00565C0C">
        <w:rPr>
          <w:sz w:val="26"/>
          <w:szCs w:val="26"/>
        </w:rPr>
        <w:t>курирующий отдел Комитета финансов</w:t>
      </w:r>
      <w:r w:rsidRPr="001E7FC1">
        <w:rPr>
          <w:sz w:val="26"/>
          <w:szCs w:val="26"/>
        </w:rPr>
        <w:t>,</w:t>
      </w:r>
      <w:r w:rsidRPr="00565C0C">
        <w:t xml:space="preserve"> </w:t>
      </w:r>
      <w:r w:rsidRPr="00565C0C">
        <w:rPr>
          <w:sz w:val="26"/>
          <w:szCs w:val="26"/>
        </w:rPr>
        <w:t>оформляет и выписывает справку</w:t>
      </w:r>
      <w:r>
        <w:rPr>
          <w:sz w:val="26"/>
          <w:szCs w:val="26"/>
        </w:rPr>
        <w:t xml:space="preserve"> </w:t>
      </w:r>
      <w:r w:rsidRPr="00565C0C">
        <w:rPr>
          <w:sz w:val="26"/>
          <w:szCs w:val="26"/>
        </w:rPr>
        <w:t xml:space="preserve">об изменении сводной росписи расходов согласно приложению </w:t>
      </w:r>
      <w:proofErr w:type="gramStart"/>
      <w:r w:rsidRPr="00565C0C">
        <w:rPr>
          <w:sz w:val="26"/>
          <w:szCs w:val="26"/>
        </w:rPr>
        <w:t>4</w:t>
      </w:r>
      <w:proofErr w:type="gramEnd"/>
      <w:r>
        <w:rPr>
          <w:sz w:val="26"/>
          <w:szCs w:val="26"/>
        </w:rPr>
        <w:t xml:space="preserve"> а </w:t>
      </w:r>
      <w:r w:rsidRPr="00394772">
        <w:rPr>
          <w:sz w:val="26"/>
          <w:szCs w:val="26"/>
        </w:rPr>
        <w:t xml:space="preserve">к </w:t>
      </w:r>
      <w:r w:rsidRPr="00394772">
        <w:rPr>
          <w:sz w:val="26"/>
          <w:szCs w:val="26"/>
        </w:rPr>
        <w:lastRenderedPageBreak/>
        <w:t>настоящему Порядку</w:t>
      </w:r>
      <w:r>
        <w:rPr>
          <w:sz w:val="26"/>
          <w:szCs w:val="26"/>
        </w:rPr>
        <w:t xml:space="preserve"> и </w:t>
      </w:r>
      <w:r w:rsidRPr="00394772">
        <w:rPr>
          <w:sz w:val="26"/>
          <w:szCs w:val="26"/>
        </w:rPr>
        <w:t>справку об изменении лимитов бюджетных обязательств</w:t>
      </w:r>
      <w:r w:rsidRPr="00565C0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</w:t>
      </w:r>
      <w:r w:rsidRPr="00394772">
        <w:rPr>
          <w:sz w:val="26"/>
          <w:szCs w:val="26"/>
        </w:rPr>
        <w:t xml:space="preserve">приложению 4 </w:t>
      </w:r>
      <w:r>
        <w:rPr>
          <w:sz w:val="26"/>
          <w:szCs w:val="26"/>
        </w:rPr>
        <w:t>б</w:t>
      </w:r>
      <w:r w:rsidRPr="00394772">
        <w:rPr>
          <w:sz w:val="26"/>
          <w:szCs w:val="26"/>
        </w:rPr>
        <w:t xml:space="preserve"> к настоящему Порядку</w:t>
      </w:r>
      <w:r>
        <w:rPr>
          <w:sz w:val="26"/>
          <w:szCs w:val="26"/>
        </w:rPr>
        <w:t>.»;</w:t>
      </w:r>
    </w:p>
    <w:p w:rsidR="007377FF" w:rsidRDefault="007377FF" w:rsidP="003A693B">
      <w:pPr>
        <w:ind w:firstLine="705"/>
        <w:jc w:val="both"/>
        <w:rPr>
          <w:sz w:val="26"/>
          <w:szCs w:val="26"/>
        </w:rPr>
      </w:pPr>
    </w:p>
    <w:p w:rsidR="00CD4B09" w:rsidRDefault="00D646D6" w:rsidP="003A693B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D4B09">
        <w:rPr>
          <w:sz w:val="26"/>
          <w:szCs w:val="26"/>
        </w:rPr>
        <w:t>.</w:t>
      </w:r>
      <w:r w:rsidR="00A20655">
        <w:rPr>
          <w:sz w:val="26"/>
          <w:szCs w:val="26"/>
        </w:rPr>
        <w:t>10</w:t>
      </w:r>
      <w:r w:rsidR="00CD4B09">
        <w:rPr>
          <w:sz w:val="26"/>
          <w:szCs w:val="26"/>
        </w:rPr>
        <w:t xml:space="preserve">. </w:t>
      </w:r>
      <w:r w:rsidR="007377FF" w:rsidRPr="001445DF">
        <w:rPr>
          <w:sz w:val="26"/>
          <w:szCs w:val="26"/>
        </w:rPr>
        <w:t xml:space="preserve">В абзаце </w:t>
      </w:r>
      <w:r w:rsidR="007377FF">
        <w:rPr>
          <w:sz w:val="26"/>
          <w:szCs w:val="26"/>
        </w:rPr>
        <w:t>пятом</w:t>
      </w:r>
      <w:r w:rsidR="007377FF" w:rsidRPr="001445DF">
        <w:rPr>
          <w:sz w:val="26"/>
          <w:szCs w:val="26"/>
        </w:rPr>
        <w:t xml:space="preserve"> пункта 3.7.</w:t>
      </w:r>
      <w:r w:rsidR="007377FF">
        <w:rPr>
          <w:sz w:val="26"/>
          <w:szCs w:val="26"/>
        </w:rPr>
        <w:t>6</w:t>
      </w:r>
      <w:r w:rsidR="007377FF" w:rsidRPr="001445DF">
        <w:rPr>
          <w:sz w:val="26"/>
          <w:szCs w:val="26"/>
        </w:rPr>
        <w:t>. раздела I</w:t>
      </w:r>
      <w:r w:rsidR="007377FF" w:rsidRPr="001445DF">
        <w:rPr>
          <w:sz w:val="26"/>
          <w:szCs w:val="26"/>
          <w:lang w:val="en-US"/>
        </w:rPr>
        <w:t>II</w:t>
      </w:r>
      <w:r w:rsidR="007377FF" w:rsidRPr="001445DF">
        <w:rPr>
          <w:sz w:val="26"/>
          <w:szCs w:val="26"/>
        </w:rPr>
        <w:t xml:space="preserve"> Порядка после слов «</w:t>
      </w:r>
      <w:r w:rsidR="007377FF">
        <w:rPr>
          <w:sz w:val="26"/>
          <w:szCs w:val="26"/>
        </w:rPr>
        <w:t xml:space="preserve">вносит изменения </w:t>
      </w:r>
      <w:r w:rsidR="007377FF" w:rsidRPr="001445DF">
        <w:rPr>
          <w:sz w:val="26"/>
          <w:szCs w:val="26"/>
        </w:rPr>
        <w:t>в сводную роспись» дополнить словами «и лимиты бюджетных обязательств»</w:t>
      </w:r>
      <w:r w:rsidR="007377FF">
        <w:rPr>
          <w:sz w:val="26"/>
          <w:szCs w:val="26"/>
        </w:rPr>
        <w:t>;</w:t>
      </w:r>
    </w:p>
    <w:p w:rsidR="007377FF" w:rsidRDefault="007377FF" w:rsidP="003A693B">
      <w:pPr>
        <w:ind w:firstLine="705"/>
        <w:jc w:val="both"/>
        <w:rPr>
          <w:sz w:val="26"/>
          <w:szCs w:val="26"/>
        </w:rPr>
      </w:pPr>
    </w:p>
    <w:p w:rsidR="00392916" w:rsidRDefault="00D646D6" w:rsidP="00392916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377FF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A20655">
        <w:rPr>
          <w:sz w:val="26"/>
          <w:szCs w:val="26"/>
        </w:rPr>
        <w:t>1</w:t>
      </w:r>
      <w:r w:rsidR="007377FF">
        <w:rPr>
          <w:sz w:val="26"/>
          <w:szCs w:val="26"/>
        </w:rPr>
        <w:t xml:space="preserve">. </w:t>
      </w:r>
      <w:r w:rsidR="00392916" w:rsidRPr="001E7FC1">
        <w:rPr>
          <w:sz w:val="26"/>
          <w:szCs w:val="26"/>
        </w:rPr>
        <w:t xml:space="preserve">Абзац </w:t>
      </w:r>
      <w:r w:rsidR="00392916">
        <w:rPr>
          <w:sz w:val="26"/>
          <w:szCs w:val="26"/>
        </w:rPr>
        <w:t>шестой</w:t>
      </w:r>
      <w:r w:rsidR="00392916" w:rsidRPr="001E7FC1">
        <w:rPr>
          <w:sz w:val="26"/>
          <w:szCs w:val="26"/>
        </w:rPr>
        <w:t xml:space="preserve"> пункта 3.7.6. раздела III Порядка изложить в следующей редакции:</w:t>
      </w:r>
    </w:p>
    <w:p w:rsidR="00392916" w:rsidRDefault="00392916" w:rsidP="00392916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«-</w:t>
      </w:r>
      <w:r w:rsidRPr="001E7FC1">
        <w:rPr>
          <w:sz w:val="26"/>
          <w:szCs w:val="26"/>
        </w:rPr>
        <w:t xml:space="preserve"> курирующий отдел Комитета финансов после внесения изменений в сводную роспись </w:t>
      </w:r>
      <w:r>
        <w:rPr>
          <w:sz w:val="26"/>
          <w:szCs w:val="26"/>
        </w:rPr>
        <w:t xml:space="preserve">и лимиты бюджетных обязательств </w:t>
      </w:r>
      <w:r w:rsidRPr="001E7FC1">
        <w:rPr>
          <w:sz w:val="26"/>
          <w:szCs w:val="26"/>
        </w:rPr>
        <w:t>и на основании приказа Комитета финансов о внесении изменений в сводную роспись</w:t>
      </w:r>
      <w:r>
        <w:rPr>
          <w:sz w:val="26"/>
          <w:szCs w:val="26"/>
        </w:rPr>
        <w:t xml:space="preserve"> и лимиты бюджетных обязательств</w:t>
      </w:r>
      <w:r w:rsidRPr="001E7FC1">
        <w:rPr>
          <w:sz w:val="26"/>
          <w:szCs w:val="26"/>
        </w:rPr>
        <w:t xml:space="preserve"> оформляет и выписывает справку об изменении сводной росписи расходов и лимитов бюджетных обязательств согласно приложению </w:t>
      </w:r>
      <w:r w:rsidRPr="008409A0">
        <w:rPr>
          <w:sz w:val="26"/>
          <w:szCs w:val="26"/>
        </w:rPr>
        <w:t>4 н</w:t>
      </w:r>
      <w:r w:rsidRPr="001E7FC1">
        <w:rPr>
          <w:sz w:val="26"/>
          <w:szCs w:val="26"/>
        </w:rPr>
        <w:t>астоящего Порядка</w:t>
      </w:r>
      <w:r>
        <w:rPr>
          <w:sz w:val="26"/>
          <w:szCs w:val="26"/>
        </w:rPr>
        <w:t xml:space="preserve"> и </w:t>
      </w:r>
      <w:r w:rsidRPr="00394772">
        <w:rPr>
          <w:sz w:val="26"/>
          <w:szCs w:val="26"/>
        </w:rPr>
        <w:t>направляет на подпись председателю Комитета финансов.</w:t>
      </w:r>
      <w:r>
        <w:rPr>
          <w:sz w:val="26"/>
          <w:szCs w:val="26"/>
        </w:rPr>
        <w:t xml:space="preserve"> </w:t>
      </w:r>
      <w:r w:rsidRPr="001E7FC1">
        <w:rPr>
          <w:sz w:val="26"/>
          <w:szCs w:val="26"/>
        </w:rPr>
        <w:t xml:space="preserve"> В случае если лимиты бюджетных обязательств не соответствуют бюджетным ассигнованиям</w:t>
      </w:r>
      <w:r>
        <w:rPr>
          <w:sz w:val="26"/>
          <w:szCs w:val="26"/>
        </w:rPr>
        <w:t xml:space="preserve"> </w:t>
      </w:r>
      <w:r w:rsidRPr="00565C0C">
        <w:rPr>
          <w:sz w:val="26"/>
          <w:szCs w:val="26"/>
        </w:rPr>
        <w:t>курирующий отдел Комитета финансов</w:t>
      </w:r>
      <w:r w:rsidRPr="001E7FC1">
        <w:rPr>
          <w:sz w:val="26"/>
          <w:szCs w:val="26"/>
        </w:rPr>
        <w:t>,</w:t>
      </w:r>
      <w:r w:rsidRPr="00565C0C">
        <w:t xml:space="preserve"> </w:t>
      </w:r>
      <w:r w:rsidRPr="00565C0C">
        <w:rPr>
          <w:sz w:val="26"/>
          <w:szCs w:val="26"/>
        </w:rPr>
        <w:t>оформляет и выписывает справку</w:t>
      </w:r>
      <w:r>
        <w:rPr>
          <w:sz w:val="26"/>
          <w:szCs w:val="26"/>
        </w:rPr>
        <w:t xml:space="preserve"> </w:t>
      </w:r>
      <w:r w:rsidRPr="00565C0C">
        <w:rPr>
          <w:sz w:val="26"/>
          <w:szCs w:val="26"/>
        </w:rPr>
        <w:t xml:space="preserve">об изменении сводной росписи расходов согласно приложению </w:t>
      </w:r>
      <w:proofErr w:type="gramStart"/>
      <w:r w:rsidRPr="00E90E8A">
        <w:rPr>
          <w:sz w:val="26"/>
          <w:szCs w:val="26"/>
        </w:rPr>
        <w:t>4</w:t>
      </w:r>
      <w:proofErr w:type="gramEnd"/>
      <w:r w:rsidRPr="00E90E8A">
        <w:rPr>
          <w:sz w:val="26"/>
          <w:szCs w:val="26"/>
        </w:rPr>
        <w:t xml:space="preserve"> а к настоящему Порядку и справку об изменении лимитов бюджетных обязательств согласно приложению 4 б к настоящему Порядку.»</w:t>
      </w:r>
      <w:r>
        <w:rPr>
          <w:sz w:val="26"/>
          <w:szCs w:val="26"/>
        </w:rPr>
        <w:t xml:space="preserve"> </w:t>
      </w:r>
      <w:r w:rsidRPr="00565C0C">
        <w:rPr>
          <w:sz w:val="26"/>
          <w:szCs w:val="26"/>
        </w:rPr>
        <w:t xml:space="preserve"> </w:t>
      </w:r>
    </w:p>
    <w:p w:rsidR="006377DB" w:rsidRDefault="006377DB" w:rsidP="00392916">
      <w:pPr>
        <w:ind w:firstLine="705"/>
        <w:jc w:val="both"/>
        <w:rPr>
          <w:sz w:val="26"/>
          <w:szCs w:val="26"/>
        </w:rPr>
      </w:pPr>
    </w:p>
    <w:p w:rsidR="006377DB" w:rsidRDefault="00D646D6" w:rsidP="006377DB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377DB">
        <w:rPr>
          <w:sz w:val="26"/>
          <w:szCs w:val="26"/>
        </w:rPr>
        <w:t>.1</w:t>
      </w:r>
      <w:r w:rsidR="00A20655">
        <w:rPr>
          <w:sz w:val="26"/>
          <w:szCs w:val="26"/>
        </w:rPr>
        <w:t>2</w:t>
      </w:r>
      <w:r w:rsidR="006377DB">
        <w:rPr>
          <w:sz w:val="26"/>
          <w:szCs w:val="26"/>
        </w:rPr>
        <w:t xml:space="preserve">. Пункт 4.1.1. </w:t>
      </w:r>
      <w:r w:rsidR="006377DB" w:rsidRPr="001445DF">
        <w:rPr>
          <w:sz w:val="26"/>
          <w:szCs w:val="26"/>
        </w:rPr>
        <w:t>раздела I</w:t>
      </w:r>
      <w:r w:rsidR="006377DB">
        <w:rPr>
          <w:sz w:val="26"/>
          <w:szCs w:val="26"/>
          <w:lang w:val="en-US"/>
        </w:rPr>
        <w:t>V</w:t>
      </w:r>
      <w:r w:rsidR="006377DB" w:rsidRPr="001445DF">
        <w:rPr>
          <w:sz w:val="26"/>
          <w:szCs w:val="26"/>
        </w:rPr>
        <w:t xml:space="preserve"> Порядка</w:t>
      </w:r>
      <w:r w:rsidR="006377DB">
        <w:rPr>
          <w:sz w:val="26"/>
          <w:szCs w:val="26"/>
        </w:rPr>
        <w:t xml:space="preserve"> </w:t>
      </w:r>
      <w:r w:rsidR="006377DB" w:rsidRPr="00F0455B">
        <w:rPr>
          <w:sz w:val="26"/>
          <w:szCs w:val="26"/>
        </w:rPr>
        <w:t>изложить в следующей редакции</w:t>
      </w:r>
      <w:r w:rsidR="006377DB">
        <w:rPr>
          <w:sz w:val="26"/>
          <w:szCs w:val="26"/>
        </w:rPr>
        <w:t>:</w:t>
      </w:r>
    </w:p>
    <w:p w:rsidR="006377DB" w:rsidRDefault="006377DB" w:rsidP="00392916">
      <w:pPr>
        <w:ind w:firstLine="705"/>
        <w:jc w:val="both"/>
        <w:rPr>
          <w:bCs/>
          <w:sz w:val="26"/>
        </w:rPr>
      </w:pPr>
      <w:r w:rsidRPr="006377DB">
        <w:rPr>
          <w:bCs/>
          <w:sz w:val="26"/>
        </w:rPr>
        <w:t>«4.1.1. Роспись расходов главного распорядителя на текущий финансовый год и на плановый период в разрезе получателей средств бюджета города Когалыма, подведомственных главному распорядителю, разделов, подразделов, целевых статей, видов расходов</w:t>
      </w:r>
      <w:r>
        <w:rPr>
          <w:bCs/>
          <w:sz w:val="26"/>
        </w:rPr>
        <w:t xml:space="preserve"> и дополнительной классификации расходов бюджета города Когалыма.</w:t>
      </w:r>
      <w:r w:rsidR="00BB7089">
        <w:rPr>
          <w:bCs/>
          <w:sz w:val="26"/>
        </w:rPr>
        <w:t>»</w:t>
      </w:r>
    </w:p>
    <w:p w:rsidR="00BB7089" w:rsidRDefault="00BB7089" w:rsidP="00392916">
      <w:pPr>
        <w:ind w:firstLine="705"/>
        <w:jc w:val="both"/>
        <w:rPr>
          <w:bCs/>
          <w:sz w:val="26"/>
        </w:rPr>
      </w:pPr>
    </w:p>
    <w:p w:rsidR="00BB7089" w:rsidRDefault="00D646D6" w:rsidP="00392916">
      <w:pPr>
        <w:ind w:firstLine="705"/>
        <w:jc w:val="both"/>
        <w:rPr>
          <w:sz w:val="26"/>
          <w:szCs w:val="26"/>
        </w:rPr>
      </w:pPr>
      <w:r>
        <w:rPr>
          <w:bCs/>
          <w:sz w:val="26"/>
        </w:rPr>
        <w:t>2</w:t>
      </w:r>
      <w:r w:rsidR="00BB7089">
        <w:rPr>
          <w:bCs/>
          <w:sz w:val="26"/>
        </w:rPr>
        <w:t>.1</w:t>
      </w:r>
      <w:r w:rsidR="00A20655">
        <w:rPr>
          <w:bCs/>
          <w:sz w:val="26"/>
        </w:rPr>
        <w:t>3</w:t>
      </w:r>
      <w:r w:rsidR="00BB7089">
        <w:rPr>
          <w:bCs/>
          <w:sz w:val="26"/>
        </w:rPr>
        <w:t xml:space="preserve">. </w:t>
      </w:r>
      <w:r w:rsidR="00BB7089" w:rsidRPr="001445DF">
        <w:rPr>
          <w:sz w:val="26"/>
          <w:szCs w:val="26"/>
        </w:rPr>
        <w:t xml:space="preserve">В абзаце </w:t>
      </w:r>
      <w:r w:rsidR="00BB7089">
        <w:rPr>
          <w:sz w:val="26"/>
          <w:szCs w:val="26"/>
        </w:rPr>
        <w:t>первом</w:t>
      </w:r>
      <w:r w:rsidR="00BB7089" w:rsidRPr="001445DF">
        <w:rPr>
          <w:sz w:val="26"/>
          <w:szCs w:val="26"/>
        </w:rPr>
        <w:t xml:space="preserve"> пункта </w:t>
      </w:r>
      <w:r w:rsidR="00BB7089">
        <w:rPr>
          <w:sz w:val="26"/>
          <w:szCs w:val="26"/>
        </w:rPr>
        <w:t xml:space="preserve">4.3. </w:t>
      </w:r>
      <w:r w:rsidR="00BB7089" w:rsidRPr="001445DF">
        <w:rPr>
          <w:sz w:val="26"/>
          <w:szCs w:val="26"/>
        </w:rPr>
        <w:t>раздела I</w:t>
      </w:r>
      <w:r w:rsidR="00BB7089">
        <w:rPr>
          <w:sz w:val="26"/>
          <w:szCs w:val="26"/>
          <w:lang w:val="en-US"/>
        </w:rPr>
        <w:t>V</w:t>
      </w:r>
      <w:r w:rsidR="00BB7089" w:rsidRPr="001445DF">
        <w:rPr>
          <w:sz w:val="26"/>
          <w:szCs w:val="26"/>
        </w:rPr>
        <w:t xml:space="preserve"> Порядка</w:t>
      </w:r>
      <w:r w:rsidR="00BB7089">
        <w:rPr>
          <w:sz w:val="26"/>
          <w:szCs w:val="26"/>
        </w:rPr>
        <w:t xml:space="preserve"> </w:t>
      </w:r>
      <w:r w:rsidR="00BB7089" w:rsidRPr="001445DF">
        <w:rPr>
          <w:sz w:val="26"/>
          <w:szCs w:val="26"/>
        </w:rPr>
        <w:t>после слов «</w:t>
      </w:r>
      <w:r w:rsidR="00BB7089">
        <w:rPr>
          <w:sz w:val="26"/>
          <w:szCs w:val="26"/>
        </w:rPr>
        <w:t>в ведении которого они находятся</w:t>
      </w:r>
      <w:r w:rsidR="00BB7089" w:rsidRPr="001445DF">
        <w:rPr>
          <w:sz w:val="26"/>
          <w:szCs w:val="26"/>
        </w:rPr>
        <w:t>» дополнить словами «</w:t>
      </w:r>
      <w:r w:rsidR="00BB7089">
        <w:rPr>
          <w:sz w:val="26"/>
          <w:szCs w:val="26"/>
        </w:rPr>
        <w:t xml:space="preserve">по форме согласно приложению </w:t>
      </w:r>
      <w:r w:rsidR="000916AA">
        <w:rPr>
          <w:sz w:val="26"/>
          <w:szCs w:val="26"/>
        </w:rPr>
        <w:t>6а к настоящему Порядку.</w:t>
      </w:r>
      <w:r w:rsidR="00BB7089" w:rsidRPr="001445DF">
        <w:rPr>
          <w:sz w:val="26"/>
          <w:szCs w:val="26"/>
        </w:rPr>
        <w:t>»</w:t>
      </w:r>
      <w:r w:rsidR="000916AA">
        <w:rPr>
          <w:sz w:val="26"/>
          <w:szCs w:val="26"/>
        </w:rPr>
        <w:t>;</w:t>
      </w:r>
    </w:p>
    <w:p w:rsidR="000916AA" w:rsidRDefault="000916AA" w:rsidP="00392916">
      <w:pPr>
        <w:ind w:firstLine="705"/>
        <w:jc w:val="both"/>
        <w:rPr>
          <w:sz w:val="26"/>
          <w:szCs w:val="26"/>
        </w:rPr>
      </w:pPr>
    </w:p>
    <w:p w:rsidR="000916AA" w:rsidRDefault="00D646D6" w:rsidP="00392916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A20655">
        <w:rPr>
          <w:sz w:val="26"/>
          <w:szCs w:val="26"/>
        </w:rPr>
        <w:t>4</w:t>
      </w:r>
      <w:r w:rsidR="000916AA">
        <w:rPr>
          <w:sz w:val="26"/>
          <w:szCs w:val="26"/>
        </w:rPr>
        <w:t>. Пункт 5.1. раздела V Порядка дополнить абзацем вторым следующего содержания:</w:t>
      </w:r>
    </w:p>
    <w:p w:rsidR="000916AA" w:rsidRPr="003A693B" w:rsidRDefault="000916AA" w:rsidP="000916AA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«В</w:t>
      </w:r>
      <w:r w:rsidRPr="00475B43">
        <w:rPr>
          <w:sz w:val="26"/>
          <w:szCs w:val="26"/>
        </w:rPr>
        <w:t xml:space="preserve"> случае </w:t>
      </w:r>
      <w:r>
        <w:rPr>
          <w:sz w:val="26"/>
          <w:szCs w:val="26"/>
        </w:rPr>
        <w:t xml:space="preserve">если </w:t>
      </w:r>
      <w:r w:rsidRPr="00475B43">
        <w:rPr>
          <w:sz w:val="26"/>
          <w:szCs w:val="26"/>
        </w:rPr>
        <w:t>лимит</w:t>
      </w:r>
      <w:r>
        <w:rPr>
          <w:sz w:val="26"/>
          <w:szCs w:val="26"/>
        </w:rPr>
        <w:t>ы</w:t>
      </w:r>
      <w:r w:rsidRPr="00475B43">
        <w:rPr>
          <w:sz w:val="26"/>
          <w:szCs w:val="26"/>
        </w:rPr>
        <w:t xml:space="preserve"> бюджетных обязательств </w:t>
      </w:r>
      <w:r>
        <w:rPr>
          <w:sz w:val="26"/>
          <w:szCs w:val="26"/>
        </w:rPr>
        <w:t xml:space="preserve">не соответствуют </w:t>
      </w:r>
      <w:r w:rsidRPr="00475B43">
        <w:rPr>
          <w:sz w:val="26"/>
          <w:szCs w:val="26"/>
        </w:rPr>
        <w:t>бюджетным ассигнованиям</w:t>
      </w:r>
      <w:r>
        <w:rPr>
          <w:sz w:val="26"/>
          <w:szCs w:val="26"/>
        </w:rPr>
        <w:t xml:space="preserve">, утвержденным бюджетной росписью главные распорядители (главные администраторы источников) доводят </w:t>
      </w:r>
      <w:r w:rsidR="00F70DB5">
        <w:rPr>
          <w:sz w:val="26"/>
          <w:szCs w:val="26"/>
        </w:rPr>
        <w:t xml:space="preserve">показатели бюджетной росписи, лимиты бюджетных обязательств </w:t>
      </w:r>
      <w:r>
        <w:rPr>
          <w:sz w:val="26"/>
          <w:szCs w:val="26"/>
        </w:rPr>
        <w:t xml:space="preserve">до соответствующих подведомственных получателей </w:t>
      </w:r>
      <w:r w:rsidR="00F70DB5">
        <w:rPr>
          <w:sz w:val="26"/>
          <w:szCs w:val="26"/>
        </w:rPr>
        <w:t xml:space="preserve">средств бюджета города Когалыма (администраторов источников) </w:t>
      </w:r>
      <w:r>
        <w:rPr>
          <w:sz w:val="26"/>
          <w:szCs w:val="26"/>
        </w:rPr>
        <w:t xml:space="preserve">в форме уведомления о бюджетных ассигнованиях (приложение </w:t>
      </w:r>
      <w:r w:rsidR="00F70DB5">
        <w:rPr>
          <w:sz w:val="26"/>
          <w:szCs w:val="26"/>
        </w:rPr>
        <w:t>7</w:t>
      </w:r>
      <w:r>
        <w:rPr>
          <w:sz w:val="26"/>
          <w:szCs w:val="26"/>
        </w:rPr>
        <w:t>а</w:t>
      </w:r>
      <w:r w:rsidRPr="00394772">
        <w:t xml:space="preserve"> </w:t>
      </w:r>
      <w:r w:rsidRPr="00394772">
        <w:rPr>
          <w:sz w:val="26"/>
          <w:szCs w:val="26"/>
        </w:rPr>
        <w:t>к настоящему Порядку</w:t>
      </w:r>
      <w:r>
        <w:rPr>
          <w:sz w:val="26"/>
          <w:szCs w:val="26"/>
        </w:rPr>
        <w:t>) и уве</w:t>
      </w:r>
      <w:r w:rsidRPr="002D3873">
        <w:rPr>
          <w:sz w:val="26"/>
          <w:szCs w:val="26"/>
        </w:rPr>
        <w:t>домления</w:t>
      </w:r>
      <w:r>
        <w:rPr>
          <w:sz w:val="26"/>
          <w:szCs w:val="26"/>
        </w:rPr>
        <w:t xml:space="preserve"> о лимитах бюджетных обязательств (приложение </w:t>
      </w:r>
      <w:r w:rsidR="00F70DB5">
        <w:rPr>
          <w:sz w:val="26"/>
          <w:szCs w:val="26"/>
        </w:rPr>
        <w:t>7</w:t>
      </w:r>
      <w:r>
        <w:rPr>
          <w:sz w:val="26"/>
          <w:szCs w:val="26"/>
        </w:rPr>
        <w:t>б</w:t>
      </w:r>
      <w:r w:rsidRPr="00394772">
        <w:t xml:space="preserve"> </w:t>
      </w:r>
      <w:r w:rsidRPr="00394772">
        <w:rPr>
          <w:sz w:val="26"/>
          <w:szCs w:val="26"/>
        </w:rPr>
        <w:t>к настоящему Порядку</w:t>
      </w:r>
      <w:r w:rsidR="00D646D6">
        <w:rPr>
          <w:sz w:val="26"/>
          <w:szCs w:val="26"/>
        </w:rPr>
        <w:t xml:space="preserve"> );</w:t>
      </w:r>
    </w:p>
    <w:p w:rsidR="000916AA" w:rsidRPr="000916AA" w:rsidRDefault="000916AA" w:rsidP="00392916">
      <w:pPr>
        <w:ind w:firstLine="705"/>
        <w:jc w:val="both"/>
        <w:rPr>
          <w:sz w:val="26"/>
          <w:szCs w:val="26"/>
        </w:rPr>
      </w:pPr>
    </w:p>
    <w:p w:rsidR="002E3EF8" w:rsidRPr="001445DF" w:rsidRDefault="00D646D6" w:rsidP="002E3EF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D3AF7">
        <w:rPr>
          <w:sz w:val="26"/>
          <w:szCs w:val="26"/>
        </w:rPr>
        <w:t>.1</w:t>
      </w:r>
      <w:r w:rsidR="00A20655">
        <w:rPr>
          <w:sz w:val="26"/>
          <w:szCs w:val="26"/>
        </w:rPr>
        <w:t>5</w:t>
      </w:r>
      <w:r w:rsidR="009D3AF7">
        <w:rPr>
          <w:sz w:val="26"/>
          <w:szCs w:val="26"/>
        </w:rPr>
        <w:t xml:space="preserve">. </w:t>
      </w:r>
      <w:r w:rsidR="002E3EF8" w:rsidRPr="001445DF">
        <w:rPr>
          <w:sz w:val="26"/>
          <w:szCs w:val="26"/>
        </w:rPr>
        <w:t xml:space="preserve">В пункте </w:t>
      </w:r>
      <w:r w:rsidR="002E3EF8">
        <w:rPr>
          <w:sz w:val="26"/>
          <w:szCs w:val="26"/>
        </w:rPr>
        <w:t>6</w:t>
      </w:r>
      <w:r w:rsidR="002E3EF8" w:rsidRPr="001445DF">
        <w:rPr>
          <w:sz w:val="26"/>
          <w:szCs w:val="26"/>
        </w:rPr>
        <w:t>.</w:t>
      </w:r>
      <w:r w:rsidR="002E3EF8">
        <w:rPr>
          <w:sz w:val="26"/>
          <w:szCs w:val="26"/>
        </w:rPr>
        <w:t>2</w:t>
      </w:r>
      <w:r w:rsidR="002E3EF8" w:rsidRPr="001445DF">
        <w:rPr>
          <w:sz w:val="26"/>
          <w:szCs w:val="26"/>
        </w:rPr>
        <w:t xml:space="preserve"> раздела </w:t>
      </w:r>
      <w:r w:rsidR="002E3EF8">
        <w:rPr>
          <w:sz w:val="26"/>
          <w:szCs w:val="26"/>
        </w:rPr>
        <w:t>V</w:t>
      </w:r>
      <w:r w:rsidR="002E3EF8" w:rsidRPr="001445DF">
        <w:rPr>
          <w:sz w:val="26"/>
          <w:szCs w:val="26"/>
          <w:lang w:val="en-US"/>
        </w:rPr>
        <w:t>I</w:t>
      </w:r>
      <w:r w:rsidR="002E3EF8" w:rsidRPr="001445DF">
        <w:rPr>
          <w:sz w:val="26"/>
          <w:szCs w:val="26"/>
        </w:rPr>
        <w:t xml:space="preserve"> Порядка после слов «установленными статьей </w:t>
      </w:r>
      <w:proofErr w:type="gramStart"/>
      <w:r w:rsidR="002E3EF8" w:rsidRPr="001445DF">
        <w:rPr>
          <w:sz w:val="26"/>
          <w:szCs w:val="26"/>
        </w:rPr>
        <w:t>217  Бюджетного</w:t>
      </w:r>
      <w:proofErr w:type="gramEnd"/>
      <w:r w:rsidR="002E3EF8" w:rsidRPr="001445DF">
        <w:rPr>
          <w:sz w:val="26"/>
          <w:szCs w:val="26"/>
        </w:rPr>
        <w:t xml:space="preserve"> кодекса Российской Федерации,» дополнить словами «решением Думы о бюджете»; </w:t>
      </w:r>
    </w:p>
    <w:p w:rsidR="007377FF" w:rsidRDefault="007377FF" w:rsidP="007377FF">
      <w:pPr>
        <w:ind w:firstLine="705"/>
        <w:jc w:val="both"/>
        <w:rPr>
          <w:sz w:val="26"/>
          <w:szCs w:val="26"/>
        </w:rPr>
      </w:pPr>
    </w:p>
    <w:p w:rsidR="002E3EF8" w:rsidRDefault="00D646D6" w:rsidP="002E3EF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2E3EF8">
        <w:rPr>
          <w:sz w:val="26"/>
          <w:szCs w:val="26"/>
        </w:rPr>
        <w:t>.1</w:t>
      </w:r>
      <w:r w:rsidR="00A20655">
        <w:rPr>
          <w:sz w:val="26"/>
          <w:szCs w:val="26"/>
        </w:rPr>
        <w:t>6</w:t>
      </w:r>
      <w:r w:rsidR="002E3EF8">
        <w:rPr>
          <w:sz w:val="26"/>
          <w:szCs w:val="26"/>
        </w:rPr>
        <w:t xml:space="preserve">. Пункт 6.5. </w:t>
      </w:r>
      <w:r w:rsidR="002E3EF8" w:rsidRPr="001445DF">
        <w:rPr>
          <w:sz w:val="26"/>
          <w:szCs w:val="26"/>
        </w:rPr>
        <w:t xml:space="preserve">раздела </w:t>
      </w:r>
      <w:r w:rsidR="002E3EF8">
        <w:rPr>
          <w:sz w:val="26"/>
          <w:szCs w:val="26"/>
        </w:rPr>
        <w:t>V</w:t>
      </w:r>
      <w:r w:rsidR="002E3EF8" w:rsidRPr="001445DF">
        <w:rPr>
          <w:sz w:val="26"/>
          <w:szCs w:val="26"/>
          <w:lang w:val="en-US"/>
        </w:rPr>
        <w:t>I</w:t>
      </w:r>
      <w:r w:rsidR="002E3EF8" w:rsidRPr="001445DF">
        <w:rPr>
          <w:sz w:val="26"/>
          <w:szCs w:val="26"/>
        </w:rPr>
        <w:t xml:space="preserve"> Порядка</w:t>
      </w:r>
      <w:r w:rsidR="002E3EF8">
        <w:rPr>
          <w:sz w:val="26"/>
          <w:szCs w:val="26"/>
        </w:rPr>
        <w:t xml:space="preserve"> дополнить абзацем вторым следующего содержания:</w:t>
      </w:r>
    </w:p>
    <w:p w:rsidR="007377FF" w:rsidRDefault="00823F64" w:rsidP="003A693B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1E7FC1">
        <w:rPr>
          <w:sz w:val="26"/>
          <w:szCs w:val="26"/>
        </w:rPr>
        <w:t>В случае если лимиты бюджетных обязательств не соответствуют бюджетным ассигнованиям</w:t>
      </w:r>
      <w:r>
        <w:rPr>
          <w:sz w:val="26"/>
          <w:szCs w:val="26"/>
        </w:rPr>
        <w:t xml:space="preserve"> главные распорядители (главные администраторы источников) оформляют уведомление об изменении бюджетных ассигнований, согласно приложению </w:t>
      </w:r>
      <w:proofErr w:type="gramStart"/>
      <w:r>
        <w:rPr>
          <w:sz w:val="26"/>
          <w:szCs w:val="26"/>
        </w:rPr>
        <w:t>8</w:t>
      </w:r>
      <w:proofErr w:type="gramEnd"/>
      <w:r>
        <w:rPr>
          <w:sz w:val="26"/>
          <w:szCs w:val="26"/>
        </w:rPr>
        <w:t xml:space="preserve"> а к настоящему Порядку и уведомление об изменении</w:t>
      </w:r>
      <w:r w:rsidR="00DB5C1B">
        <w:rPr>
          <w:sz w:val="26"/>
          <w:szCs w:val="26"/>
        </w:rPr>
        <w:t xml:space="preserve"> лими</w:t>
      </w:r>
      <w:r>
        <w:rPr>
          <w:sz w:val="26"/>
          <w:szCs w:val="26"/>
        </w:rPr>
        <w:t>тов бюджетных обязательств согласно приложению 8 б к настоящему Порядку.</w:t>
      </w:r>
      <w:r w:rsidR="00DB5C1B">
        <w:rPr>
          <w:sz w:val="26"/>
          <w:szCs w:val="26"/>
        </w:rPr>
        <w:t>»</w:t>
      </w:r>
      <w:r w:rsidR="00D646D6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</w:p>
    <w:p w:rsidR="002D040C" w:rsidRDefault="002D040C" w:rsidP="003A693B">
      <w:pPr>
        <w:ind w:firstLine="705"/>
        <w:jc w:val="both"/>
        <w:rPr>
          <w:sz w:val="26"/>
          <w:szCs w:val="26"/>
        </w:rPr>
      </w:pPr>
    </w:p>
    <w:p w:rsidR="002D040C" w:rsidRDefault="002D040C" w:rsidP="003A693B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D040C">
        <w:rPr>
          <w:sz w:val="26"/>
          <w:szCs w:val="26"/>
        </w:rPr>
        <w:t xml:space="preserve">Приложения </w:t>
      </w:r>
      <w:r w:rsidR="001E137A">
        <w:rPr>
          <w:sz w:val="26"/>
          <w:szCs w:val="26"/>
        </w:rPr>
        <w:t>1,2,2а,3,</w:t>
      </w:r>
      <w:r w:rsidRPr="002D040C">
        <w:rPr>
          <w:sz w:val="26"/>
          <w:szCs w:val="26"/>
        </w:rPr>
        <w:t>3</w:t>
      </w:r>
      <w:r w:rsidR="001E137A">
        <w:rPr>
          <w:sz w:val="26"/>
          <w:szCs w:val="26"/>
        </w:rPr>
        <w:t>а,3б,4,4а,4б,</w:t>
      </w:r>
      <w:r w:rsidRPr="002D040C">
        <w:rPr>
          <w:sz w:val="26"/>
          <w:szCs w:val="26"/>
        </w:rPr>
        <w:t>5,</w:t>
      </w:r>
      <w:r w:rsidR="001E137A">
        <w:rPr>
          <w:sz w:val="26"/>
          <w:szCs w:val="26"/>
        </w:rPr>
        <w:t>6,</w:t>
      </w:r>
      <w:r w:rsidR="00AF6DF5">
        <w:rPr>
          <w:sz w:val="26"/>
          <w:szCs w:val="26"/>
        </w:rPr>
        <w:t>6а,</w:t>
      </w:r>
      <w:r w:rsidRPr="002D040C">
        <w:rPr>
          <w:sz w:val="26"/>
          <w:szCs w:val="26"/>
        </w:rPr>
        <w:t>7,</w:t>
      </w:r>
      <w:r w:rsidR="001E137A">
        <w:rPr>
          <w:sz w:val="26"/>
          <w:szCs w:val="26"/>
        </w:rPr>
        <w:t>7а,7б,8</w:t>
      </w:r>
      <w:r w:rsidRPr="002D040C">
        <w:rPr>
          <w:sz w:val="26"/>
          <w:szCs w:val="26"/>
        </w:rPr>
        <w:t>,</w:t>
      </w:r>
      <w:r w:rsidR="001E137A">
        <w:rPr>
          <w:sz w:val="26"/>
          <w:szCs w:val="26"/>
        </w:rPr>
        <w:t>8а,8б</w:t>
      </w:r>
      <w:r w:rsidRPr="002D040C">
        <w:rPr>
          <w:sz w:val="26"/>
          <w:szCs w:val="26"/>
        </w:rPr>
        <w:t xml:space="preserve"> к </w:t>
      </w:r>
      <w:r>
        <w:rPr>
          <w:sz w:val="26"/>
          <w:szCs w:val="26"/>
        </w:rPr>
        <w:t>приказу</w:t>
      </w:r>
      <w:r w:rsidRPr="002D040C">
        <w:rPr>
          <w:sz w:val="26"/>
          <w:szCs w:val="26"/>
        </w:rPr>
        <w:t xml:space="preserve"> изложить в р</w:t>
      </w:r>
      <w:r w:rsidR="001E137A">
        <w:rPr>
          <w:sz w:val="26"/>
          <w:szCs w:val="26"/>
        </w:rPr>
        <w:t>едакции согласно приложениям 1-1</w:t>
      </w:r>
      <w:r w:rsidR="00AF6DF5">
        <w:rPr>
          <w:sz w:val="26"/>
          <w:szCs w:val="26"/>
        </w:rPr>
        <w:t>8</w:t>
      </w:r>
      <w:r w:rsidRPr="002D040C">
        <w:rPr>
          <w:sz w:val="26"/>
          <w:szCs w:val="26"/>
        </w:rPr>
        <w:t xml:space="preserve"> к настоящему решению.</w:t>
      </w:r>
    </w:p>
    <w:p w:rsidR="0003085D" w:rsidRDefault="0003085D" w:rsidP="002E602C">
      <w:pPr>
        <w:ind w:firstLine="708"/>
        <w:jc w:val="both"/>
        <w:rPr>
          <w:sz w:val="26"/>
          <w:szCs w:val="26"/>
        </w:rPr>
      </w:pPr>
    </w:p>
    <w:p w:rsidR="0003085D" w:rsidRDefault="001E137A" w:rsidP="002E602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085D">
        <w:rPr>
          <w:sz w:val="26"/>
          <w:szCs w:val="26"/>
        </w:rPr>
        <w:t>. Приостановить на 2016 год действие положений приказа Комитета финансов от 31.12.2013 года №97-О «</w:t>
      </w:r>
      <w:r w:rsidR="0003085D" w:rsidRPr="00EF2C6C">
        <w:rPr>
          <w:sz w:val="26"/>
          <w:szCs w:val="26"/>
        </w:rPr>
        <w:t xml:space="preserve">Об утверждении Порядка </w:t>
      </w:r>
      <w:r w:rsidR="0003085D">
        <w:rPr>
          <w:sz w:val="26"/>
          <w:szCs w:val="26"/>
        </w:rPr>
        <w:t>составления и ведения сводной бюджетной росписи бюджета города Когалыма и бюджетных росписей главных распорядителей средств бюджета города Когалыма (главных администраторов источников финансирования дефицита бюджета города Когалыма)» в отношении порядка составления и ведения сводной бюджетной росписи бюджета города Когалыма, бюджетных росписей главных распорядителей средств бюджета города Когалыма (главных администраторов источников финансирования дефицита бюджета города Когалыма) и лимитов бюджетных обязательств города Когалыма в части, касающейся исполнения бюджета на плановый период.</w:t>
      </w:r>
    </w:p>
    <w:p w:rsidR="0003085D" w:rsidRDefault="0003085D" w:rsidP="002E602C">
      <w:pPr>
        <w:ind w:firstLine="708"/>
        <w:jc w:val="both"/>
        <w:rPr>
          <w:sz w:val="26"/>
          <w:szCs w:val="26"/>
        </w:rPr>
      </w:pPr>
    </w:p>
    <w:p w:rsidR="00D71400" w:rsidRDefault="001E137A" w:rsidP="002E602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07693">
        <w:rPr>
          <w:sz w:val="26"/>
          <w:szCs w:val="26"/>
        </w:rPr>
        <w:t xml:space="preserve">. Направить настоящий Приказ для руководства главным распорядителям средств бюджета города Когалыма. </w:t>
      </w:r>
    </w:p>
    <w:p w:rsidR="0003085D" w:rsidRDefault="0003085D" w:rsidP="002E602C">
      <w:pPr>
        <w:ind w:firstLine="708"/>
        <w:jc w:val="both"/>
        <w:rPr>
          <w:sz w:val="26"/>
          <w:szCs w:val="26"/>
        </w:rPr>
      </w:pPr>
    </w:p>
    <w:p w:rsidR="002D040C" w:rsidRDefault="001E137A" w:rsidP="002E602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307693">
        <w:rPr>
          <w:sz w:val="26"/>
          <w:szCs w:val="26"/>
        </w:rPr>
        <w:t xml:space="preserve">. </w:t>
      </w:r>
      <w:r w:rsidR="00B64BFC">
        <w:rPr>
          <w:sz w:val="26"/>
          <w:szCs w:val="26"/>
        </w:rPr>
        <w:t xml:space="preserve">Настоящий </w:t>
      </w:r>
      <w:r w:rsidR="00B64BFC" w:rsidRPr="0007410B">
        <w:rPr>
          <w:sz w:val="26"/>
          <w:szCs w:val="26"/>
        </w:rPr>
        <w:t>приказ вступает в силу после подписания</w:t>
      </w:r>
      <w:r w:rsidR="002C32A9" w:rsidRPr="0007410B">
        <w:rPr>
          <w:sz w:val="26"/>
          <w:szCs w:val="26"/>
        </w:rPr>
        <w:t xml:space="preserve"> и распространяет свое действие на правоотношения, </w:t>
      </w:r>
      <w:r w:rsidR="0003085D">
        <w:rPr>
          <w:sz w:val="26"/>
          <w:szCs w:val="26"/>
        </w:rPr>
        <w:t xml:space="preserve">связанные с исполнением бюджета города Когалыма </w:t>
      </w:r>
      <w:r w:rsidR="002D040C" w:rsidRPr="002D040C">
        <w:rPr>
          <w:sz w:val="26"/>
          <w:szCs w:val="26"/>
        </w:rPr>
        <w:t xml:space="preserve">начиная с бюджетов </w:t>
      </w:r>
      <w:r w:rsidR="00CB3F17" w:rsidRPr="002D040C">
        <w:rPr>
          <w:sz w:val="26"/>
          <w:szCs w:val="26"/>
        </w:rPr>
        <w:t>на 2016 год</w:t>
      </w:r>
      <w:r w:rsidR="00966C6C">
        <w:rPr>
          <w:sz w:val="26"/>
          <w:szCs w:val="26"/>
        </w:rPr>
        <w:t>.</w:t>
      </w:r>
    </w:p>
    <w:p w:rsidR="00966C6C" w:rsidRPr="00EF2C6C" w:rsidRDefault="00966C6C" w:rsidP="002E602C">
      <w:pPr>
        <w:ind w:firstLine="708"/>
        <w:jc w:val="both"/>
        <w:rPr>
          <w:sz w:val="26"/>
          <w:szCs w:val="26"/>
        </w:rPr>
      </w:pPr>
    </w:p>
    <w:p w:rsidR="007A47E1" w:rsidRPr="00EF2C6C" w:rsidRDefault="001E137A" w:rsidP="002E602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2E602C" w:rsidRPr="00EF2C6C">
        <w:rPr>
          <w:sz w:val="26"/>
          <w:szCs w:val="26"/>
        </w:rPr>
        <w:t xml:space="preserve">. </w:t>
      </w:r>
      <w:r w:rsidR="007A47E1" w:rsidRPr="00EF2C6C">
        <w:rPr>
          <w:sz w:val="26"/>
          <w:szCs w:val="26"/>
        </w:rPr>
        <w:t xml:space="preserve">Контроль за исполнением данного приказа возложить на </w:t>
      </w:r>
      <w:r w:rsidR="00B64BFC">
        <w:rPr>
          <w:sz w:val="26"/>
          <w:szCs w:val="26"/>
        </w:rPr>
        <w:t xml:space="preserve">начальника отдела сводного бюджетного планирования </w:t>
      </w:r>
      <w:r w:rsidR="007A47E1" w:rsidRPr="00EF2C6C">
        <w:rPr>
          <w:sz w:val="26"/>
          <w:szCs w:val="26"/>
        </w:rPr>
        <w:t xml:space="preserve">Комитета финансов Администрации города Когалыма </w:t>
      </w:r>
      <w:r w:rsidR="00B64BFC">
        <w:rPr>
          <w:sz w:val="26"/>
          <w:szCs w:val="26"/>
        </w:rPr>
        <w:t>Л</w:t>
      </w:r>
      <w:r w:rsidR="007A47E1" w:rsidRPr="00EF2C6C">
        <w:rPr>
          <w:sz w:val="26"/>
          <w:szCs w:val="26"/>
        </w:rPr>
        <w:t>.</w:t>
      </w:r>
      <w:r w:rsidR="00B64BFC">
        <w:rPr>
          <w:sz w:val="26"/>
          <w:szCs w:val="26"/>
        </w:rPr>
        <w:t>М</w:t>
      </w:r>
      <w:r w:rsidR="007A47E1" w:rsidRPr="00EF2C6C">
        <w:rPr>
          <w:sz w:val="26"/>
          <w:szCs w:val="26"/>
        </w:rPr>
        <w:t xml:space="preserve">. </w:t>
      </w:r>
      <w:r w:rsidR="00B64BFC">
        <w:rPr>
          <w:sz w:val="26"/>
          <w:szCs w:val="26"/>
        </w:rPr>
        <w:t>Светличных</w:t>
      </w:r>
      <w:r w:rsidR="007A47E1" w:rsidRPr="00EF2C6C">
        <w:rPr>
          <w:sz w:val="26"/>
          <w:szCs w:val="26"/>
        </w:rPr>
        <w:t>.</w:t>
      </w:r>
    </w:p>
    <w:p w:rsidR="007A47E1" w:rsidRPr="00EF2C6C" w:rsidRDefault="007A47E1" w:rsidP="007A47E1">
      <w:pPr>
        <w:jc w:val="both"/>
        <w:rPr>
          <w:sz w:val="26"/>
          <w:szCs w:val="26"/>
        </w:rPr>
      </w:pPr>
    </w:p>
    <w:p w:rsidR="004D3FD5" w:rsidRPr="00EF2C6C" w:rsidRDefault="004D3FD5" w:rsidP="007A47E1">
      <w:pPr>
        <w:jc w:val="both"/>
        <w:rPr>
          <w:sz w:val="26"/>
          <w:szCs w:val="26"/>
        </w:rPr>
      </w:pPr>
    </w:p>
    <w:p w:rsidR="004D3FD5" w:rsidRPr="00EF2C6C" w:rsidRDefault="004D3FD5" w:rsidP="007A47E1">
      <w:pPr>
        <w:jc w:val="both"/>
        <w:rPr>
          <w:sz w:val="26"/>
          <w:szCs w:val="26"/>
        </w:rPr>
      </w:pPr>
    </w:p>
    <w:p w:rsidR="007A47E1" w:rsidRPr="00EF2C6C" w:rsidRDefault="00394772" w:rsidP="007A47E1">
      <w:pPr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7A47E1" w:rsidRPr="00EF2C6C">
        <w:rPr>
          <w:b/>
          <w:sz w:val="26"/>
          <w:szCs w:val="26"/>
        </w:rPr>
        <w:t>редседател</w:t>
      </w:r>
      <w:r>
        <w:rPr>
          <w:b/>
          <w:sz w:val="26"/>
          <w:szCs w:val="26"/>
        </w:rPr>
        <w:t xml:space="preserve">ь </w:t>
      </w:r>
      <w:r w:rsidR="007A47E1" w:rsidRPr="00EF2C6C">
        <w:rPr>
          <w:b/>
          <w:sz w:val="26"/>
          <w:szCs w:val="26"/>
        </w:rPr>
        <w:t xml:space="preserve">Комитета финансов </w:t>
      </w:r>
    </w:p>
    <w:p w:rsidR="007A47E1" w:rsidRPr="00EF2C6C" w:rsidRDefault="007A47E1" w:rsidP="00394772">
      <w:pPr>
        <w:jc w:val="both"/>
        <w:rPr>
          <w:sz w:val="26"/>
          <w:szCs w:val="26"/>
        </w:rPr>
      </w:pPr>
      <w:r w:rsidRPr="00EF2C6C">
        <w:rPr>
          <w:b/>
          <w:sz w:val="26"/>
          <w:szCs w:val="26"/>
        </w:rPr>
        <w:t>Администрации города Когалыма</w:t>
      </w:r>
      <w:r w:rsidRPr="00EF2C6C">
        <w:rPr>
          <w:b/>
          <w:sz w:val="26"/>
          <w:szCs w:val="26"/>
        </w:rPr>
        <w:tab/>
      </w:r>
      <w:r w:rsidRPr="00EF2C6C">
        <w:rPr>
          <w:b/>
          <w:sz w:val="26"/>
          <w:szCs w:val="26"/>
        </w:rPr>
        <w:tab/>
      </w:r>
      <w:r w:rsidRPr="00EF2C6C">
        <w:rPr>
          <w:b/>
          <w:sz w:val="26"/>
          <w:szCs w:val="26"/>
        </w:rPr>
        <w:tab/>
      </w:r>
      <w:r w:rsidR="00394772">
        <w:rPr>
          <w:b/>
          <w:sz w:val="26"/>
          <w:szCs w:val="26"/>
        </w:rPr>
        <w:tab/>
      </w:r>
      <w:r w:rsidRPr="00EF2C6C">
        <w:rPr>
          <w:b/>
          <w:sz w:val="26"/>
          <w:szCs w:val="26"/>
        </w:rPr>
        <w:tab/>
      </w:r>
      <w:r w:rsidRPr="00EF2C6C">
        <w:rPr>
          <w:b/>
          <w:sz w:val="26"/>
          <w:szCs w:val="26"/>
        </w:rPr>
        <w:tab/>
      </w:r>
      <w:proofErr w:type="spellStart"/>
      <w:r w:rsidR="00394772">
        <w:rPr>
          <w:b/>
          <w:sz w:val="26"/>
          <w:szCs w:val="26"/>
        </w:rPr>
        <w:t>М</w:t>
      </w:r>
      <w:r w:rsidRPr="00EF2C6C">
        <w:rPr>
          <w:b/>
          <w:sz w:val="26"/>
          <w:szCs w:val="26"/>
        </w:rPr>
        <w:t>.</w:t>
      </w:r>
      <w:r w:rsidR="00394772">
        <w:rPr>
          <w:b/>
          <w:sz w:val="26"/>
          <w:szCs w:val="26"/>
        </w:rPr>
        <w:t>Г</w:t>
      </w:r>
      <w:r w:rsidRPr="00EF2C6C">
        <w:rPr>
          <w:b/>
          <w:sz w:val="26"/>
          <w:szCs w:val="26"/>
        </w:rPr>
        <w:t>.</w:t>
      </w:r>
      <w:r w:rsidR="00394772">
        <w:rPr>
          <w:b/>
          <w:sz w:val="26"/>
          <w:szCs w:val="26"/>
        </w:rPr>
        <w:t>Рыбачок</w:t>
      </w:r>
      <w:proofErr w:type="spellEnd"/>
    </w:p>
    <w:sectPr w:rsidR="007A47E1" w:rsidRPr="00EF2C6C" w:rsidSect="00BD5898">
      <w:pgSz w:w="11906" w:h="16838" w:code="9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F4914"/>
    <w:multiLevelType w:val="hybridMultilevel"/>
    <w:tmpl w:val="8BB2CE38"/>
    <w:lvl w:ilvl="0" w:tplc="54BE5B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675EC4"/>
    <w:multiLevelType w:val="hybridMultilevel"/>
    <w:tmpl w:val="866411A6"/>
    <w:lvl w:ilvl="0" w:tplc="98DCCFB2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9D5C6B"/>
    <w:multiLevelType w:val="multilevel"/>
    <w:tmpl w:val="D54E8914"/>
    <w:lvl w:ilvl="0">
      <w:start w:val="1"/>
      <w:numFmt w:val="decimal"/>
      <w:lvlText w:val="%1."/>
      <w:lvlJc w:val="left"/>
      <w:pPr>
        <w:ind w:left="3392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00DD1"/>
    <w:rsid w:val="00007A7A"/>
    <w:rsid w:val="00021262"/>
    <w:rsid w:val="0003085D"/>
    <w:rsid w:val="000319F3"/>
    <w:rsid w:val="00053A84"/>
    <w:rsid w:val="0005641A"/>
    <w:rsid w:val="00063014"/>
    <w:rsid w:val="0007410B"/>
    <w:rsid w:val="00076862"/>
    <w:rsid w:val="000874CF"/>
    <w:rsid w:val="000916AA"/>
    <w:rsid w:val="000A0127"/>
    <w:rsid w:val="000C230C"/>
    <w:rsid w:val="000D22D5"/>
    <w:rsid w:val="00112E48"/>
    <w:rsid w:val="001310FB"/>
    <w:rsid w:val="001445DF"/>
    <w:rsid w:val="001819A8"/>
    <w:rsid w:val="0018521E"/>
    <w:rsid w:val="001B0697"/>
    <w:rsid w:val="001E137A"/>
    <w:rsid w:val="001E4065"/>
    <w:rsid w:val="001E7FC1"/>
    <w:rsid w:val="001F0CF9"/>
    <w:rsid w:val="00203AFF"/>
    <w:rsid w:val="00210E70"/>
    <w:rsid w:val="0025447E"/>
    <w:rsid w:val="002626A7"/>
    <w:rsid w:val="00275F2B"/>
    <w:rsid w:val="002B78F8"/>
    <w:rsid w:val="002B7F5A"/>
    <w:rsid w:val="002C32A9"/>
    <w:rsid w:val="002C4342"/>
    <w:rsid w:val="002D040C"/>
    <w:rsid w:val="002D3873"/>
    <w:rsid w:val="002E0001"/>
    <w:rsid w:val="002E3EF8"/>
    <w:rsid w:val="002E602C"/>
    <w:rsid w:val="002F006A"/>
    <w:rsid w:val="00305016"/>
    <w:rsid w:val="003066C6"/>
    <w:rsid w:val="00307693"/>
    <w:rsid w:val="0031637B"/>
    <w:rsid w:val="0032477E"/>
    <w:rsid w:val="003377A7"/>
    <w:rsid w:val="003464FB"/>
    <w:rsid w:val="00363EE5"/>
    <w:rsid w:val="003704D3"/>
    <w:rsid w:val="00374470"/>
    <w:rsid w:val="00392916"/>
    <w:rsid w:val="00394772"/>
    <w:rsid w:val="003A693B"/>
    <w:rsid w:val="003D47F3"/>
    <w:rsid w:val="003E0269"/>
    <w:rsid w:val="003E3B12"/>
    <w:rsid w:val="003F0212"/>
    <w:rsid w:val="00416ECE"/>
    <w:rsid w:val="0045490D"/>
    <w:rsid w:val="0046142B"/>
    <w:rsid w:val="00465354"/>
    <w:rsid w:val="00475B43"/>
    <w:rsid w:val="00496554"/>
    <w:rsid w:val="004B063E"/>
    <w:rsid w:val="004C344D"/>
    <w:rsid w:val="004D3FD5"/>
    <w:rsid w:val="004D60A9"/>
    <w:rsid w:val="004D7D84"/>
    <w:rsid w:val="004E0E5F"/>
    <w:rsid w:val="004E57B8"/>
    <w:rsid w:val="004E6E48"/>
    <w:rsid w:val="004F6574"/>
    <w:rsid w:val="00512525"/>
    <w:rsid w:val="00516403"/>
    <w:rsid w:val="005434C2"/>
    <w:rsid w:val="00565C0C"/>
    <w:rsid w:val="00580BD2"/>
    <w:rsid w:val="00581371"/>
    <w:rsid w:val="005922DF"/>
    <w:rsid w:val="005E4BA7"/>
    <w:rsid w:val="00621B33"/>
    <w:rsid w:val="006266D2"/>
    <w:rsid w:val="006377DB"/>
    <w:rsid w:val="006639F0"/>
    <w:rsid w:val="00666B15"/>
    <w:rsid w:val="00682683"/>
    <w:rsid w:val="0069359A"/>
    <w:rsid w:val="006C1FF1"/>
    <w:rsid w:val="006D37B3"/>
    <w:rsid w:val="006D4001"/>
    <w:rsid w:val="006D5027"/>
    <w:rsid w:val="006D7DD0"/>
    <w:rsid w:val="006E2D53"/>
    <w:rsid w:val="006E3CAB"/>
    <w:rsid w:val="006F53AB"/>
    <w:rsid w:val="006F78A7"/>
    <w:rsid w:val="007156CC"/>
    <w:rsid w:val="00717F47"/>
    <w:rsid w:val="007377FF"/>
    <w:rsid w:val="00762512"/>
    <w:rsid w:val="00765A23"/>
    <w:rsid w:val="00777D19"/>
    <w:rsid w:val="00782640"/>
    <w:rsid w:val="007A2843"/>
    <w:rsid w:val="007A47E1"/>
    <w:rsid w:val="008048BD"/>
    <w:rsid w:val="00823F64"/>
    <w:rsid w:val="0082615E"/>
    <w:rsid w:val="008268A3"/>
    <w:rsid w:val="00835552"/>
    <w:rsid w:val="008409A0"/>
    <w:rsid w:val="0086133E"/>
    <w:rsid w:val="008B1948"/>
    <w:rsid w:val="008B50A5"/>
    <w:rsid w:val="008C5616"/>
    <w:rsid w:val="008D391E"/>
    <w:rsid w:val="008D5F9D"/>
    <w:rsid w:val="00904205"/>
    <w:rsid w:val="00904B3E"/>
    <w:rsid w:val="009120C7"/>
    <w:rsid w:val="00920D42"/>
    <w:rsid w:val="00946449"/>
    <w:rsid w:val="00966C6C"/>
    <w:rsid w:val="00970784"/>
    <w:rsid w:val="00985F63"/>
    <w:rsid w:val="00990996"/>
    <w:rsid w:val="009910C0"/>
    <w:rsid w:val="009B05FE"/>
    <w:rsid w:val="009B1620"/>
    <w:rsid w:val="009D3AF7"/>
    <w:rsid w:val="009F725B"/>
    <w:rsid w:val="00A00DD1"/>
    <w:rsid w:val="00A03DCC"/>
    <w:rsid w:val="00A15335"/>
    <w:rsid w:val="00A20655"/>
    <w:rsid w:val="00A26310"/>
    <w:rsid w:val="00A437E9"/>
    <w:rsid w:val="00A637E7"/>
    <w:rsid w:val="00A87C92"/>
    <w:rsid w:val="00AB3912"/>
    <w:rsid w:val="00AF1F85"/>
    <w:rsid w:val="00AF6DF5"/>
    <w:rsid w:val="00AF77C6"/>
    <w:rsid w:val="00B06DA0"/>
    <w:rsid w:val="00B26545"/>
    <w:rsid w:val="00B26E03"/>
    <w:rsid w:val="00B64BFC"/>
    <w:rsid w:val="00B82BA4"/>
    <w:rsid w:val="00BB485A"/>
    <w:rsid w:val="00BB5D15"/>
    <w:rsid w:val="00BB7089"/>
    <w:rsid w:val="00BD5898"/>
    <w:rsid w:val="00C322A6"/>
    <w:rsid w:val="00C36A50"/>
    <w:rsid w:val="00C6612A"/>
    <w:rsid w:val="00C76A63"/>
    <w:rsid w:val="00C96A29"/>
    <w:rsid w:val="00CA3288"/>
    <w:rsid w:val="00CB3F17"/>
    <w:rsid w:val="00CD4B09"/>
    <w:rsid w:val="00CF1BA2"/>
    <w:rsid w:val="00D06F85"/>
    <w:rsid w:val="00D10464"/>
    <w:rsid w:val="00D247A3"/>
    <w:rsid w:val="00D510CE"/>
    <w:rsid w:val="00D646D6"/>
    <w:rsid w:val="00D71400"/>
    <w:rsid w:val="00D84804"/>
    <w:rsid w:val="00D86E82"/>
    <w:rsid w:val="00DA065E"/>
    <w:rsid w:val="00DB08AB"/>
    <w:rsid w:val="00DB5C1B"/>
    <w:rsid w:val="00DC342E"/>
    <w:rsid w:val="00DE1C83"/>
    <w:rsid w:val="00DF3409"/>
    <w:rsid w:val="00DF6915"/>
    <w:rsid w:val="00E43CE9"/>
    <w:rsid w:val="00E57F21"/>
    <w:rsid w:val="00E90401"/>
    <w:rsid w:val="00E90E8A"/>
    <w:rsid w:val="00EB1A07"/>
    <w:rsid w:val="00EF20C6"/>
    <w:rsid w:val="00EF2C6C"/>
    <w:rsid w:val="00F0278D"/>
    <w:rsid w:val="00F0455B"/>
    <w:rsid w:val="00F3092F"/>
    <w:rsid w:val="00F35D39"/>
    <w:rsid w:val="00F52E93"/>
    <w:rsid w:val="00F65886"/>
    <w:rsid w:val="00F70AAB"/>
    <w:rsid w:val="00F70DB5"/>
    <w:rsid w:val="00F729A3"/>
    <w:rsid w:val="00F74368"/>
    <w:rsid w:val="00F74F7C"/>
    <w:rsid w:val="00FB0F1C"/>
    <w:rsid w:val="00FC6283"/>
    <w:rsid w:val="00FD7CF0"/>
    <w:rsid w:val="00FE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A151C97-E60C-41E6-B0C2-39968C9A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DD1"/>
    <w:rPr>
      <w:sz w:val="24"/>
      <w:szCs w:val="24"/>
    </w:rPr>
  </w:style>
  <w:style w:type="paragraph" w:styleId="1">
    <w:name w:val="heading 1"/>
    <w:basedOn w:val="a"/>
    <w:next w:val="a"/>
    <w:qFormat/>
    <w:rsid w:val="00A00DD1"/>
    <w:pPr>
      <w:keepNext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A00DD1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qFormat/>
    <w:rsid w:val="00A00DD1"/>
    <w:pPr>
      <w:keepNext/>
      <w:outlineLvl w:val="4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A00DD1"/>
    <w:pPr>
      <w:keepNext/>
      <w:ind w:left="3229" w:firstLine="311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A00DD1"/>
    <w:pPr>
      <w:tabs>
        <w:tab w:val="left" w:pos="6946"/>
      </w:tabs>
      <w:jc w:val="center"/>
    </w:pPr>
    <w:rPr>
      <w:b/>
      <w:sz w:val="32"/>
      <w:szCs w:val="20"/>
    </w:rPr>
  </w:style>
  <w:style w:type="table" w:styleId="a3">
    <w:name w:val="Table Grid"/>
    <w:basedOn w:val="a1"/>
    <w:rsid w:val="00DB0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80BD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DC34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322A6"/>
  </w:style>
  <w:style w:type="paragraph" w:styleId="a5">
    <w:name w:val="List Paragraph"/>
    <w:basedOn w:val="a"/>
    <w:uiPriority w:val="34"/>
    <w:qFormat/>
    <w:rsid w:val="00970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ХМАО</Company>
  <LinksUpToDate>false</LinksUpToDate>
  <CharactersWithSpaces>8432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Таушева</dc:creator>
  <cp:lastModifiedBy>Острякина Марина Дмитриевна</cp:lastModifiedBy>
  <cp:revision>10</cp:revision>
  <cp:lastPrinted>2016-01-11T05:46:00Z</cp:lastPrinted>
  <dcterms:created xsi:type="dcterms:W3CDTF">2015-12-25T05:35:00Z</dcterms:created>
  <dcterms:modified xsi:type="dcterms:W3CDTF">2016-03-14T09:53:00Z</dcterms:modified>
</cp:coreProperties>
</file>