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93" w:rsidRPr="006C6D93" w:rsidRDefault="00C7550A" w:rsidP="00E84E1E">
      <w:pPr>
        <w:widowControl w:val="0"/>
        <w:tabs>
          <w:tab w:val="center" w:pos="4393"/>
          <w:tab w:val="left" w:pos="7200"/>
        </w:tabs>
        <w:spacing w:after="0" w:line="240" w:lineRule="auto"/>
        <w:jc w:val="center"/>
        <w:rPr>
          <w:rFonts w:ascii="Times New Roman" w:eastAsia="Times New Roman" w:hAnsi="Times New Roman"/>
          <w:caps/>
          <w:color w:val="3366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7728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-627380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D93" w:rsidRPr="006C6D93">
        <w:rPr>
          <w:rFonts w:ascii="Times New Roman" w:eastAsia="Times New Roman" w:hAnsi="Times New Roman"/>
          <w:b/>
          <w:caps/>
          <w:color w:val="3366FF"/>
          <w:sz w:val="32"/>
          <w:szCs w:val="32"/>
          <w:lang w:eastAsia="ru-RU"/>
        </w:rPr>
        <w:t>РЕШЕНИЕ</w:t>
      </w:r>
    </w:p>
    <w:p w:rsidR="006C6D93" w:rsidRPr="006C6D93" w:rsidRDefault="006C6D93" w:rsidP="006C6D93">
      <w:pPr>
        <w:widowControl w:val="0"/>
        <w:spacing w:after="0" w:line="240" w:lineRule="auto"/>
        <w:ind w:right="28"/>
        <w:jc w:val="center"/>
        <w:rPr>
          <w:rFonts w:ascii="Times New Roman" w:eastAsia="Times New Roman" w:hAnsi="Times New Roman"/>
          <w:b/>
          <w:caps/>
          <w:color w:val="3366FF"/>
          <w:sz w:val="32"/>
          <w:szCs w:val="32"/>
          <w:lang w:eastAsia="ru-RU"/>
        </w:rPr>
      </w:pPr>
      <w:r w:rsidRPr="006C6D93">
        <w:rPr>
          <w:rFonts w:ascii="Times New Roman" w:eastAsia="Times New Roman" w:hAnsi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6C6D93" w:rsidRPr="006C6D93" w:rsidRDefault="006C6D93" w:rsidP="006C6D93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3366FF"/>
          <w:sz w:val="28"/>
          <w:szCs w:val="28"/>
          <w:lang w:eastAsia="ru-RU"/>
        </w:rPr>
      </w:pPr>
      <w:r w:rsidRPr="006C6D93">
        <w:rPr>
          <w:rFonts w:ascii="Times New Roman" w:eastAsia="Times New Roman" w:hAnsi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6C6D93" w:rsidRPr="006C6D93" w:rsidRDefault="006C6D93" w:rsidP="006C6D93">
      <w:pPr>
        <w:spacing w:after="0" w:line="240" w:lineRule="auto"/>
        <w:ind w:right="2"/>
        <w:jc w:val="center"/>
        <w:rPr>
          <w:rFonts w:ascii="Times New Roman" w:eastAsia="Times New Roman" w:hAnsi="Times New Roman"/>
          <w:color w:val="3366FF"/>
          <w:sz w:val="2"/>
          <w:szCs w:val="24"/>
          <w:lang w:eastAsia="ru-RU"/>
        </w:rPr>
      </w:pPr>
    </w:p>
    <w:p w:rsidR="006C6D93" w:rsidRPr="006C6D93" w:rsidRDefault="006C6D93" w:rsidP="006C6D93">
      <w:pPr>
        <w:spacing w:after="0" w:line="240" w:lineRule="auto"/>
        <w:ind w:right="-181"/>
        <w:rPr>
          <w:rFonts w:ascii="Times New Roman" w:eastAsia="Times New Roman" w:hAnsi="Times New Roman"/>
          <w:color w:val="3366FF"/>
          <w:sz w:val="20"/>
          <w:szCs w:val="24"/>
          <w:lang w:eastAsia="ru-RU"/>
        </w:rPr>
      </w:pPr>
    </w:p>
    <w:p w:rsidR="006C6D93" w:rsidRPr="006C6D93" w:rsidRDefault="006C6D93" w:rsidP="006C6D93">
      <w:pPr>
        <w:spacing w:after="0" w:line="240" w:lineRule="auto"/>
        <w:ind w:right="-181"/>
        <w:rPr>
          <w:rFonts w:ascii="Times New Roman" w:eastAsia="Times New Roman" w:hAnsi="Times New Roman"/>
          <w:color w:val="3366FF"/>
          <w:sz w:val="26"/>
          <w:szCs w:val="26"/>
          <w:lang w:eastAsia="ru-RU"/>
        </w:rPr>
      </w:pPr>
      <w:r w:rsidRPr="00E84E1E">
        <w:rPr>
          <w:rFonts w:ascii="Times New Roman" w:eastAsia="Times New Roman" w:hAnsi="Times New Roman"/>
          <w:color w:val="3366FF"/>
          <w:sz w:val="26"/>
          <w:szCs w:val="26"/>
          <w:u w:val="single"/>
          <w:lang w:eastAsia="ru-RU"/>
        </w:rPr>
        <w:t>От «</w:t>
      </w:r>
      <w:r w:rsidR="00E84E1E" w:rsidRPr="00E84E1E">
        <w:rPr>
          <w:rFonts w:ascii="Times New Roman" w:eastAsia="Times New Roman" w:hAnsi="Times New Roman"/>
          <w:color w:val="3366FF"/>
          <w:sz w:val="26"/>
          <w:szCs w:val="26"/>
          <w:u w:val="single"/>
          <w:lang w:eastAsia="ru-RU"/>
        </w:rPr>
        <w:t>28</w:t>
      </w:r>
      <w:r w:rsidRPr="00E84E1E">
        <w:rPr>
          <w:rFonts w:ascii="Times New Roman" w:eastAsia="Times New Roman" w:hAnsi="Times New Roman"/>
          <w:color w:val="3366FF"/>
          <w:sz w:val="26"/>
          <w:szCs w:val="26"/>
          <w:u w:val="single"/>
          <w:lang w:eastAsia="ru-RU"/>
        </w:rPr>
        <w:t>»</w:t>
      </w:r>
      <w:r w:rsidR="00E84E1E" w:rsidRPr="00E84E1E">
        <w:rPr>
          <w:rFonts w:ascii="Times New Roman" w:eastAsia="Times New Roman" w:hAnsi="Times New Roman"/>
          <w:color w:val="3366FF"/>
          <w:sz w:val="26"/>
          <w:szCs w:val="26"/>
          <w:u w:val="single"/>
          <w:lang w:eastAsia="ru-RU"/>
        </w:rPr>
        <w:t xml:space="preserve"> января </w:t>
      </w:r>
      <w:r w:rsidRPr="00E84E1E">
        <w:rPr>
          <w:rFonts w:ascii="Times New Roman" w:eastAsia="Times New Roman" w:hAnsi="Times New Roman"/>
          <w:color w:val="3366FF"/>
          <w:sz w:val="26"/>
          <w:szCs w:val="26"/>
          <w:u w:val="single"/>
          <w:lang w:eastAsia="ru-RU"/>
        </w:rPr>
        <w:t>20</w:t>
      </w:r>
      <w:r w:rsidR="00E84E1E" w:rsidRPr="00E84E1E">
        <w:rPr>
          <w:rFonts w:ascii="Times New Roman" w:eastAsia="Times New Roman" w:hAnsi="Times New Roman"/>
          <w:color w:val="3366FF"/>
          <w:sz w:val="26"/>
          <w:szCs w:val="26"/>
          <w:u w:val="single"/>
          <w:lang w:eastAsia="ru-RU"/>
        </w:rPr>
        <w:t>14</w:t>
      </w:r>
      <w:r w:rsidRPr="00E84E1E">
        <w:rPr>
          <w:rFonts w:ascii="Times New Roman" w:eastAsia="Times New Roman" w:hAnsi="Times New Roman"/>
          <w:color w:val="3366FF"/>
          <w:sz w:val="26"/>
          <w:szCs w:val="26"/>
          <w:u w:val="single"/>
          <w:lang w:eastAsia="ru-RU"/>
        </w:rPr>
        <w:t>г</w:t>
      </w:r>
      <w:r w:rsidRPr="006C6D93">
        <w:rPr>
          <w:rFonts w:ascii="Times New Roman" w:eastAsia="Times New Roman" w:hAnsi="Times New Roman"/>
          <w:color w:val="3366FF"/>
          <w:sz w:val="26"/>
          <w:szCs w:val="26"/>
          <w:lang w:eastAsia="ru-RU"/>
        </w:rPr>
        <w:t xml:space="preserve">.                                                       </w:t>
      </w:r>
      <w:r w:rsidR="00E84E1E">
        <w:rPr>
          <w:rFonts w:ascii="Times New Roman" w:eastAsia="Times New Roman" w:hAnsi="Times New Roman"/>
          <w:color w:val="3366FF"/>
          <w:sz w:val="26"/>
          <w:szCs w:val="26"/>
          <w:lang w:eastAsia="ru-RU"/>
        </w:rPr>
        <w:t xml:space="preserve">                   </w:t>
      </w:r>
      <w:r w:rsidRPr="00E84E1E">
        <w:rPr>
          <w:rFonts w:ascii="Times New Roman" w:eastAsia="Times New Roman" w:hAnsi="Times New Roman"/>
          <w:color w:val="3366FF"/>
          <w:sz w:val="26"/>
          <w:szCs w:val="26"/>
          <w:u w:val="single"/>
          <w:lang w:eastAsia="ru-RU"/>
        </w:rPr>
        <w:t>№</w:t>
      </w:r>
      <w:r w:rsidR="00E84E1E" w:rsidRPr="00E84E1E">
        <w:rPr>
          <w:rFonts w:ascii="Times New Roman" w:eastAsia="Times New Roman" w:hAnsi="Times New Roman"/>
          <w:color w:val="3366FF"/>
          <w:sz w:val="26"/>
          <w:szCs w:val="26"/>
          <w:u w:val="single"/>
          <w:lang w:eastAsia="ru-RU"/>
        </w:rPr>
        <w:t xml:space="preserve"> 389-ГД</w:t>
      </w:r>
      <w:r w:rsidRPr="006C6D93">
        <w:rPr>
          <w:rFonts w:ascii="Times New Roman" w:eastAsia="Times New Roman" w:hAnsi="Times New Roman"/>
          <w:color w:val="3366FF"/>
          <w:sz w:val="26"/>
          <w:szCs w:val="26"/>
          <w:lang w:eastAsia="ru-RU"/>
        </w:rPr>
        <w:t xml:space="preserve"> </w:t>
      </w:r>
    </w:p>
    <w:p w:rsidR="006C6D93" w:rsidRPr="006C6D93" w:rsidRDefault="006C6D93" w:rsidP="006C6D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6D93" w:rsidRPr="006C6D93" w:rsidRDefault="006C6D93" w:rsidP="006C6D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6D93" w:rsidRPr="006C6D93" w:rsidRDefault="006C6D93" w:rsidP="006C6D9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070D" w:rsidRDefault="009B070D" w:rsidP="00E25B2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84E1E" w:rsidRDefault="00E84E1E" w:rsidP="00E25B2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84E1E" w:rsidRDefault="00E84E1E" w:rsidP="00E25B2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9B070D" w:rsidRDefault="009B070D" w:rsidP="00305EB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установления </w:t>
      </w:r>
    </w:p>
    <w:p w:rsidR="009B070D" w:rsidRDefault="009B070D" w:rsidP="00305EB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размера платы за содержание и ремонт </w:t>
      </w:r>
    </w:p>
    <w:p w:rsidR="009B070D" w:rsidRDefault="009B070D" w:rsidP="00305EB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жилого помещения муниципального</w:t>
      </w:r>
    </w:p>
    <w:p w:rsidR="009B070D" w:rsidRPr="00E25B29" w:rsidRDefault="009B070D" w:rsidP="00305EB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жилищного фонда города Когалыма</w:t>
      </w: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070D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9" w:history="1">
        <w:r w:rsidRPr="00E25B29">
          <w:rPr>
            <w:rFonts w:ascii="Times New Roman" w:hAnsi="Times New Roman"/>
            <w:sz w:val="26"/>
            <w:szCs w:val="26"/>
          </w:rPr>
          <w:t>разделом VII</w:t>
        </w:r>
      </w:hyperlink>
      <w:r w:rsidRPr="00E25B29">
        <w:rPr>
          <w:rFonts w:ascii="Times New Roman" w:hAnsi="Times New Roman"/>
          <w:sz w:val="26"/>
          <w:szCs w:val="26"/>
        </w:rPr>
        <w:t xml:space="preserve"> Жилищного кодекса Российской Федерации, Уставом город</w:t>
      </w:r>
      <w:r>
        <w:rPr>
          <w:rFonts w:ascii="Times New Roman" w:hAnsi="Times New Roman"/>
          <w:sz w:val="26"/>
          <w:szCs w:val="26"/>
        </w:rPr>
        <w:t>а</w:t>
      </w:r>
      <w:r w:rsidRPr="00E25B29">
        <w:rPr>
          <w:rFonts w:ascii="Times New Roman" w:hAnsi="Times New Roman"/>
          <w:sz w:val="26"/>
          <w:szCs w:val="26"/>
        </w:rPr>
        <w:t xml:space="preserve"> Когалыма</w:t>
      </w:r>
      <w:r>
        <w:rPr>
          <w:rFonts w:ascii="Times New Roman" w:hAnsi="Times New Roman"/>
          <w:sz w:val="26"/>
          <w:szCs w:val="26"/>
        </w:rPr>
        <w:t>, Дума города Когалыма РЕШИЛА:</w:t>
      </w:r>
    </w:p>
    <w:p w:rsidR="009B070D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B070D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E25B29">
        <w:rPr>
          <w:rFonts w:ascii="Times New Roman" w:hAnsi="Times New Roman"/>
          <w:sz w:val="26"/>
          <w:szCs w:val="26"/>
        </w:rPr>
        <w:t xml:space="preserve">Утвердить </w:t>
      </w:r>
      <w:hyperlink w:anchor="Par32" w:history="1">
        <w:r w:rsidRPr="00E25B29">
          <w:rPr>
            <w:rFonts w:ascii="Times New Roman" w:hAnsi="Times New Roman"/>
            <w:sz w:val="26"/>
            <w:szCs w:val="26"/>
          </w:rPr>
          <w:t>Порядок</w:t>
        </w:r>
      </w:hyperlink>
      <w:r w:rsidRPr="00E25B29">
        <w:rPr>
          <w:rFonts w:ascii="Times New Roman" w:hAnsi="Times New Roman"/>
          <w:sz w:val="26"/>
          <w:szCs w:val="26"/>
        </w:rPr>
        <w:t xml:space="preserve"> установления размера платы за </w:t>
      </w:r>
      <w:r>
        <w:rPr>
          <w:rFonts w:ascii="Times New Roman" w:hAnsi="Times New Roman"/>
          <w:sz w:val="26"/>
          <w:szCs w:val="26"/>
        </w:rPr>
        <w:t xml:space="preserve">содержание и ремонт </w:t>
      </w:r>
      <w:r w:rsidRPr="00E25B29">
        <w:rPr>
          <w:rFonts w:ascii="Times New Roman" w:hAnsi="Times New Roman"/>
          <w:sz w:val="26"/>
          <w:szCs w:val="26"/>
        </w:rPr>
        <w:t>жило</w:t>
      </w:r>
      <w:r>
        <w:rPr>
          <w:rFonts w:ascii="Times New Roman" w:hAnsi="Times New Roman"/>
          <w:sz w:val="26"/>
          <w:szCs w:val="26"/>
        </w:rPr>
        <w:t>го</w:t>
      </w:r>
      <w:r w:rsidRPr="00E25B29">
        <w:rPr>
          <w:rFonts w:ascii="Times New Roman" w:hAnsi="Times New Roman"/>
          <w:sz w:val="26"/>
          <w:szCs w:val="26"/>
        </w:rPr>
        <w:t xml:space="preserve"> помещени</w:t>
      </w:r>
      <w:r>
        <w:rPr>
          <w:rFonts w:ascii="Times New Roman" w:hAnsi="Times New Roman"/>
          <w:sz w:val="26"/>
          <w:szCs w:val="26"/>
        </w:rPr>
        <w:t>я</w:t>
      </w:r>
      <w:r w:rsidRPr="00E25B29">
        <w:rPr>
          <w:rFonts w:ascii="Times New Roman" w:hAnsi="Times New Roman"/>
          <w:sz w:val="26"/>
          <w:szCs w:val="26"/>
        </w:rPr>
        <w:t xml:space="preserve"> муниципального жилищного</w:t>
      </w:r>
      <w:r>
        <w:rPr>
          <w:rFonts w:ascii="Times New Roman" w:hAnsi="Times New Roman"/>
          <w:sz w:val="26"/>
          <w:szCs w:val="26"/>
        </w:rPr>
        <w:t xml:space="preserve"> фонда города Когалыма,</w:t>
      </w:r>
      <w:r w:rsidRPr="00E25B29">
        <w:rPr>
          <w:rFonts w:ascii="Times New Roman" w:hAnsi="Times New Roman"/>
          <w:sz w:val="26"/>
          <w:szCs w:val="26"/>
        </w:rPr>
        <w:t xml:space="preserve"> согласно приложению</w:t>
      </w:r>
      <w:r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Pr="00E25B29">
        <w:rPr>
          <w:rFonts w:ascii="Times New Roman" w:hAnsi="Times New Roman"/>
          <w:sz w:val="26"/>
          <w:szCs w:val="26"/>
        </w:rPr>
        <w:t>.</w:t>
      </w:r>
    </w:p>
    <w:p w:rsidR="009B070D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B070D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вступает в силу</w:t>
      </w:r>
      <w:r w:rsidR="00744832">
        <w:rPr>
          <w:rFonts w:ascii="Times New Roman" w:hAnsi="Times New Roman"/>
          <w:sz w:val="26"/>
          <w:szCs w:val="26"/>
        </w:rPr>
        <w:t xml:space="preserve"> </w:t>
      </w:r>
      <w:r w:rsidR="00D32958">
        <w:rPr>
          <w:rFonts w:ascii="Times New Roman" w:hAnsi="Times New Roman"/>
          <w:sz w:val="26"/>
          <w:szCs w:val="26"/>
        </w:rPr>
        <w:t>после</w:t>
      </w:r>
      <w:r w:rsidR="00744832">
        <w:rPr>
          <w:rFonts w:ascii="Times New Roman" w:hAnsi="Times New Roman"/>
          <w:sz w:val="26"/>
          <w:szCs w:val="26"/>
        </w:rPr>
        <w:t xml:space="preserve"> его </w:t>
      </w:r>
      <w:r w:rsidR="00205474">
        <w:rPr>
          <w:rFonts w:ascii="Times New Roman" w:hAnsi="Times New Roman"/>
          <w:sz w:val="26"/>
          <w:szCs w:val="26"/>
        </w:rPr>
        <w:t>официального опубликования</w:t>
      </w:r>
      <w:r w:rsidR="00744832">
        <w:rPr>
          <w:rFonts w:ascii="Times New Roman" w:hAnsi="Times New Roman"/>
          <w:sz w:val="26"/>
          <w:szCs w:val="26"/>
        </w:rPr>
        <w:t>.</w:t>
      </w:r>
    </w:p>
    <w:p w:rsidR="00744832" w:rsidRPr="00E25B29" w:rsidRDefault="00744832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 xml:space="preserve">3. </w:t>
      </w:r>
      <w:r w:rsidRPr="00C73E7C">
        <w:rPr>
          <w:rFonts w:ascii="Times New Roman" w:hAnsi="Times New Roman"/>
          <w:sz w:val="26"/>
          <w:szCs w:val="26"/>
        </w:rPr>
        <w:t xml:space="preserve">Опубликовать настоящее решение и </w:t>
      </w:r>
      <w:hyperlink w:anchor="Par31" w:history="1">
        <w:r w:rsidRPr="00C73E7C">
          <w:rPr>
            <w:rFonts w:ascii="Times New Roman" w:hAnsi="Times New Roman"/>
            <w:sz w:val="26"/>
            <w:szCs w:val="26"/>
          </w:rPr>
          <w:t>приложение</w:t>
        </w:r>
      </w:hyperlink>
      <w:r w:rsidRPr="00C73E7C">
        <w:rPr>
          <w:rFonts w:ascii="Times New Roman" w:hAnsi="Times New Roman"/>
          <w:sz w:val="26"/>
          <w:szCs w:val="26"/>
        </w:rPr>
        <w:t xml:space="preserve"> к нему в официальном источнике опубликования</w:t>
      </w:r>
      <w:r>
        <w:rPr>
          <w:rFonts w:ascii="Times New Roman" w:hAnsi="Times New Roman"/>
          <w:sz w:val="26"/>
          <w:szCs w:val="26"/>
        </w:rPr>
        <w:t>.</w:t>
      </w:r>
    </w:p>
    <w:p w:rsidR="009B070D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B070D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B070D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>Глава города Когалыма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Н.Н.Пальчиков</w:t>
      </w:r>
    </w:p>
    <w:p w:rsidR="009B070D" w:rsidRPr="00E25B29" w:rsidRDefault="009B070D" w:rsidP="003D33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070D" w:rsidRDefault="009B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070D" w:rsidRDefault="009B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070D" w:rsidRDefault="009B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070D" w:rsidRDefault="009B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070D" w:rsidRDefault="009B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070D" w:rsidRDefault="009B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070D" w:rsidRDefault="009B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070D" w:rsidRDefault="009B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070D" w:rsidRDefault="009B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070D" w:rsidRDefault="009B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070D" w:rsidRDefault="009B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070D" w:rsidRDefault="009B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070D" w:rsidRDefault="009B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070D" w:rsidRDefault="009B0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070D" w:rsidRPr="00E25B29" w:rsidRDefault="009B070D" w:rsidP="00E84E1E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9B070D" w:rsidRDefault="009B070D" w:rsidP="00E84E1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>к решению Думы</w:t>
      </w:r>
    </w:p>
    <w:p w:rsidR="009B070D" w:rsidRPr="00E25B29" w:rsidRDefault="009B070D" w:rsidP="00E84E1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>города</w:t>
      </w:r>
      <w:r>
        <w:rPr>
          <w:rFonts w:ascii="Times New Roman" w:hAnsi="Times New Roman"/>
          <w:sz w:val="26"/>
          <w:szCs w:val="26"/>
        </w:rPr>
        <w:t xml:space="preserve"> Когалыма</w:t>
      </w:r>
    </w:p>
    <w:p w:rsidR="009B070D" w:rsidRPr="00E25B29" w:rsidRDefault="009B070D" w:rsidP="00E84E1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>от</w:t>
      </w:r>
      <w:r w:rsidR="00E84E1E">
        <w:rPr>
          <w:rFonts w:ascii="Times New Roman" w:hAnsi="Times New Roman"/>
          <w:sz w:val="26"/>
          <w:szCs w:val="26"/>
        </w:rPr>
        <w:t xml:space="preserve"> 28.01.2014 </w:t>
      </w:r>
      <w:r>
        <w:rPr>
          <w:rFonts w:ascii="Times New Roman" w:hAnsi="Times New Roman"/>
          <w:sz w:val="26"/>
          <w:szCs w:val="26"/>
        </w:rPr>
        <w:t>№</w:t>
      </w:r>
      <w:r w:rsidR="00E84E1E">
        <w:rPr>
          <w:rFonts w:ascii="Times New Roman" w:hAnsi="Times New Roman"/>
          <w:sz w:val="26"/>
          <w:szCs w:val="26"/>
        </w:rPr>
        <w:t>389-ГД</w:t>
      </w:r>
    </w:p>
    <w:p w:rsidR="009B070D" w:rsidRPr="00E25B29" w:rsidRDefault="009B070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6C6D93" w:rsidRDefault="009B070D" w:rsidP="00305EB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ar32"/>
      <w:bookmarkEnd w:id="0"/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6C6D93">
        <w:rPr>
          <w:rFonts w:ascii="Times New Roman" w:hAnsi="Times New Roman" w:cs="Times New Roman"/>
          <w:b w:val="0"/>
          <w:sz w:val="26"/>
          <w:szCs w:val="26"/>
        </w:rPr>
        <w:t>ОРЯДОК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B070D" w:rsidRPr="00E25B29" w:rsidRDefault="009B070D" w:rsidP="00305EB6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установления размера платы за содержание и ремонт жилого помещения муниципального жилищного фонда города Когалыма</w:t>
      </w:r>
    </w:p>
    <w:p w:rsidR="009B070D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B070D" w:rsidRPr="00965A70" w:rsidRDefault="009B070D" w:rsidP="00305E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965A70">
        <w:rPr>
          <w:rFonts w:ascii="Times New Roman" w:hAnsi="Times New Roman"/>
          <w:sz w:val="26"/>
          <w:szCs w:val="26"/>
        </w:rPr>
        <w:t>Общие положения</w:t>
      </w: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B070D" w:rsidRPr="00E25B29" w:rsidRDefault="009B070D" w:rsidP="00254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1.</w:t>
      </w:r>
      <w:r w:rsidRPr="00E25B2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25B29">
        <w:rPr>
          <w:rFonts w:ascii="Times New Roman" w:hAnsi="Times New Roman"/>
          <w:sz w:val="26"/>
          <w:szCs w:val="26"/>
        </w:rPr>
        <w:t>Настоящий Порядок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5B29">
        <w:rPr>
          <w:rFonts w:ascii="Times New Roman" w:hAnsi="Times New Roman"/>
          <w:sz w:val="26"/>
          <w:szCs w:val="26"/>
        </w:rPr>
        <w:t xml:space="preserve">установления размера платы за </w:t>
      </w:r>
      <w:r>
        <w:rPr>
          <w:rFonts w:ascii="Times New Roman" w:hAnsi="Times New Roman"/>
          <w:sz w:val="26"/>
          <w:szCs w:val="26"/>
        </w:rPr>
        <w:t xml:space="preserve">содержание и ремонт </w:t>
      </w:r>
      <w:r w:rsidRPr="00E25B29">
        <w:rPr>
          <w:rFonts w:ascii="Times New Roman" w:hAnsi="Times New Roman"/>
          <w:sz w:val="26"/>
          <w:szCs w:val="26"/>
        </w:rPr>
        <w:t>жило</w:t>
      </w:r>
      <w:r>
        <w:rPr>
          <w:rFonts w:ascii="Times New Roman" w:hAnsi="Times New Roman"/>
          <w:sz w:val="26"/>
          <w:szCs w:val="26"/>
        </w:rPr>
        <w:t>го</w:t>
      </w:r>
      <w:r w:rsidRPr="00E25B29">
        <w:rPr>
          <w:rFonts w:ascii="Times New Roman" w:hAnsi="Times New Roman"/>
          <w:sz w:val="26"/>
          <w:szCs w:val="26"/>
        </w:rPr>
        <w:t xml:space="preserve">  помещени</w:t>
      </w:r>
      <w:r>
        <w:rPr>
          <w:rFonts w:ascii="Times New Roman" w:hAnsi="Times New Roman"/>
          <w:sz w:val="26"/>
          <w:szCs w:val="26"/>
        </w:rPr>
        <w:t>я</w:t>
      </w:r>
      <w:r w:rsidRPr="00E25B29">
        <w:rPr>
          <w:rFonts w:ascii="Times New Roman" w:hAnsi="Times New Roman"/>
          <w:sz w:val="26"/>
          <w:szCs w:val="26"/>
        </w:rPr>
        <w:t xml:space="preserve"> муниципального жилищного</w:t>
      </w:r>
      <w:r>
        <w:rPr>
          <w:rFonts w:ascii="Times New Roman" w:hAnsi="Times New Roman"/>
          <w:sz w:val="26"/>
          <w:szCs w:val="26"/>
        </w:rPr>
        <w:t xml:space="preserve"> фонда города Когалыма</w:t>
      </w:r>
      <w:r w:rsidRPr="00E25B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– Порядок) </w:t>
      </w:r>
      <w:r w:rsidRPr="00E25B29">
        <w:rPr>
          <w:rFonts w:ascii="Times New Roman" w:hAnsi="Times New Roman"/>
          <w:sz w:val="26"/>
          <w:szCs w:val="26"/>
        </w:rPr>
        <w:t xml:space="preserve">разработан в соответствии с Жилищным </w:t>
      </w:r>
      <w:hyperlink r:id="rId10" w:history="1">
        <w:r w:rsidRPr="00E25B29">
          <w:rPr>
            <w:rFonts w:ascii="Times New Roman" w:hAnsi="Times New Roman"/>
            <w:sz w:val="26"/>
            <w:szCs w:val="26"/>
          </w:rPr>
          <w:t>кодексом</w:t>
        </w:r>
      </w:hyperlink>
      <w:r w:rsidRPr="00E25B29">
        <w:rPr>
          <w:rFonts w:ascii="Times New Roman" w:hAnsi="Times New Roman"/>
          <w:sz w:val="26"/>
          <w:szCs w:val="26"/>
        </w:rPr>
        <w:t xml:space="preserve"> Российской Федерации, </w:t>
      </w:r>
      <w:hyperlink r:id="rId11" w:history="1">
        <w:r w:rsidR="00D32958">
          <w:rPr>
            <w:rFonts w:ascii="Times New Roman" w:hAnsi="Times New Roman"/>
            <w:sz w:val="26"/>
            <w:szCs w:val="26"/>
          </w:rPr>
          <w:t>Законом</w:t>
        </w:r>
      </w:hyperlink>
      <w:r w:rsidRPr="00E25B29">
        <w:rPr>
          <w:rFonts w:ascii="Times New Roman" w:hAnsi="Times New Roman"/>
          <w:sz w:val="26"/>
          <w:szCs w:val="26"/>
        </w:rPr>
        <w:t xml:space="preserve"> Ханты-Мансийского автономного округа - Югры от 06.07.2005 </w:t>
      </w:r>
      <w:r>
        <w:rPr>
          <w:rFonts w:ascii="Times New Roman" w:hAnsi="Times New Roman"/>
          <w:sz w:val="26"/>
          <w:szCs w:val="26"/>
        </w:rPr>
        <w:t>№</w:t>
      </w:r>
      <w:r w:rsidRPr="00E25B29">
        <w:rPr>
          <w:rFonts w:ascii="Times New Roman" w:hAnsi="Times New Roman"/>
          <w:sz w:val="26"/>
          <w:szCs w:val="26"/>
        </w:rPr>
        <w:t xml:space="preserve">57-оз </w:t>
      </w:r>
      <w:r>
        <w:rPr>
          <w:rFonts w:ascii="Times New Roman" w:hAnsi="Times New Roman"/>
          <w:sz w:val="26"/>
          <w:szCs w:val="26"/>
        </w:rPr>
        <w:t>«</w:t>
      </w:r>
      <w:r w:rsidRPr="00E25B29">
        <w:rPr>
          <w:rFonts w:ascii="Times New Roman" w:hAnsi="Times New Roman"/>
          <w:sz w:val="26"/>
          <w:szCs w:val="26"/>
        </w:rPr>
        <w:t xml:space="preserve">О регулировании отдельных жилищных отношений в Ханты-Мансийском автономном округе </w:t>
      </w:r>
      <w:r>
        <w:rPr>
          <w:rFonts w:ascii="Times New Roman" w:hAnsi="Times New Roman"/>
          <w:sz w:val="26"/>
          <w:szCs w:val="26"/>
        </w:rPr>
        <w:t>–</w:t>
      </w:r>
      <w:r w:rsidRPr="00E25B29">
        <w:rPr>
          <w:rFonts w:ascii="Times New Roman" w:hAnsi="Times New Roman"/>
          <w:sz w:val="26"/>
          <w:szCs w:val="26"/>
        </w:rPr>
        <w:t xml:space="preserve"> Югре</w:t>
      </w:r>
      <w:r>
        <w:rPr>
          <w:rFonts w:ascii="Times New Roman" w:hAnsi="Times New Roman"/>
          <w:sz w:val="26"/>
          <w:szCs w:val="26"/>
        </w:rPr>
        <w:t>»</w:t>
      </w:r>
      <w:r w:rsidRPr="00E25B29">
        <w:rPr>
          <w:rFonts w:ascii="Times New Roman" w:hAnsi="Times New Roman"/>
          <w:sz w:val="26"/>
          <w:szCs w:val="26"/>
        </w:rPr>
        <w:t xml:space="preserve"> </w:t>
      </w:r>
      <w:r w:rsidR="00744832">
        <w:rPr>
          <w:rFonts w:ascii="Times New Roman" w:hAnsi="Times New Roman"/>
          <w:sz w:val="26"/>
          <w:szCs w:val="26"/>
        </w:rPr>
        <w:t xml:space="preserve">и определяет </w:t>
      </w:r>
      <w:r w:rsidRPr="00E25B29">
        <w:rPr>
          <w:rFonts w:ascii="Times New Roman" w:hAnsi="Times New Roman"/>
          <w:sz w:val="26"/>
          <w:szCs w:val="26"/>
        </w:rPr>
        <w:t xml:space="preserve">порядок </w:t>
      </w:r>
      <w:r>
        <w:rPr>
          <w:rFonts w:ascii="Times New Roman" w:hAnsi="Times New Roman"/>
          <w:sz w:val="26"/>
          <w:szCs w:val="26"/>
        </w:rPr>
        <w:t>установления</w:t>
      </w:r>
      <w:r w:rsidRPr="00E25B29">
        <w:rPr>
          <w:rFonts w:ascii="Times New Roman" w:hAnsi="Times New Roman"/>
          <w:sz w:val="26"/>
          <w:szCs w:val="26"/>
        </w:rPr>
        <w:t xml:space="preserve"> размера платы за содержание и ремонт жилого помещения</w:t>
      </w:r>
      <w:r>
        <w:rPr>
          <w:rFonts w:ascii="Times New Roman" w:hAnsi="Times New Roman"/>
          <w:sz w:val="26"/>
          <w:szCs w:val="26"/>
        </w:rPr>
        <w:t xml:space="preserve"> муниципального жилищного фонда города</w:t>
      </w:r>
      <w:proofErr w:type="gramEnd"/>
      <w:r>
        <w:rPr>
          <w:rFonts w:ascii="Times New Roman" w:hAnsi="Times New Roman"/>
          <w:sz w:val="26"/>
          <w:szCs w:val="26"/>
        </w:rPr>
        <w:t xml:space="preserve"> Когалыма.</w:t>
      </w: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E25B29">
        <w:rPr>
          <w:rFonts w:ascii="Times New Roman" w:hAnsi="Times New Roman"/>
          <w:sz w:val="26"/>
          <w:szCs w:val="26"/>
        </w:rPr>
        <w:t>Значение терминов и понятий, используемых в настоящем Порядке, трактуется в соответствии с жилищным законодательством</w:t>
      </w:r>
      <w:r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E25B29">
        <w:rPr>
          <w:rFonts w:ascii="Times New Roman" w:hAnsi="Times New Roman"/>
          <w:sz w:val="26"/>
          <w:szCs w:val="26"/>
        </w:rPr>
        <w:t>.</w:t>
      </w: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E25B29">
        <w:rPr>
          <w:rFonts w:ascii="Times New Roman" w:hAnsi="Times New Roman"/>
          <w:sz w:val="26"/>
          <w:szCs w:val="26"/>
        </w:rPr>
        <w:t xml:space="preserve">3. Размер платы за содержание и ремонт жилого помещения муниципального жилищного фонда </w:t>
      </w:r>
      <w:r>
        <w:rPr>
          <w:rFonts w:ascii="Times New Roman" w:hAnsi="Times New Roman"/>
          <w:sz w:val="26"/>
          <w:szCs w:val="26"/>
        </w:rPr>
        <w:t xml:space="preserve">города Когалыма </w:t>
      </w:r>
      <w:r w:rsidRPr="00E25B29">
        <w:rPr>
          <w:rFonts w:ascii="Times New Roman" w:hAnsi="Times New Roman"/>
          <w:sz w:val="26"/>
          <w:szCs w:val="26"/>
        </w:rPr>
        <w:t>устанавливается не менее чем на один год.</w:t>
      </w: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6C6D93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  <w:r w:rsidRPr="00965A70">
        <w:rPr>
          <w:rFonts w:ascii="Times New Roman" w:hAnsi="Times New Roman"/>
          <w:sz w:val="26"/>
          <w:szCs w:val="26"/>
        </w:rPr>
        <w:t xml:space="preserve">2. Формирование размера платы за содержание </w:t>
      </w:r>
    </w:p>
    <w:p w:rsidR="006C6D93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  <w:r w:rsidRPr="00965A70">
        <w:rPr>
          <w:rFonts w:ascii="Times New Roman" w:hAnsi="Times New Roman"/>
          <w:sz w:val="26"/>
          <w:szCs w:val="26"/>
        </w:rPr>
        <w:t xml:space="preserve">и ремонт жилого помещения муниципального </w:t>
      </w:r>
    </w:p>
    <w:p w:rsidR="009B070D" w:rsidRPr="00965A70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  <w:r w:rsidRPr="00965A70">
        <w:rPr>
          <w:rFonts w:ascii="Times New Roman" w:hAnsi="Times New Roman"/>
          <w:sz w:val="26"/>
          <w:szCs w:val="26"/>
        </w:rPr>
        <w:t>жилищного фонда города Когалыма</w:t>
      </w:r>
    </w:p>
    <w:p w:rsidR="009B070D" w:rsidRPr="00965A70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B070D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</w:t>
      </w:r>
      <w:r w:rsidRPr="00E25B29">
        <w:rPr>
          <w:rFonts w:ascii="Times New Roman" w:hAnsi="Times New Roman"/>
          <w:sz w:val="26"/>
          <w:szCs w:val="26"/>
        </w:rPr>
        <w:t xml:space="preserve">. Плата за содержание и ремонт жилого помещения </w:t>
      </w:r>
      <w:r>
        <w:rPr>
          <w:rFonts w:ascii="Times New Roman" w:hAnsi="Times New Roman"/>
          <w:sz w:val="26"/>
          <w:szCs w:val="26"/>
        </w:rPr>
        <w:t xml:space="preserve">муниципального жилищного фонда города Когалыма </w:t>
      </w:r>
      <w:r w:rsidRPr="00E25B29">
        <w:rPr>
          <w:rFonts w:ascii="Times New Roman" w:hAnsi="Times New Roman"/>
          <w:sz w:val="26"/>
          <w:szCs w:val="26"/>
        </w:rPr>
        <w:t>устанавливается в размере, обеспечивающем содержание общего имущества в многоквартирном доме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потребителей).</w:t>
      </w: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2</w:t>
      </w:r>
      <w:r w:rsidRPr="00E25B29">
        <w:rPr>
          <w:rFonts w:ascii="Times New Roman" w:hAnsi="Times New Roman"/>
          <w:sz w:val="26"/>
          <w:szCs w:val="26"/>
        </w:rPr>
        <w:t>. Плата за содержание и ремонт жилого помещения</w:t>
      </w:r>
      <w:r>
        <w:rPr>
          <w:rFonts w:ascii="Times New Roman" w:hAnsi="Times New Roman"/>
          <w:sz w:val="26"/>
          <w:szCs w:val="26"/>
        </w:rPr>
        <w:t xml:space="preserve"> муниципального жилищного фонда города Когалыма</w:t>
      </w:r>
      <w:r w:rsidRPr="00E25B29">
        <w:rPr>
          <w:rFonts w:ascii="Times New Roman" w:hAnsi="Times New Roman"/>
          <w:sz w:val="26"/>
          <w:szCs w:val="26"/>
        </w:rPr>
        <w:t xml:space="preserve"> рассчитывается на основании утверждаемого Администрацией города</w:t>
      </w:r>
      <w:r>
        <w:rPr>
          <w:rFonts w:ascii="Times New Roman" w:hAnsi="Times New Roman"/>
          <w:sz w:val="26"/>
          <w:szCs w:val="26"/>
        </w:rPr>
        <w:t xml:space="preserve"> Когалыма </w:t>
      </w:r>
      <w:r w:rsidRPr="0041636C">
        <w:rPr>
          <w:rFonts w:ascii="Times New Roman" w:hAnsi="Times New Roman"/>
          <w:sz w:val="26"/>
          <w:szCs w:val="26"/>
        </w:rPr>
        <w:t>состава и периодичности выполнения работ</w:t>
      </w:r>
      <w:r w:rsidRPr="00E25B29">
        <w:rPr>
          <w:rFonts w:ascii="Times New Roman" w:hAnsi="Times New Roman"/>
          <w:sz w:val="26"/>
          <w:szCs w:val="26"/>
        </w:rPr>
        <w:t xml:space="preserve"> и оказания услуг по содержанию и ремонту муниципального жилищного фонда </w:t>
      </w:r>
      <w:r>
        <w:rPr>
          <w:rFonts w:ascii="Times New Roman" w:hAnsi="Times New Roman"/>
          <w:sz w:val="26"/>
          <w:szCs w:val="26"/>
        </w:rPr>
        <w:t xml:space="preserve">города Когалыма </w:t>
      </w:r>
      <w:r w:rsidRPr="00E25B29">
        <w:rPr>
          <w:rFonts w:ascii="Times New Roman" w:hAnsi="Times New Roman"/>
          <w:sz w:val="26"/>
          <w:szCs w:val="26"/>
        </w:rPr>
        <w:t>в зависимости от состава, конструктивных особенностей, степени физического износа и технического состояния общего имущества.</w:t>
      </w: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3</w:t>
      </w:r>
      <w:r w:rsidRPr="00E25B29">
        <w:rPr>
          <w:rFonts w:ascii="Times New Roman" w:hAnsi="Times New Roman"/>
          <w:sz w:val="26"/>
          <w:szCs w:val="26"/>
        </w:rPr>
        <w:t>. Состав и периодичность выполнения услуг и работ по содержанию и ремонту муниципального жилищного фонда</w:t>
      </w:r>
      <w:r>
        <w:rPr>
          <w:rFonts w:ascii="Times New Roman" w:hAnsi="Times New Roman"/>
          <w:sz w:val="26"/>
          <w:szCs w:val="26"/>
        </w:rPr>
        <w:t xml:space="preserve"> города Когалыма</w:t>
      </w:r>
      <w:r w:rsidRPr="00E25B29">
        <w:rPr>
          <w:rFonts w:ascii="Times New Roman" w:hAnsi="Times New Roman"/>
          <w:sz w:val="26"/>
          <w:szCs w:val="26"/>
        </w:rPr>
        <w:t xml:space="preserve"> должны </w:t>
      </w:r>
      <w:r w:rsidRPr="00E25B29">
        <w:rPr>
          <w:rFonts w:ascii="Times New Roman" w:hAnsi="Times New Roman"/>
          <w:sz w:val="26"/>
          <w:szCs w:val="26"/>
        </w:rPr>
        <w:lastRenderedPageBreak/>
        <w:t>обеспечивать надлежащее содержание общего имущества в многоквартирном доме в состоянии, обеспечивающем:</w:t>
      </w: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>- соблюдение характеристик надежности и безопасности многоквартирного дома;</w:t>
      </w: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>- безопасность для жизни и здоровья граждан, сохранность имущества физических или юридических лиц, муниципального и иного имущества;</w:t>
      </w: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>-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дом;</w:t>
      </w: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>- соблюдение прав и законных интересов собственников помещений, а также иных лиц;</w:t>
      </w: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>-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доме;</w:t>
      </w: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>-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дома;</w:t>
      </w: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>- соблюдение требований законодательства Российской Федерации об энергосбережении и о повышении энергетической эффективности.</w:t>
      </w: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4</w:t>
      </w:r>
      <w:r w:rsidRPr="00E25B2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25B29">
        <w:rPr>
          <w:rFonts w:ascii="Times New Roman" w:hAnsi="Times New Roman"/>
          <w:sz w:val="26"/>
          <w:szCs w:val="26"/>
        </w:rPr>
        <w:t>Размер платы за содержание и ремонт жилого помещения</w:t>
      </w:r>
      <w:r>
        <w:rPr>
          <w:rFonts w:ascii="Times New Roman" w:hAnsi="Times New Roman"/>
          <w:sz w:val="26"/>
          <w:szCs w:val="26"/>
        </w:rPr>
        <w:t xml:space="preserve"> муниципального жилищного фонда города Когалыма</w:t>
      </w:r>
      <w:r w:rsidRPr="00E25B29">
        <w:rPr>
          <w:rFonts w:ascii="Times New Roman" w:hAnsi="Times New Roman"/>
          <w:sz w:val="26"/>
          <w:szCs w:val="26"/>
        </w:rPr>
        <w:t xml:space="preserve"> устанавлива</w:t>
      </w:r>
      <w:r>
        <w:rPr>
          <w:rFonts w:ascii="Times New Roman" w:hAnsi="Times New Roman"/>
          <w:sz w:val="26"/>
          <w:szCs w:val="26"/>
        </w:rPr>
        <w:t>е</w:t>
      </w:r>
      <w:r w:rsidRPr="00E25B29">
        <w:rPr>
          <w:rFonts w:ascii="Times New Roman" w:hAnsi="Times New Roman"/>
          <w:sz w:val="26"/>
          <w:szCs w:val="26"/>
        </w:rPr>
        <w:t xml:space="preserve">тся в рублях в месяц в расчете на один квадратный метр общей площади жилого помещения для типовых категорий многоквартирных домов </w:t>
      </w:r>
      <w:r>
        <w:rPr>
          <w:rFonts w:ascii="Times New Roman" w:hAnsi="Times New Roman"/>
          <w:sz w:val="26"/>
          <w:szCs w:val="26"/>
        </w:rPr>
        <w:t xml:space="preserve">и на один </w:t>
      </w:r>
      <w:r w:rsidRPr="00E25B29">
        <w:rPr>
          <w:rFonts w:ascii="Times New Roman" w:hAnsi="Times New Roman"/>
          <w:sz w:val="26"/>
          <w:szCs w:val="26"/>
        </w:rPr>
        <w:t xml:space="preserve">квадратный метр </w:t>
      </w:r>
      <w:r>
        <w:rPr>
          <w:rFonts w:ascii="Times New Roman" w:hAnsi="Times New Roman"/>
          <w:sz w:val="26"/>
          <w:szCs w:val="26"/>
        </w:rPr>
        <w:t>жилой</w:t>
      </w:r>
      <w:r w:rsidRPr="00E25B29">
        <w:rPr>
          <w:rFonts w:ascii="Times New Roman" w:hAnsi="Times New Roman"/>
          <w:sz w:val="26"/>
          <w:szCs w:val="26"/>
        </w:rPr>
        <w:t xml:space="preserve"> площади помещения</w:t>
      </w:r>
      <w:r>
        <w:rPr>
          <w:rFonts w:ascii="Times New Roman" w:hAnsi="Times New Roman"/>
          <w:sz w:val="26"/>
          <w:szCs w:val="26"/>
        </w:rPr>
        <w:t xml:space="preserve">  для общежитий и  жилых домов коридорного типа (с общими кухнями, туалетами, душевыми помещениями) </w:t>
      </w:r>
      <w:r w:rsidRPr="00E25B29">
        <w:rPr>
          <w:rFonts w:ascii="Times New Roman" w:hAnsi="Times New Roman"/>
          <w:sz w:val="26"/>
          <w:szCs w:val="26"/>
        </w:rPr>
        <w:t>методом экономической обоснованности расходов</w:t>
      </w:r>
      <w:r>
        <w:rPr>
          <w:rFonts w:ascii="Times New Roman" w:hAnsi="Times New Roman"/>
          <w:sz w:val="26"/>
          <w:szCs w:val="26"/>
        </w:rPr>
        <w:t>,</w:t>
      </w:r>
      <w:r w:rsidRPr="00E25B29">
        <w:rPr>
          <w:rFonts w:ascii="Times New Roman" w:hAnsi="Times New Roman"/>
          <w:sz w:val="26"/>
          <w:szCs w:val="26"/>
        </w:rPr>
        <w:t xml:space="preserve"> либо методом</w:t>
      </w:r>
      <w:proofErr w:type="gramEnd"/>
      <w:r w:rsidRPr="00E25B29">
        <w:rPr>
          <w:rFonts w:ascii="Times New Roman" w:hAnsi="Times New Roman"/>
          <w:sz w:val="26"/>
          <w:szCs w:val="26"/>
        </w:rPr>
        <w:t xml:space="preserve"> индексации с применением индекса-дефлятора к размеру платы, установленному в предшествующий период.  </w:t>
      </w: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C6D93" w:rsidRDefault="009B070D" w:rsidP="00194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980D30">
        <w:rPr>
          <w:rFonts w:ascii="Times New Roman" w:hAnsi="Times New Roman"/>
          <w:sz w:val="26"/>
          <w:szCs w:val="26"/>
        </w:rPr>
        <w:t xml:space="preserve">3. Порядок установления размера платы за содержание </w:t>
      </w:r>
    </w:p>
    <w:p w:rsidR="006C6D93" w:rsidRDefault="009B070D" w:rsidP="00194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980D30">
        <w:rPr>
          <w:rFonts w:ascii="Times New Roman" w:hAnsi="Times New Roman"/>
          <w:sz w:val="26"/>
          <w:szCs w:val="26"/>
        </w:rPr>
        <w:t xml:space="preserve">и ремонт жилого помещения муниципального </w:t>
      </w:r>
    </w:p>
    <w:p w:rsidR="009B070D" w:rsidRDefault="009B070D" w:rsidP="00194D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980D30">
        <w:rPr>
          <w:rFonts w:ascii="Times New Roman" w:hAnsi="Times New Roman"/>
          <w:sz w:val="26"/>
          <w:szCs w:val="26"/>
        </w:rPr>
        <w:t>жилищного фонда города Когалыма</w:t>
      </w:r>
    </w:p>
    <w:p w:rsidR="009B070D" w:rsidRPr="00980D30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9B070D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Комитет по управлению муниципальным имуществом Администрации города Когалыма  формирует перечень домов, входящих в реестр муниципальной собственности города Когалыма, и направляет его муниципальному казенному учреждению</w:t>
      </w:r>
      <w:r w:rsidRPr="006F67B7">
        <w:rPr>
          <w:rFonts w:ascii="Times New Roman" w:hAnsi="Times New Roman"/>
          <w:sz w:val="26"/>
          <w:szCs w:val="26"/>
        </w:rPr>
        <w:t xml:space="preserve"> «Управление жилищно-коммунального хозяйства города Когалыма»</w:t>
      </w:r>
      <w:r>
        <w:rPr>
          <w:rFonts w:ascii="Times New Roman" w:hAnsi="Times New Roman"/>
          <w:sz w:val="26"/>
          <w:szCs w:val="26"/>
        </w:rPr>
        <w:t xml:space="preserve"> (далее - управление ЖКХ) до 1 июня текущего года. </w:t>
      </w:r>
    </w:p>
    <w:p w:rsidR="009B070D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67B7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</w:t>
      </w:r>
      <w:r w:rsidRPr="006F67B7">
        <w:rPr>
          <w:rFonts w:ascii="Times New Roman" w:hAnsi="Times New Roman"/>
          <w:sz w:val="26"/>
          <w:szCs w:val="26"/>
        </w:rPr>
        <w:t xml:space="preserve">. Формирование размера платы за содержание и ремонт жилого помещения,  и его экономическое обоснование производит </w:t>
      </w:r>
      <w:r>
        <w:rPr>
          <w:rFonts w:ascii="Times New Roman" w:hAnsi="Times New Roman"/>
          <w:sz w:val="26"/>
          <w:szCs w:val="26"/>
        </w:rPr>
        <w:t>управление ЖКХ</w:t>
      </w:r>
      <w:r w:rsidRPr="006F67B7">
        <w:rPr>
          <w:rFonts w:ascii="Times New Roman" w:hAnsi="Times New Roman"/>
          <w:sz w:val="26"/>
          <w:szCs w:val="26"/>
        </w:rPr>
        <w:t xml:space="preserve"> дифференцированно по видам жилищного фонда </w:t>
      </w:r>
      <w:r>
        <w:rPr>
          <w:rFonts w:ascii="Times New Roman" w:hAnsi="Times New Roman"/>
          <w:sz w:val="26"/>
          <w:szCs w:val="26"/>
        </w:rPr>
        <w:t>или</w:t>
      </w:r>
      <w:r w:rsidRPr="006F67B7">
        <w:rPr>
          <w:rFonts w:ascii="Times New Roman" w:hAnsi="Times New Roman"/>
          <w:sz w:val="26"/>
          <w:szCs w:val="26"/>
        </w:rPr>
        <w:t xml:space="preserve"> в установленном законодательством Российской Федерации порядке привлекает для расчета экспертную организацию.</w:t>
      </w:r>
    </w:p>
    <w:p w:rsidR="00546F1A" w:rsidRPr="0030541C" w:rsidRDefault="00546F1A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541C">
        <w:rPr>
          <w:rFonts w:ascii="Times New Roman" w:hAnsi="Times New Roman"/>
          <w:sz w:val="26"/>
          <w:szCs w:val="26"/>
        </w:rPr>
        <w:lastRenderedPageBreak/>
        <w:t>3.3. Управление ЖКХ направляет:</w:t>
      </w:r>
    </w:p>
    <w:p w:rsidR="00546F1A" w:rsidRPr="0030541C" w:rsidRDefault="00546F1A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541C">
        <w:rPr>
          <w:rFonts w:ascii="Times New Roman" w:hAnsi="Times New Roman"/>
          <w:sz w:val="26"/>
          <w:szCs w:val="26"/>
        </w:rPr>
        <w:t xml:space="preserve">- материалы по формированию размера платы за содержание и ремонт жилого помещения в Общественный совет при Администрации города Когалыма по осуществлению контроля за выполнением организациями жилищно-коммунального комплекса своих полномочий (далее </w:t>
      </w:r>
      <w:proofErr w:type="gramStart"/>
      <w:r w:rsidRPr="0030541C">
        <w:rPr>
          <w:rFonts w:ascii="Times New Roman" w:hAnsi="Times New Roman"/>
          <w:sz w:val="26"/>
          <w:szCs w:val="26"/>
        </w:rPr>
        <w:t>–О</w:t>
      </w:r>
      <w:proofErr w:type="gramEnd"/>
      <w:r w:rsidRPr="0030541C">
        <w:rPr>
          <w:rFonts w:ascii="Times New Roman" w:hAnsi="Times New Roman"/>
          <w:sz w:val="26"/>
          <w:szCs w:val="26"/>
        </w:rPr>
        <w:t>бщественный совет) для получения заключения</w:t>
      </w:r>
      <w:r w:rsidR="005C5AB1">
        <w:rPr>
          <w:rFonts w:ascii="Times New Roman" w:hAnsi="Times New Roman"/>
          <w:sz w:val="26"/>
          <w:szCs w:val="26"/>
        </w:rPr>
        <w:t>;</w:t>
      </w:r>
    </w:p>
    <w:p w:rsidR="009B070D" w:rsidRPr="0030541C" w:rsidRDefault="00546F1A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541C">
        <w:rPr>
          <w:rFonts w:ascii="Times New Roman" w:hAnsi="Times New Roman"/>
          <w:sz w:val="26"/>
          <w:szCs w:val="26"/>
        </w:rPr>
        <w:t xml:space="preserve">- заявление </w:t>
      </w:r>
      <w:r w:rsidR="009B070D" w:rsidRPr="0030541C">
        <w:rPr>
          <w:rFonts w:ascii="Times New Roman" w:hAnsi="Times New Roman"/>
          <w:sz w:val="26"/>
          <w:szCs w:val="26"/>
        </w:rPr>
        <w:t>об установлении размера платы для муниципального жилищного фонда города Когалыма и расчетные материалы в Администрацию города Когалыма до 1 сентября текущего года</w:t>
      </w:r>
      <w:r w:rsidR="00B269E9" w:rsidRPr="0030541C">
        <w:rPr>
          <w:rFonts w:ascii="Times New Roman" w:hAnsi="Times New Roman"/>
          <w:sz w:val="26"/>
          <w:szCs w:val="26"/>
        </w:rPr>
        <w:t xml:space="preserve"> с учётом заключения Общественного совета</w:t>
      </w:r>
      <w:r w:rsidR="009B070D" w:rsidRPr="0030541C">
        <w:rPr>
          <w:rFonts w:ascii="Times New Roman" w:hAnsi="Times New Roman"/>
          <w:sz w:val="26"/>
          <w:szCs w:val="26"/>
        </w:rPr>
        <w:t>.</w:t>
      </w:r>
    </w:p>
    <w:p w:rsidR="009B070D" w:rsidRPr="00A81CFE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1CFE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</w:t>
      </w:r>
      <w:r w:rsidRPr="00A81CFE">
        <w:rPr>
          <w:rFonts w:ascii="Times New Roman" w:hAnsi="Times New Roman"/>
          <w:sz w:val="26"/>
          <w:szCs w:val="26"/>
        </w:rPr>
        <w:t>. Управление экономики Администрации города Когалыма (далее</w:t>
      </w:r>
      <w:r w:rsidR="00D32958">
        <w:rPr>
          <w:rFonts w:ascii="Times New Roman" w:hAnsi="Times New Roman"/>
          <w:sz w:val="26"/>
          <w:szCs w:val="26"/>
        </w:rPr>
        <w:t xml:space="preserve"> -</w:t>
      </w:r>
      <w:r w:rsidRPr="00A81CFE">
        <w:rPr>
          <w:rFonts w:ascii="Times New Roman" w:hAnsi="Times New Roman"/>
          <w:sz w:val="26"/>
          <w:szCs w:val="26"/>
        </w:rPr>
        <w:t xml:space="preserve"> управление</w:t>
      </w:r>
      <w:r>
        <w:rPr>
          <w:rFonts w:ascii="Times New Roman" w:hAnsi="Times New Roman"/>
          <w:sz w:val="26"/>
          <w:szCs w:val="26"/>
        </w:rPr>
        <w:t xml:space="preserve"> экономики</w:t>
      </w:r>
      <w:r w:rsidRPr="00A81CFE">
        <w:rPr>
          <w:rFonts w:ascii="Times New Roman" w:hAnsi="Times New Roman"/>
          <w:sz w:val="26"/>
          <w:szCs w:val="26"/>
        </w:rPr>
        <w:t xml:space="preserve">) в течение 30 </w:t>
      </w:r>
      <w:r>
        <w:rPr>
          <w:rFonts w:ascii="Times New Roman" w:hAnsi="Times New Roman"/>
          <w:sz w:val="26"/>
          <w:szCs w:val="26"/>
        </w:rPr>
        <w:t xml:space="preserve">календарных </w:t>
      </w:r>
      <w:r w:rsidRPr="00A81CFE">
        <w:rPr>
          <w:rFonts w:ascii="Times New Roman" w:hAnsi="Times New Roman"/>
          <w:sz w:val="26"/>
          <w:szCs w:val="26"/>
        </w:rPr>
        <w:t xml:space="preserve">дней проводит анализ </w:t>
      </w:r>
      <w:r>
        <w:rPr>
          <w:rFonts w:ascii="Times New Roman" w:hAnsi="Times New Roman"/>
          <w:sz w:val="26"/>
          <w:szCs w:val="26"/>
        </w:rPr>
        <w:t xml:space="preserve">расчетных </w:t>
      </w:r>
      <w:r w:rsidRPr="003A0A5F">
        <w:rPr>
          <w:rFonts w:ascii="Times New Roman" w:hAnsi="Times New Roman"/>
          <w:sz w:val="26"/>
          <w:szCs w:val="26"/>
        </w:rPr>
        <w:t>материалов</w:t>
      </w:r>
      <w:r w:rsidRPr="00A81CFE">
        <w:rPr>
          <w:rFonts w:ascii="Times New Roman" w:hAnsi="Times New Roman"/>
          <w:sz w:val="26"/>
          <w:szCs w:val="26"/>
        </w:rPr>
        <w:t xml:space="preserve"> и подготавливает проект муниципального правового акта Администрации города Когалыма об установлении размера платы за содержание и ремонт жилых помещений муниципального жилищного фонда</w:t>
      </w:r>
      <w:r>
        <w:rPr>
          <w:rFonts w:ascii="Times New Roman" w:hAnsi="Times New Roman"/>
          <w:sz w:val="26"/>
          <w:szCs w:val="26"/>
        </w:rPr>
        <w:t xml:space="preserve"> города Когалыма</w:t>
      </w:r>
      <w:r w:rsidRPr="00A81CFE">
        <w:rPr>
          <w:rFonts w:ascii="Times New Roman" w:hAnsi="Times New Roman"/>
          <w:sz w:val="26"/>
          <w:szCs w:val="26"/>
        </w:rPr>
        <w:t>.</w:t>
      </w:r>
    </w:p>
    <w:p w:rsidR="009B070D" w:rsidRPr="00A81CFE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1CFE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5</w:t>
      </w:r>
      <w:r w:rsidRPr="00A81CFE">
        <w:rPr>
          <w:rFonts w:ascii="Times New Roman" w:hAnsi="Times New Roman"/>
          <w:sz w:val="26"/>
          <w:szCs w:val="26"/>
        </w:rPr>
        <w:t xml:space="preserve">. Управление </w:t>
      </w:r>
      <w:r>
        <w:rPr>
          <w:rFonts w:ascii="Times New Roman" w:hAnsi="Times New Roman"/>
          <w:sz w:val="26"/>
          <w:szCs w:val="26"/>
        </w:rPr>
        <w:t>экономики</w:t>
      </w:r>
      <w:r w:rsidRPr="00A81CFE">
        <w:rPr>
          <w:rFonts w:ascii="Times New Roman" w:hAnsi="Times New Roman"/>
          <w:sz w:val="26"/>
          <w:szCs w:val="26"/>
        </w:rPr>
        <w:t xml:space="preserve"> вправе  вернуть</w:t>
      </w:r>
      <w:r>
        <w:rPr>
          <w:rFonts w:ascii="Times New Roman" w:hAnsi="Times New Roman"/>
          <w:sz w:val="26"/>
          <w:szCs w:val="26"/>
        </w:rPr>
        <w:t xml:space="preserve"> управлению ЖКХ,</w:t>
      </w:r>
      <w:r w:rsidRPr="00A81CFE">
        <w:rPr>
          <w:rFonts w:ascii="Times New Roman" w:hAnsi="Times New Roman"/>
          <w:sz w:val="26"/>
          <w:szCs w:val="26"/>
        </w:rPr>
        <w:t xml:space="preserve"> представленные</w:t>
      </w:r>
      <w:r>
        <w:rPr>
          <w:rFonts w:ascii="Times New Roman" w:hAnsi="Times New Roman"/>
          <w:sz w:val="26"/>
          <w:szCs w:val="26"/>
        </w:rPr>
        <w:t xml:space="preserve"> расчетные</w:t>
      </w:r>
      <w:r w:rsidRPr="00C22A8A">
        <w:rPr>
          <w:rFonts w:ascii="Times New Roman" w:hAnsi="Times New Roman"/>
          <w:i/>
          <w:sz w:val="26"/>
          <w:szCs w:val="26"/>
        </w:rPr>
        <w:t xml:space="preserve"> </w:t>
      </w:r>
      <w:r w:rsidRPr="003A0A5F">
        <w:rPr>
          <w:rFonts w:ascii="Times New Roman" w:hAnsi="Times New Roman"/>
          <w:sz w:val="26"/>
          <w:szCs w:val="26"/>
        </w:rPr>
        <w:t>материалы</w:t>
      </w:r>
      <w:r w:rsidRPr="00A81CFE">
        <w:rPr>
          <w:rFonts w:ascii="Times New Roman" w:hAnsi="Times New Roman"/>
          <w:sz w:val="26"/>
          <w:szCs w:val="26"/>
        </w:rPr>
        <w:t xml:space="preserve"> для устранения выявленных несоответствий требованиям нормативны</w:t>
      </w:r>
      <w:r>
        <w:rPr>
          <w:rFonts w:ascii="Times New Roman" w:hAnsi="Times New Roman"/>
          <w:sz w:val="26"/>
          <w:szCs w:val="26"/>
        </w:rPr>
        <w:t>х</w:t>
      </w:r>
      <w:r w:rsidRPr="00A81CFE">
        <w:rPr>
          <w:rFonts w:ascii="Times New Roman" w:hAnsi="Times New Roman"/>
          <w:sz w:val="26"/>
          <w:szCs w:val="26"/>
        </w:rPr>
        <w:t xml:space="preserve"> правовы</w:t>
      </w:r>
      <w:r>
        <w:rPr>
          <w:rFonts w:ascii="Times New Roman" w:hAnsi="Times New Roman"/>
          <w:sz w:val="26"/>
          <w:szCs w:val="26"/>
        </w:rPr>
        <w:t>х</w:t>
      </w:r>
      <w:r w:rsidRPr="00A81CFE">
        <w:rPr>
          <w:rFonts w:ascii="Times New Roman" w:hAnsi="Times New Roman"/>
          <w:sz w:val="26"/>
          <w:szCs w:val="26"/>
        </w:rPr>
        <w:t xml:space="preserve"> акт</w:t>
      </w:r>
      <w:r>
        <w:rPr>
          <w:rFonts w:ascii="Times New Roman" w:hAnsi="Times New Roman"/>
          <w:sz w:val="26"/>
          <w:szCs w:val="26"/>
        </w:rPr>
        <w:t>ов</w:t>
      </w:r>
      <w:r w:rsidRPr="00A81CFE">
        <w:rPr>
          <w:rFonts w:ascii="Times New Roman" w:hAnsi="Times New Roman"/>
          <w:sz w:val="26"/>
          <w:szCs w:val="26"/>
        </w:rPr>
        <w:t xml:space="preserve"> Российской Федерации. </w:t>
      </w:r>
      <w:r>
        <w:rPr>
          <w:rFonts w:ascii="Times New Roman" w:hAnsi="Times New Roman"/>
          <w:sz w:val="26"/>
          <w:szCs w:val="26"/>
        </w:rPr>
        <w:t>Управление ЖКХ</w:t>
      </w:r>
      <w:r w:rsidRPr="00A81CFE">
        <w:rPr>
          <w:rFonts w:ascii="Times New Roman" w:hAnsi="Times New Roman"/>
          <w:sz w:val="26"/>
          <w:szCs w:val="26"/>
        </w:rPr>
        <w:t xml:space="preserve"> в течение 10 дней устраняет замечания и возвращает </w:t>
      </w:r>
      <w:r>
        <w:rPr>
          <w:rFonts w:ascii="Times New Roman" w:hAnsi="Times New Roman"/>
          <w:sz w:val="26"/>
          <w:szCs w:val="26"/>
        </w:rPr>
        <w:t xml:space="preserve">расчетные </w:t>
      </w:r>
      <w:r w:rsidRPr="003A0A5F">
        <w:rPr>
          <w:rFonts w:ascii="Times New Roman" w:hAnsi="Times New Roman"/>
          <w:sz w:val="26"/>
          <w:szCs w:val="26"/>
        </w:rPr>
        <w:t>материалы</w:t>
      </w:r>
      <w:r w:rsidRPr="00C22A8A">
        <w:rPr>
          <w:rFonts w:ascii="Times New Roman" w:hAnsi="Times New Roman"/>
          <w:i/>
          <w:sz w:val="26"/>
          <w:szCs w:val="26"/>
        </w:rPr>
        <w:t xml:space="preserve"> </w:t>
      </w:r>
      <w:r w:rsidRPr="00A81CFE">
        <w:rPr>
          <w:rFonts w:ascii="Times New Roman" w:hAnsi="Times New Roman"/>
          <w:sz w:val="26"/>
          <w:szCs w:val="26"/>
        </w:rPr>
        <w:t>в управление</w:t>
      </w:r>
      <w:r>
        <w:rPr>
          <w:rFonts w:ascii="Times New Roman" w:hAnsi="Times New Roman"/>
          <w:sz w:val="26"/>
          <w:szCs w:val="26"/>
        </w:rPr>
        <w:t xml:space="preserve"> экономики</w:t>
      </w:r>
      <w:r w:rsidRPr="00A81CFE">
        <w:rPr>
          <w:rFonts w:ascii="Times New Roman" w:hAnsi="Times New Roman"/>
          <w:sz w:val="26"/>
          <w:szCs w:val="26"/>
        </w:rPr>
        <w:t>.</w:t>
      </w:r>
    </w:p>
    <w:p w:rsidR="009B070D" w:rsidRPr="006F67B7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B070D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  <w:r w:rsidRPr="00980D30">
        <w:rPr>
          <w:rFonts w:ascii="Times New Roman" w:hAnsi="Times New Roman"/>
          <w:sz w:val="26"/>
          <w:szCs w:val="26"/>
        </w:rPr>
        <w:t>4. Определение размера платы за содержание и ремонт жилого помещения для нанимателей жилых помещений муниципального жилищного фонда города Когалыма</w:t>
      </w:r>
    </w:p>
    <w:p w:rsidR="009B070D" w:rsidRPr="00980D30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406E">
        <w:rPr>
          <w:rFonts w:ascii="Times New Roman" w:hAnsi="Times New Roman"/>
          <w:sz w:val="26"/>
          <w:szCs w:val="26"/>
        </w:rPr>
        <w:t>4.1.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5B29">
        <w:rPr>
          <w:rFonts w:ascii="Times New Roman" w:hAnsi="Times New Roman"/>
          <w:sz w:val="26"/>
          <w:szCs w:val="26"/>
        </w:rPr>
        <w:t>Плата за содержание и ремонт жил</w:t>
      </w:r>
      <w:r>
        <w:rPr>
          <w:rFonts w:ascii="Times New Roman" w:hAnsi="Times New Roman"/>
          <w:sz w:val="26"/>
          <w:szCs w:val="26"/>
        </w:rPr>
        <w:t xml:space="preserve">ых помещений </w:t>
      </w:r>
      <w:r w:rsidRPr="00E25B29">
        <w:rPr>
          <w:rFonts w:ascii="Times New Roman" w:hAnsi="Times New Roman"/>
          <w:sz w:val="26"/>
          <w:szCs w:val="26"/>
        </w:rPr>
        <w:t>для нанимателей жилых помещений муниципального жилищного фонда</w:t>
      </w:r>
      <w:r>
        <w:rPr>
          <w:rFonts w:ascii="Times New Roman" w:hAnsi="Times New Roman"/>
          <w:sz w:val="26"/>
          <w:szCs w:val="26"/>
        </w:rPr>
        <w:t xml:space="preserve"> города Когалыма </w:t>
      </w:r>
      <w:r w:rsidRPr="00E25B29">
        <w:rPr>
          <w:rFonts w:ascii="Times New Roman" w:hAnsi="Times New Roman"/>
          <w:sz w:val="26"/>
          <w:szCs w:val="26"/>
        </w:rPr>
        <w:t xml:space="preserve"> устанавливается муниципальным правовым актом Администрации города Когалыма по результатам  открытого конкурса </w:t>
      </w:r>
      <w:r>
        <w:rPr>
          <w:rFonts w:ascii="Times New Roman" w:hAnsi="Times New Roman"/>
          <w:sz w:val="26"/>
          <w:szCs w:val="26"/>
        </w:rPr>
        <w:t>на право заключения договора на управление многоквартирными домами муниципального жилищного фонда города Когалыма.</w:t>
      </w:r>
      <w:r w:rsidRPr="00E25B2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25B29">
        <w:rPr>
          <w:rFonts w:ascii="Times New Roman" w:hAnsi="Times New Roman"/>
          <w:sz w:val="26"/>
          <w:szCs w:val="26"/>
        </w:rPr>
        <w:t>Если расчетное значение размера платы за содержание и ремонт жилых помещений, установленн</w:t>
      </w:r>
      <w:r>
        <w:rPr>
          <w:rFonts w:ascii="Times New Roman" w:hAnsi="Times New Roman"/>
          <w:sz w:val="26"/>
          <w:szCs w:val="26"/>
        </w:rPr>
        <w:t>ое</w:t>
      </w:r>
      <w:r w:rsidRPr="00E25B29">
        <w:rPr>
          <w:rFonts w:ascii="Times New Roman" w:hAnsi="Times New Roman"/>
          <w:sz w:val="26"/>
          <w:szCs w:val="26"/>
        </w:rPr>
        <w:t xml:space="preserve"> договором </w:t>
      </w:r>
      <w:r>
        <w:rPr>
          <w:rFonts w:ascii="Times New Roman" w:hAnsi="Times New Roman"/>
          <w:sz w:val="26"/>
          <w:szCs w:val="26"/>
        </w:rPr>
        <w:t xml:space="preserve">на управление </w:t>
      </w:r>
      <w:r w:rsidRPr="00CD5215">
        <w:rPr>
          <w:rFonts w:ascii="Times New Roman" w:hAnsi="Times New Roman"/>
          <w:sz w:val="26"/>
          <w:szCs w:val="26"/>
        </w:rPr>
        <w:t>многоквартирными домами муниципального жилищного фонда города Когалыма, выше, чем установленный Администрацией города Когалыма</w:t>
      </w:r>
      <w:r w:rsidRPr="00E25B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размер платы </w:t>
      </w:r>
      <w:r w:rsidRPr="00E25B29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 xml:space="preserve">ля нанимателей жилых помещений </w:t>
      </w:r>
      <w:r w:rsidRPr="00E25B29">
        <w:rPr>
          <w:rFonts w:ascii="Times New Roman" w:hAnsi="Times New Roman"/>
          <w:sz w:val="26"/>
          <w:szCs w:val="26"/>
        </w:rPr>
        <w:t>муниципального жилищного фонда</w:t>
      </w:r>
      <w:r>
        <w:rPr>
          <w:rFonts w:ascii="Times New Roman" w:hAnsi="Times New Roman"/>
          <w:sz w:val="26"/>
          <w:szCs w:val="26"/>
        </w:rPr>
        <w:t xml:space="preserve"> города Когалыма,</w:t>
      </w:r>
      <w:r w:rsidRPr="00E25B2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5B29">
        <w:rPr>
          <w:rFonts w:ascii="Times New Roman" w:hAnsi="Times New Roman"/>
          <w:sz w:val="26"/>
          <w:szCs w:val="26"/>
        </w:rPr>
        <w:t>наймодатель</w:t>
      </w:r>
      <w:proofErr w:type="spellEnd"/>
      <w:r w:rsidRPr="00E25B29">
        <w:rPr>
          <w:rFonts w:ascii="Times New Roman" w:hAnsi="Times New Roman"/>
          <w:sz w:val="26"/>
          <w:szCs w:val="26"/>
        </w:rPr>
        <w:t xml:space="preserve"> компенсирует управляющей организации возникшую разницу в размерах платы за содержание и ремонт жилого помещения муниципального жилищного фонда</w:t>
      </w:r>
      <w:r>
        <w:rPr>
          <w:rFonts w:ascii="Times New Roman" w:hAnsi="Times New Roman"/>
          <w:sz w:val="26"/>
          <w:szCs w:val="26"/>
        </w:rPr>
        <w:t xml:space="preserve"> города Когалыма</w:t>
      </w:r>
      <w:r w:rsidRPr="00E25B29">
        <w:rPr>
          <w:rFonts w:ascii="Times New Roman" w:hAnsi="Times New Roman"/>
          <w:sz w:val="26"/>
          <w:szCs w:val="26"/>
        </w:rPr>
        <w:t>.</w:t>
      </w:r>
      <w:proofErr w:type="gramEnd"/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5B29">
        <w:rPr>
          <w:rFonts w:ascii="Times New Roman" w:hAnsi="Times New Roman"/>
          <w:sz w:val="26"/>
          <w:szCs w:val="26"/>
        </w:rPr>
        <w:t>4.2. Размер платы за содержание и ремонт жилого помещения в многоквартирном доме определяется:</w:t>
      </w: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25B29">
        <w:rPr>
          <w:rFonts w:ascii="Times New Roman" w:hAnsi="Times New Roman"/>
          <w:sz w:val="26"/>
          <w:szCs w:val="26"/>
        </w:rPr>
        <w:t xml:space="preserve"> за жилое помещение в виде отдельной квартиры </w:t>
      </w:r>
      <w:r>
        <w:rPr>
          <w:rFonts w:ascii="Times New Roman" w:hAnsi="Times New Roman"/>
          <w:sz w:val="26"/>
          <w:szCs w:val="26"/>
        </w:rPr>
        <w:t>-</w:t>
      </w:r>
      <w:r w:rsidRPr="00E25B29">
        <w:rPr>
          <w:rFonts w:ascii="Times New Roman" w:hAnsi="Times New Roman"/>
          <w:sz w:val="26"/>
          <w:szCs w:val="26"/>
        </w:rPr>
        <w:t xml:space="preserve"> как произведение соответствующего размера платы и размера общей площади квартиры;</w:t>
      </w:r>
    </w:p>
    <w:p w:rsidR="009B070D" w:rsidRPr="00E25B29" w:rsidRDefault="009B070D" w:rsidP="00305E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25B29">
        <w:rPr>
          <w:rFonts w:ascii="Times New Roman" w:hAnsi="Times New Roman"/>
          <w:sz w:val="26"/>
          <w:szCs w:val="26"/>
        </w:rPr>
        <w:t xml:space="preserve"> за жилое помещение в виде отдельной комнаты в коммунальной квартире</w:t>
      </w:r>
      <w:r w:rsidR="00D32958">
        <w:rPr>
          <w:rFonts w:ascii="Times New Roman" w:hAnsi="Times New Roman"/>
          <w:sz w:val="26"/>
          <w:szCs w:val="26"/>
        </w:rPr>
        <w:t xml:space="preserve"> </w:t>
      </w:r>
      <w:r w:rsidRPr="00E25B29">
        <w:rPr>
          <w:rFonts w:ascii="Times New Roman" w:hAnsi="Times New Roman"/>
          <w:sz w:val="26"/>
          <w:szCs w:val="26"/>
        </w:rPr>
        <w:t>-</w:t>
      </w:r>
      <w:r w:rsidR="00D32958">
        <w:rPr>
          <w:rFonts w:ascii="Times New Roman" w:hAnsi="Times New Roman"/>
          <w:sz w:val="26"/>
          <w:szCs w:val="26"/>
        </w:rPr>
        <w:t xml:space="preserve"> </w:t>
      </w:r>
      <w:r w:rsidRPr="00E25B29">
        <w:rPr>
          <w:rFonts w:ascii="Times New Roman" w:hAnsi="Times New Roman"/>
          <w:sz w:val="26"/>
          <w:szCs w:val="26"/>
        </w:rPr>
        <w:t xml:space="preserve">как произведение соответствующего размера платы </w:t>
      </w:r>
      <w:r w:rsidR="00EA41C0">
        <w:rPr>
          <w:rFonts w:ascii="Times New Roman" w:hAnsi="Times New Roman"/>
          <w:sz w:val="26"/>
          <w:szCs w:val="26"/>
        </w:rPr>
        <w:t xml:space="preserve">и размера </w:t>
      </w:r>
      <w:r w:rsidRPr="00E25B29">
        <w:rPr>
          <w:rFonts w:ascii="Times New Roman" w:hAnsi="Times New Roman"/>
          <w:sz w:val="26"/>
          <w:szCs w:val="26"/>
        </w:rPr>
        <w:t xml:space="preserve">общей </w:t>
      </w:r>
      <w:r w:rsidRPr="00E25B29">
        <w:rPr>
          <w:rFonts w:ascii="Times New Roman" w:hAnsi="Times New Roman"/>
          <w:sz w:val="26"/>
          <w:szCs w:val="26"/>
        </w:rPr>
        <w:lastRenderedPageBreak/>
        <w:t>площади комнаты и доли площади мест общего пользования коммунальной квартиры, пропорциональной размеру площади указанной комнаты</w:t>
      </w:r>
      <w:r>
        <w:rPr>
          <w:rFonts w:ascii="Times New Roman" w:hAnsi="Times New Roman"/>
          <w:sz w:val="26"/>
          <w:szCs w:val="26"/>
        </w:rPr>
        <w:t>;</w:t>
      </w:r>
    </w:p>
    <w:p w:rsidR="006C6D93" w:rsidRDefault="009B070D" w:rsidP="006C6D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E25B29">
        <w:rPr>
          <w:rFonts w:ascii="Times New Roman" w:hAnsi="Times New Roman"/>
          <w:sz w:val="26"/>
          <w:szCs w:val="26"/>
        </w:rPr>
        <w:t xml:space="preserve"> за содержание и ремонт жилого помещения в общежитии </w:t>
      </w:r>
      <w:r>
        <w:rPr>
          <w:rFonts w:ascii="Times New Roman" w:hAnsi="Times New Roman"/>
          <w:sz w:val="26"/>
          <w:szCs w:val="26"/>
        </w:rPr>
        <w:t>или в жилом доме коридорного типа (с общими кухнями, туалетами, душевыми помещениями) -</w:t>
      </w:r>
      <w:r w:rsidRPr="00E25B29">
        <w:rPr>
          <w:rFonts w:ascii="Times New Roman" w:hAnsi="Times New Roman"/>
          <w:sz w:val="26"/>
          <w:szCs w:val="26"/>
        </w:rPr>
        <w:t xml:space="preserve"> как произведение соответствующего размера платы и</w:t>
      </w:r>
      <w:r w:rsidR="00EA41C0">
        <w:rPr>
          <w:rFonts w:ascii="Times New Roman" w:hAnsi="Times New Roman"/>
          <w:sz w:val="26"/>
          <w:szCs w:val="26"/>
        </w:rPr>
        <w:t xml:space="preserve"> размера</w:t>
      </w:r>
      <w:r w:rsidRPr="00E25B29">
        <w:rPr>
          <w:rFonts w:ascii="Times New Roman" w:hAnsi="Times New Roman"/>
          <w:sz w:val="26"/>
          <w:szCs w:val="26"/>
        </w:rPr>
        <w:t xml:space="preserve"> жилой площади.</w:t>
      </w:r>
    </w:p>
    <w:p w:rsidR="00C03E9E" w:rsidRDefault="00C03E9E" w:rsidP="00C03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5AB1" w:rsidRDefault="005C5AB1" w:rsidP="00C03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5AB1" w:rsidRDefault="005C5AB1" w:rsidP="00C03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5AB1" w:rsidRDefault="005C5AB1" w:rsidP="00C03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5AB1" w:rsidRDefault="005C5AB1" w:rsidP="00C03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5C5AB1" w:rsidSect="00D32958">
      <w:footerReference w:type="even" r:id="rId12"/>
      <w:footerReference w:type="default" r:id="rId13"/>
      <w:pgSz w:w="11907" w:h="16840" w:code="9"/>
      <w:pgMar w:top="1134" w:right="567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C6" w:rsidRDefault="003763C6">
      <w:r>
        <w:separator/>
      </w:r>
    </w:p>
  </w:endnote>
  <w:endnote w:type="continuationSeparator" w:id="0">
    <w:p w:rsidR="003763C6" w:rsidRDefault="0037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0D" w:rsidRDefault="009B070D" w:rsidP="00FA7DC1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070D" w:rsidRDefault="009B070D" w:rsidP="003D336F">
    <w:pPr>
      <w:pStyle w:val="a6"/>
      <w:ind w:right="360" w:firstLine="360"/>
    </w:pPr>
  </w:p>
  <w:p w:rsidR="003103B4" w:rsidRDefault="003103B4"/>
  <w:p w:rsidR="003103B4" w:rsidRDefault="003103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0D" w:rsidRDefault="009B070D" w:rsidP="00FA7DC1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4E1E">
      <w:rPr>
        <w:rStyle w:val="a8"/>
        <w:noProof/>
      </w:rPr>
      <w:t>2</w:t>
    </w:r>
    <w:r>
      <w:rPr>
        <w:rStyle w:val="a8"/>
      </w:rPr>
      <w:fldChar w:fldCharType="end"/>
    </w:r>
  </w:p>
  <w:p w:rsidR="009B070D" w:rsidRDefault="009B070D" w:rsidP="003D336F">
    <w:pPr>
      <w:pStyle w:val="a6"/>
      <w:ind w:right="360" w:firstLine="360"/>
    </w:pPr>
  </w:p>
  <w:p w:rsidR="003103B4" w:rsidRDefault="003103B4"/>
  <w:p w:rsidR="003103B4" w:rsidRDefault="003103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C6" w:rsidRDefault="003763C6">
      <w:r>
        <w:separator/>
      </w:r>
    </w:p>
  </w:footnote>
  <w:footnote w:type="continuationSeparator" w:id="0">
    <w:p w:rsidR="003763C6" w:rsidRDefault="0037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336"/>
    <w:multiLevelType w:val="hybridMultilevel"/>
    <w:tmpl w:val="0386AD4A"/>
    <w:lvl w:ilvl="0" w:tplc="E14CB99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F7B48D3"/>
    <w:multiLevelType w:val="hybridMultilevel"/>
    <w:tmpl w:val="CA164010"/>
    <w:lvl w:ilvl="0" w:tplc="6A549CA4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0F"/>
    <w:rsid w:val="000040B2"/>
    <w:rsid w:val="00007777"/>
    <w:rsid w:val="00034707"/>
    <w:rsid w:val="00034876"/>
    <w:rsid w:val="0003582B"/>
    <w:rsid w:val="00042B12"/>
    <w:rsid w:val="00044AD6"/>
    <w:rsid w:val="00050150"/>
    <w:rsid w:val="00061EF3"/>
    <w:rsid w:val="00062D01"/>
    <w:rsid w:val="00070641"/>
    <w:rsid w:val="000709C3"/>
    <w:rsid w:val="00070FA6"/>
    <w:rsid w:val="00076FE6"/>
    <w:rsid w:val="0009566C"/>
    <w:rsid w:val="000A1CD5"/>
    <w:rsid w:val="000A46F2"/>
    <w:rsid w:val="000A4DDA"/>
    <w:rsid w:val="000A4F94"/>
    <w:rsid w:val="000B35B3"/>
    <w:rsid w:val="000B49FA"/>
    <w:rsid w:val="000B4E8D"/>
    <w:rsid w:val="000B66F8"/>
    <w:rsid w:val="000D0144"/>
    <w:rsid w:val="000E1880"/>
    <w:rsid w:val="000E2184"/>
    <w:rsid w:val="000E3044"/>
    <w:rsid w:val="000E64D6"/>
    <w:rsid w:val="000F3DDF"/>
    <w:rsid w:val="00105E55"/>
    <w:rsid w:val="0012242D"/>
    <w:rsid w:val="00131653"/>
    <w:rsid w:val="00144183"/>
    <w:rsid w:val="00144ED0"/>
    <w:rsid w:val="00145A1E"/>
    <w:rsid w:val="001463DE"/>
    <w:rsid w:val="00147A2B"/>
    <w:rsid w:val="00147B71"/>
    <w:rsid w:val="001529EE"/>
    <w:rsid w:val="0016734D"/>
    <w:rsid w:val="0017236E"/>
    <w:rsid w:val="00174593"/>
    <w:rsid w:val="001901E6"/>
    <w:rsid w:val="00194DEB"/>
    <w:rsid w:val="001A17B9"/>
    <w:rsid w:val="00204FC7"/>
    <w:rsid w:val="00205474"/>
    <w:rsid w:val="00220FD6"/>
    <w:rsid w:val="002217C3"/>
    <w:rsid w:val="0022193D"/>
    <w:rsid w:val="00231BF7"/>
    <w:rsid w:val="002348FD"/>
    <w:rsid w:val="00235D39"/>
    <w:rsid w:val="00243A0D"/>
    <w:rsid w:val="00254645"/>
    <w:rsid w:val="0026639F"/>
    <w:rsid w:val="002663D5"/>
    <w:rsid w:val="00267AF7"/>
    <w:rsid w:val="00276BD5"/>
    <w:rsid w:val="002909A8"/>
    <w:rsid w:val="00297143"/>
    <w:rsid w:val="002A1A14"/>
    <w:rsid w:val="002B3422"/>
    <w:rsid w:val="002B7BDB"/>
    <w:rsid w:val="002C1032"/>
    <w:rsid w:val="002C2DFC"/>
    <w:rsid w:val="002D7AC2"/>
    <w:rsid w:val="002E4766"/>
    <w:rsid w:val="002E4C9D"/>
    <w:rsid w:val="002E6F3F"/>
    <w:rsid w:val="0030541C"/>
    <w:rsid w:val="00305EB6"/>
    <w:rsid w:val="003103B4"/>
    <w:rsid w:val="00314DB8"/>
    <w:rsid w:val="003213C6"/>
    <w:rsid w:val="00327AC6"/>
    <w:rsid w:val="00337C60"/>
    <w:rsid w:val="003570CD"/>
    <w:rsid w:val="00361E6E"/>
    <w:rsid w:val="0036718E"/>
    <w:rsid w:val="00370416"/>
    <w:rsid w:val="003711CA"/>
    <w:rsid w:val="003763C6"/>
    <w:rsid w:val="003918DA"/>
    <w:rsid w:val="00391936"/>
    <w:rsid w:val="00397D84"/>
    <w:rsid w:val="00397FBB"/>
    <w:rsid w:val="003A0A5F"/>
    <w:rsid w:val="003A65AC"/>
    <w:rsid w:val="003A7DE4"/>
    <w:rsid w:val="003A7E7E"/>
    <w:rsid w:val="003B4F6E"/>
    <w:rsid w:val="003B7E44"/>
    <w:rsid w:val="003D28AF"/>
    <w:rsid w:val="003D336F"/>
    <w:rsid w:val="003D3F1D"/>
    <w:rsid w:val="003F4EBC"/>
    <w:rsid w:val="00400CB4"/>
    <w:rsid w:val="0040455F"/>
    <w:rsid w:val="00412638"/>
    <w:rsid w:val="00413FED"/>
    <w:rsid w:val="00414974"/>
    <w:rsid w:val="00414C3B"/>
    <w:rsid w:val="0041636C"/>
    <w:rsid w:val="0041642E"/>
    <w:rsid w:val="00420E8E"/>
    <w:rsid w:val="00422DA0"/>
    <w:rsid w:val="00426159"/>
    <w:rsid w:val="004315A8"/>
    <w:rsid w:val="0043485E"/>
    <w:rsid w:val="00435695"/>
    <w:rsid w:val="00435BC7"/>
    <w:rsid w:val="00444227"/>
    <w:rsid w:val="00461B90"/>
    <w:rsid w:val="00461EA2"/>
    <w:rsid w:val="00464CA8"/>
    <w:rsid w:val="0047421E"/>
    <w:rsid w:val="00477051"/>
    <w:rsid w:val="0048152C"/>
    <w:rsid w:val="00484945"/>
    <w:rsid w:val="00486B44"/>
    <w:rsid w:val="004A54C6"/>
    <w:rsid w:val="004B0245"/>
    <w:rsid w:val="004B1D0F"/>
    <w:rsid w:val="004C244A"/>
    <w:rsid w:val="004C651B"/>
    <w:rsid w:val="004F3831"/>
    <w:rsid w:val="0051445C"/>
    <w:rsid w:val="0052187B"/>
    <w:rsid w:val="005227D5"/>
    <w:rsid w:val="00526B25"/>
    <w:rsid w:val="00543517"/>
    <w:rsid w:val="00546B0F"/>
    <w:rsid w:val="00546F1A"/>
    <w:rsid w:val="00552846"/>
    <w:rsid w:val="00555EA1"/>
    <w:rsid w:val="00565196"/>
    <w:rsid w:val="00565593"/>
    <w:rsid w:val="00566A19"/>
    <w:rsid w:val="0057406E"/>
    <w:rsid w:val="00575566"/>
    <w:rsid w:val="00587C16"/>
    <w:rsid w:val="00594804"/>
    <w:rsid w:val="00595026"/>
    <w:rsid w:val="005A2E52"/>
    <w:rsid w:val="005B35CD"/>
    <w:rsid w:val="005B48C6"/>
    <w:rsid w:val="005B75E9"/>
    <w:rsid w:val="005B7EEB"/>
    <w:rsid w:val="005C33B9"/>
    <w:rsid w:val="005C5AB1"/>
    <w:rsid w:val="005E006C"/>
    <w:rsid w:val="005E30B6"/>
    <w:rsid w:val="005F0718"/>
    <w:rsid w:val="00601484"/>
    <w:rsid w:val="00603A31"/>
    <w:rsid w:val="00610569"/>
    <w:rsid w:val="0062020F"/>
    <w:rsid w:val="00620BBF"/>
    <w:rsid w:val="006214ED"/>
    <w:rsid w:val="006241F3"/>
    <w:rsid w:val="006242E0"/>
    <w:rsid w:val="00624563"/>
    <w:rsid w:val="00634885"/>
    <w:rsid w:val="00636BA3"/>
    <w:rsid w:val="006461D8"/>
    <w:rsid w:val="006473D0"/>
    <w:rsid w:val="006521EE"/>
    <w:rsid w:val="00652233"/>
    <w:rsid w:val="00661F9B"/>
    <w:rsid w:val="00663366"/>
    <w:rsid w:val="00676B78"/>
    <w:rsid w:val="006872D4"/>
    <w:rsid w:val="006932AF"/>
    <w:rsid w:val="00696576"/>
    <w:rsid w:val="006A4391"/>
    <w:rsid w:val="006C6D93"/>
    <w:rsid w:val="006D335E"/>
    <w:rsid w:val="006D456D"/>
    <w:rsid w:val="006E14EA"/>
    <w:rsid w:val="006F2FDB"/>
    <w:rsid w:val="006F67B7"/>
    <w:rsid w:val="006F6C10"/>
    <w:rsid w:val="007103AA"/>
    <w:rsid w:val="0071648F"/>
    <w:rsid w:val="007272F9"/>
    <w:rsid w:val="007338F3"/>
    <w:rsid w:val="00734840"/>
    <w:rsid w:val="007405A3"/>
    <w:rsid w:val="007433A8"/>
    <w:rsid w:val="00744832"/>
    <w:rsid w:val="00746983"/>
    <w:rsid w:val="00753DF6"/>
    <w:rsid w:val="00753F04"/>
    <w:rsid w:val="0075424D"/>
    <w:rsid w:val="00760D7C"/>
    <w:rsid w:val="00772B9B"/>
    <w:rsid w:val="0079061A"/>
    <w:rsid w:val="007C4D2A"/>
    <w:rsid w:val="007C7DF7"/>
    <w:rsid w:val="007D27BE"/>
    <w:rsid w:val="007D3256"/>
    <w:rsid w:val="007D66BA"/>
    <w:rsid w:val="007E1DCA"/>
    <w:rsid w:val="007F5AE4"/>
    <w:rsid w:val="008022B0"/>
    <w:rsid w:val="008116A3"/>
    <w:rsid w:val="0081471B"/>
    <w:rsid w:val="008176F7"/>
    <w:rsid w:val="00833E44"/>
    <w:rsid w:val="00836E18"/>
    <w:rsid w:val="0084039B"/>
    <w:rsid w:val="00841722"/>
    <w:rsid w:val="00842470"/>
    <w:rsid w:val="008550D3"/>
    <w:rsid w:val="00860BEE"/>
    <w:rsid w:val="00876DB1"/>
    <w:rsid w:val="00881E02"/>
    <w:rsid w:val="00887288"/>
    <w:rsid w:val="008A3007"/>
    <w:rsid w:val="008A7761"/>
    <w:rsid w:val="008B015F"/>
    <w:rsid w:val="008B519D"/>
    <w:rsid w:val="008D0F73"/>
    <w:rsid w:val="008E7BF3"/>
    <w:rsid w:val="008F4AC9"/>
    <w:rsid w:val="009021DA"/>
    <w:rsid w:val="0092700D"/>
    <w:rsid w:val="00932055"/>
    <w:rsid w:val="00947FEB"/>
    <w:rsid w:val="00953A11"/>
    <w:rsid w:val="00955A89"/>
    <w:rsid w:val="00955B33"/>
    <w:rsid w:val="00965A70"/>
    <w:rsid w:val="00980D30"/>
    <w:rsid w:val="009829EB"/>
    <w:rsid w:val="00992A05"/>
    <w:rsid w:val="009A1030"/>
    <w:rsid w:val="009A23F2"/>
    <w:rsid w:val="009A6881"/>
    <w:rsid w:val="009A78FD"/>
    <w:rsid w:val="009B070D"/>
    <w:rsid w:val="009B6EFE"/>
    <w:rsid w:val="009C0807"/>
    <w:rsid w:val="009C3E84"/>
    <w:rsid w:val="009C7E57"/>
    <w:rsid w:val="009D22D6"/>
    <w:rsid w:val="009D5A34"/>
    <w:rsid w:val="009D7DB4"/>
    <w:rsid w:val="009E11E1"/>
    <w:rsid w:val="009E2668"/>
    <w:rsid w:val="009E40D4"/>
    <w:rsid w:val="009F07F6"/>
    <w:rsid w:val="009F4F67"/>
    <w:rsid w:val="009F55AA"/>
    <w:rsid w:val="00A032F8"/>
    <w:rsid w:val="00A151D7"/>
    <w:rsid w:val="00A20A6E"/>
    <w:rsid w:val="00A217FE"/>
    <w:rsid w:val="00A3362C"/>
    <w:rsid w:val="00A5244C"/>
    <w:rsid w:val="00A538D3"/>
    <w:rsid w:val="00A54CBE"/>
    <w:rsid w:val="00A56EC7"/>
    <w:rsid w:val="00A66E34"/>
    <w:rsid w:val="00A75DB6"/>
    <w:rsid w:val="00A81CFE"/>
    <w:rsid w:val="00A867AA"/>
    <w:rsid w:val="00A8693B"/>
    <w:rsid w:val="00A97C06"/>
    <w:rsid w:val="00AC11FB"/>
    <w:rsid w:val="00AC409C"/>
    <w:rsid w:val="00AC4637"/>
    <w:rsid w:val="00AF226F"/>
    <w:rsid w:val="00AF41F8"/>
    <w:rsid w:val="00AF46FD"/>
    <w:rsid w:val="00AF4767"/>
    <w:rsid w:val="00B10620"/>
    <w:rsid w:val="00B131F6"/>
    <w:rsid w:val="00B1631B"/>
    <w:rsid w:val="00B253FF"/>
    <w:rsid w:val="00B269E9"/>
    <w:rsid w:val="00B3275E"/>
    <w:rsid w:val="00B327BE"/>
    <w:rsid w:val="00B40F24"/>
    <w:rsid w:val="00B45FB4"/>
    <w:rsid w:val="00B46B6D"/>
    <w:rsid w:val="00B50373"/>
    <w:rsid w:val="00B51259"/>
    <w:rsid w:val="00B56E14"/>
    <w:rsid w:val="00B57A59"/>
    <w:rsid w:val="00B621A7"/>
    <w:rsid w:val="00B62559"/>
    <w:rsid w:val="00B6371E"/>
    <w:rsid w:val="00B6639C"/>
    <w:rsid w:val="00B74909"/>
    <w:rsid w:val="00B75AE9"/>
    <w:rsid w:val="00B7647D"/>
    <w:rsid w:val="00BA18C6"/>
    <w:rsid w:val="00BA298F"/>
    <w:rsid w:val="00BB29B6"/>
    <w:rsid w:val="00BB6631"/>
    <w:rsid w:val="00BB7D3E"/>
    <w:rsid w:val="00BC4FBF"/>
    <w:rsid w:val="00BD3F25"/>
    <w:rsid w:val="00BE2AAA"/>
    <w:rsid w:val="00BE4181"/>
    <w:rsid w:val="00BF20DD"/>
    <w:rsid w:val="00BF373A"/>
    <w:rsid w:val="00BF4BFB"/>
    <w:rsid w:val="00C03580"/>
    <w:rsid w:val="00C03E9E"/>
    <w:rsid w:val="00C05589"/>
    <w:rsid w:val="00C07C55"/>
    <w:rsid w:val="00C07CA1"/>
    <w:rsid w:val="00C13DFB"/>
    <w:rsid w:val="00C14FC7"/>
    <w:rsid w:val="00C17DB9"/>
    <w:rsid w:val="00C22A8A"/>
    <w:rsid w:val="00C26FF5"/>
    <w:rsid w:val="00C41B24"/>
    <w:rsid w:val="00C41C9A"/>
    <w:rsid w:val="00C43E22"/>
    <w:rsid w:val="00C441A2"/>
    <w:rsid w:val="00C4438F"/>
    <w:rsid w:val="00C464F4"/>
    <w:rsid w:val="00C5734B"/>
    <w:rsid w:val="00C65109"/>
    <w:rsid w:val="00C73E7C"/>
    <w:rsid w:val="00C7550A"/>
    <w:rsid w:val="00C80143"/>
    <w:rsid w:val="00C85122"/>
    <w:rsid w:val="00C86434"/>
    <w:rsid w:val="00C87C1C"/>
    <w:rsid w:val="00C91A7A"/>
    <w:rsid w:val="00C9306E"/>
    <w:rsid w:val="00C9612C"/>
    <w:rsid w:val="00CB0809"/>
    <w:rsid w:val="00CB1168"/>
    <w:rsid w:val="00CB7117"/>
    <w:rsid w:val="00CC5D5D"/>
    <w:rsid w:val="00CC5FF4"/>
    <w:rsid w:val="00CD22CD"/>
    <w:rsid w:val="00CD5215"/>
    <w:rsid w:val="00CD6AD9"/>
    <w:rsid w:val="00CE340A"/>
    <w:rsid w:val="00CE6854"/>
    <w:rsid w:val="00CF3F51"/>
    <w:rsid w:val="00D0398C"/>
    <w:rsid w:val="00D06222"/>
    <w:rsid w:val="00D17C71"/>
    <w:rsid w:val="00D21802"/>
    <w:rsid w:val="00D22F65"/>
    <w:rsid w:val="00D24390"/>
    <w:rsid w:val="00D260E2"/>
    <w:rsid w:val="00D32958"/>
    <w:rsid w:val="00D378FF"/>
    <w:rsid w:val="00D37998"/>
    <w:rsid w:val="00D52D0E"/>
    <w:rsid w:val="00D65D40"/>
    <w:rsid w:val="00D70457"/>
    <w:rsid w:val="00D80B50"/>
    <w:rsid w:val="00D853A6"/>
    <w:rsid w:val="00D9259D"/>
    <w:rsid w:val="00D93050"/>
    <w:rsid w:val="00DA5063"/>
    <w:rsid w:val="00DB0F33"/>
    <w:rsid w:val="00DB236F"/>
    <w:rsid w:val="00DC5F42"/>
    <w:rsid w:val="00DD62B9"/>
    <w:rsid w:val="00DD71B4"/>
    <w:rsid w:val="00DD7DCF"/>
    <w:rsid w:val="00DE0C50"/>
    <w:rsid w:val="00DF0FE4"/>
    <w:rsid w:val="00E01538"/>
    <w:rsid w:val="00E01DC6"/>
    <w:rsid w:val="00E11E23"/>
    <w:rsid w:val="00E13C9F"/>
    <w:rsid w:val="00E167E1"/>
    <w:rsid w:val="00E20403"/>
    <w:rsid w:val="00E20AB5"/>
    <w:rsid w:val="00E24D6D"/>
    <w:rsid w:val="00E25B29"/>
    <w:rsid w:val="00E34915"/>
    <w:rsid w:val="00E3633D"/>
    <w:rsid w:val="00E41892"/>
    <w:rsid w:val="00E47DCB"/>
    <w:rsid w:val="00E67FDC"/>
    <w:rsid w:val="00E7592F"/>
    <w:rsid w:val="00E84E1E"/>
    <w:rsid w:val="00E85F30"/>
    <w:rsid w:val="00E91309"/>
    <w:rsid w:val="00E97C5F"/>
    <w:rsid w:val="00EA2FF4"/>
    <w:rsid w:val="00EA3646"/>
    <w:rsid w:val="00EA41C0"/>
    <w:rsid w:val="00EB5E75"/>
    <w:rsid w:val="00EB78C4"/>
    <w:rsid w:val="00EE36D5"/>
    <w:rsid w:val="00EE7062"/>
    <w:rsid w:val="00EE7E5F"/>
    <w:rsid w:val="00F01BB4"/>
    <w:rsid w:val="00F05138"/>
    <w:rsid w:val="00F055FE"/>
    <w:rsid w:val="00F07827"/>
    <w:rsid w:val="00F126B4"/>
    <w:rsid w:val="00F1311A"/>
    <w:rsid w:val="00F15122"/>
    <w:rsid w:val="00F23A13"/>
    <w:rsid w:val="00F251BE"/>
    <w:rsid w:val="00F25CBB"/>
    <w:rsid w:val="00F354B7"/>
    <w:rsid w:val="00F43E87"/>
    <w:rsid w:val="00F44D59"/>
    <w:rsid w:val="00F4609C"/>
    <w:rsid w:val="00F46BCA"/>
    <w:rsid w:val="00F46CFC"/>
    <w:rsid w:val="00F57304"/>
    <w:rsid w:val="00F75A79"/>
    <w:rsid w:val="00F8196C"/>
    <w:rsid w:val="00F82F5E"/>
    <w:rsid w:val="00F84D10"/>
    <w:rsid w:val="00F97E5E"/>
    <w:rsid w:val="00FA00F4"/>
    <w:rsid w:val="00FA26F6"/>
    <w:rsid w:val="00FA39FC"/>
    <w:rsid w:val="00FA470F"/>
    <w:rsid w:val="00FA5DC5"/>
    <w:rsid w:val="00FA7DC1"/>
    <w:rsid w:val="00FB10FC"/>
    <w:rsid w:val="00FB23EF"/>
    <w:rsid w:val="00FB33B0"/>
    <w:rsid w:val="00FD4827"/>
    <w:rsid w:val="00FD49F3"/>
    <w:rsid w:val="00FE3FC0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46B0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A20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54CB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A54CBE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E25B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footer"/>
    <w:basedOn w:val="a"/>
    <w:link w:val="a7"/>
    <w:uiPriority w:val="99"/>
    <w:rsid w:val="003D33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D27BE"/>
    <w:rPr>
      <w:rFonts w:cs="Times New Roman"/>
      <w:lang w:eastAsia="en-US"/>
    </w:rPr>
  </w:style>
  <w:style w:type="character" w:styleId="a8">
    <w:name w:val="page number"/>
    <w:uiPriority w:val="99"/>
    <w:rsid w:val="003D336F"/>
    <w:rPr>
      <w:rFonts w:cs="Times New Roman"/>
    </w:rPr>
  </w:style>
  <w:style w:type="character" w:styleId="a9">
    <w:name w:val="Hyperlink"/>
    <w:uiPriority w:val="99"/>
    <w:rsid w:val="00305EB6"/>
    <w:rPr>
      <w:rFonts w:cs="Times New Roman"/>
      <w:color w:val="0000FF"/>
      <w:u w:val="single"/>
    </w:rPr>
  </w:style>
  <w:style w:type="table" w:styleId="aa">
    <w:name w:val="Table Grid"/>
    <w:basedOn w:val="a1"/>
    <w:locked/>
    <w:rsid w:val="00FF1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46B0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A20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54CB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A54CBE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E25B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footer"/>
    <w:basedOn w:val="a"/>
    <w:link w:val="a7"/>
    <w:uiPriority w:val="99"/>
    <w:rsid w:val="003D33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D27BE"/>
    <w:rPr>
      <w:rFonts w:cs="Times New Roman"/>
      <w:lang w:eastAsia="en-US"/>
    </w:rPr>
  </w:style>
  <w:style w:type="character" w:styleId="a8">
    <w:name w:val="page number"/>
    <w:uiPriority w:val="99"/>
    <w:rsid w:val="003D336F"/>
    <w:rPr>
      <w:rFonts w:cs="Times New Roman"/>
    </w:rPr>
  </w:style>
  <w:style w:type="character" w:styleId="a9">
    <w:name w:val="Hyperlink"/>
    <w:uiPriority w:val="99"/>
    <w:rsid w:val="00305EB6"/>
    <w:rPr>
      <w:rFonts w:cs="Times New Roman"/>
      <w:color w:val="0000FF"/>
      <w:u w:val="single"/>
    </w:rPr>
  </w:style>
  <w:style w:type="table" w:styleId="aa">
    <w:name w:val="Table Grid"/>
    <w:basedOn w:val="a1"/>
    <w:locked/>
    <w:rsid w:val="00FF1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3F2684C12DF79E3782FE818B80FD03A4AED4648193BEC3899562F4D6B8901DtDjB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C3F2684C12DF79E3782E08C9DECAA0CA3A6886E8F9FB493D2CA39A981B19A4A9C51449CEB06F351t4j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3F2684C12DF79E3782E08C9DECAA0CA3A6886E8F9FB493D2CA39A981B19A4A9C51449CEB06F351t4j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999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Загорская</dc:creator>
  <cp:lastModifiedBy>Киямова Юлия Валерьевна</cp:lastModifiedBy>
  <cp:revision>16</cp:revision>
  <cp:lastPrinted>2014-01-23T02:06:00Z</cp:lastPrinted>
  <dcterms:created xsi:type="dcterms:W3CDTF">2014-01-25T05:12:00Z</dcterms:created>
  <dcterms:modified xsi:type="dcterms:W3CDTF">2014-01-29T03:56:00Z</dcterms:modified>
</cp:coreProperties>
</file>