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5D" w:rsidRDefault="00BF3C5D" w:rsidP="00783533">
      <w:pPr>
        <w:keepNext/>
        <w:tabs>
          <w:tab w:val="left" w:pos="180"/>
        </w:tabs>
        <w:jc w:val="center"/>
        <w:outlineLvl w:val="1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Итоги заседания конкурсной комиссии </w:t>
      </w:r>
      <w:r w:rsidRPr="00CD6F10">
        <w:rPr>
          <w:b/>
          <w:bCs/>
          <w:sz w:val="30"/>
          <w:szCs w:val="30"/>
        </w:rPr>
        <w:t>по предоставлению</w:t>
      </w:r>
      <w:r w:rsidRPr="00CD6F10">
        <w:rPr>
          <w:b/>
          <w:bCs/>
          <w:color w:val="1F497D"/>
          <w:sz w:val="30"/>
          <w:szCs w:val="30"/>
        </w:rPr>
        <w:t xml:space="preserve"> </w:t>
      </w:r>
      <w:r w:rsidRPr="00CD6F10">
        <w:rPr>
          <w:b/>
          <w:bCs/>
          <w:sz w:val="30"/>
          <w:szCs w:val="30"/>
        </w:rPr>
        <w:t>грантов</w:t>
      </w:r>
      <w:r>
        <w:rPr>
          <w:b/>
          <w:bCs/>
          <w:sz w:val="30"/>
          <w:szCs w:val="30"/>
        </w:rPr>
        <w:t xml:space="preserve"> в форме субсидии</w:t>
      </w:r>
    </w:p>
    <w:p w:rsidR="00BF3C5D" w:rsidRPr="00CD6F10" w:rsidRDefault="00BF3C5D" w:rsidP="00BF3C5D">
      <w:pPr>
        <w:keepNext/>
        <w:tabs>
          <w:tab w:val="left" w:pos="180"/>
        </w:tabs>
        <w:jc w:val="center"/>
        <w:outlineLvl w:val="1"/>
        <w:rPr>
          <w:b/>
          <w:bCs/>
          <w:sz w:val="30"/>
          <w:szCs w:val="30"/>
        </w:rPr>
      </w:pPr>
    </w:p>
    <w:p w:rsidR="00BF3C5D" w:rsidRDefault="00BF3C5D" w:rsidP="00BF3C5D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 w:rsidRPr="00CD6F10">
        <w:rPr>
          <w:b/>
          <w:sz w:val="26"/>
          <w:szCs w:val="26"/>
        </w:rPr>
        <w:tab/>
      </w:r>
      <w:r>
        <w:rPr>
          <w:sz w:val="26"/>
          <w:szCs w:val="26"/>
        </w:rPr>
        <w:t>29</w:t>
      </w:r>
      <w:r w:rsidRPr="005E395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5E395D">
        <w:rPr>
          <w:sz w:val="26"/>
          <w:szCs w:val="26"/>
        </w:rPr>
        <w:t xml:space="preserve"> 2019 года </w:t>
      </w:r>
      <w:r>
        <w:rPr>
          <w:sz w:val="26"/>
          <w:szCs w:val="26"/>
        </w:rPr>
        <w:t>в</w:t>
      </w:r>
      <w:r w:rsidRPr="00CD6F10">
        <w:rPr>
          <w:sz w:val="26"/>
          <w:szCs w:val="26"/>
        </w:rPr>
        <w:t xml:space="preserve"> рамках реализации </w:t>
      </w:r>
      <w:r w:rsidRPr="00CD6F10">
        <w:rPr>
          <w:sz w:val="26"/>
          <w:szCs w:val="26"/>
          <w:shd w:val="clear" w:color="auto" w:fill="FFFFFF"/>
        </w:rPr>
        <w:t>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</w:t>
      </w:r>
      <w:r>
        <w:rPr>
          <w:sz w:val="26"/>
          <w:szCs w:val="26"/>
          <w:shd w:val="clear" w:color="auto" w:fill="FFFFFF"/>
        </w:rPr>
        <w:t>ого образования город Когалым</w:t>
      </w:r>
      <w:r w:rsidRPr="00CD6F10">
        <w:rPr>
          <w:sz w:val="26"/>
          <w:szCs w:val="26"/>
          <w:shd w:val="clear" w:color="auto" w:fill="FFFFFF"/>
        </w:rPr>
        <w:t xml:space="preserve">» </w:t>
      </w:r>
      <w:r w:rsidRPr="00CD6F10">
        <w:rPr>
          <w:sz w:val="26"/>
          <w:szCs w:val="26"/>
        </w:rPr>
        <w:t xml:space="preserve">(постановление Администрации города Когалыма от 11.10.2013 №2919) проведен конкурсный отбор по предоставлению </w:t>
      </w:r>
      <w:r w:rsidRPr="008E7A4C">
        <w:rPr>
          <w:sz w:val="26"/>
          <w:szCs w:val="26"/>
          <w:shd w:val="clear" w:color="auto" w:fill="FFFFFF"/>
        </w:rPr>
        <w:t>субсидии</w:t>
      </w:r>
      <w:r>
        <w:rPr>
          <w:sz w:val="26"/>
          <w:szCs w:val="26"/>
          <w:shd w:val="clear" w:color="auto" w:fill="FFFFFF"/>
        </w:rPr>
        <w:t xml:space="preserve"> по следующим мероприятиям:</w:t>
      </w:r>
    </w:p>
    <w:p w:rsidR="00BF3C5D" w:rsidRDefault="00BF3C5D" w:rsidP="00BF3C5D">
      <w:pPr>
        <w:jc w:val="both"/>
        <w:rPr>
          <w:sz w:val="26"/>
          <w:szCs w:val="26"/>
          <w:shd w:val="clear" w:color="auto" w:fill="FFFFFF"/>
        </w:rPr>
      </w:pPr>
      <w:r w:rsidRPr="00BF3C5D">
        <w:rPr>
          <w:sz w:val="26"/>
          <w:szCs w:val="26"/>
          <w:shd w:val="clear" w:color="auto" w:fill="FFFFFF"/>
        </w:rPr>
        <w:tab/>
        <w:t xml:space="preserve">- </w:t>
      </w:r>
      <w:r>
        <w:rPr>
          <w:sz w:val="26"/>
          <w:szCs w:val="26"/>
          <w:shd w:val="clear" w:color="auto" w:fill="FFFFFF"/>
        </w:rPr>
        <w:t>«</w:t>
      </w:r>
      <w:r w:rsidRPr="00BF3C5D">
        <w:rPr>
          <w:sz w:val="26"/>
          <w:szCs w:val="26"/>
          <w:shd w:val="clear" w:color="auto" w:fill="FFFFFF"/>
        </w:rPr>
        <w:t>Возмещение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обследований»</w:t>
      </w:r>
      <w:r>
        <w:rPr>
          <w:sz w:val="26"/>
          <w:szCs w:val="26"/>
          <w:shd w:val="clear" w:color="auto" w:fill="FFFFFF"/>
        </w:rPr>
        <w:t>;</w:t>
      </w:r>
    </w:p>
    <w:p w:rsidR="00BF3C5D" w:rsidRDefault="00BF3C5D" w:rsidP="00BF3C5D">
      <w:pPr>
        <w:pStyle w:val="a4"/>
      </w:pPr>
      <w:r w:rsidRPr="00BF3C5D">
        <w:tab/>
        <w:t>- «</w:t>
      </w:r>
      <w:r>
        <w:t>Возмещение</w:t>
      </w:r>
      <w:r w:rsidRPr="00BF3C5D">
        <w:t xml:space="preserve"> части затрат, связанных с созданием и (или) развитием центров (групп) времяпрепровождения детей, в том числе групп кратковременного пребывания детей и дошкольных образовательных центров»</w:t>
      </w:r>
      <w:r>
        <w:t>;</w:t>
      </w:r>
    </w:p>
    <w:p w:rsidR="00BF3C5D" w:rsidRDefault="00BF3C5D" w:rsidP="00BF3C5D">
      <w:pPr>
        <w:pStyle w:val="a6"/>
      </w:pPr>
      <w:r w:rsidRPr="00BF3C5D">
        <w:t xml:space="preserve">- </w:t>
      </w:r>
      <w:r w:rsidRPr="00BF3C5D">
        <w:t>«Финансовая поддержка начинающих предпринимателей, в виде возмещения части затрат, связанных с началом пр</w:t>
      </w:r>
      <w:r>
        <w:t>едпринимательской деятельности»;</w:t>
      </w:r>
    </w:p>
    <w:p w:rsidR="00BF3C5D" w:rsidRDefault="00BF3C5D" w:rsidP="00BF3C5D">
      <w:pPr>
        <w:ind w:firstLine="708"/>
        <w:jc w:val="both"/>
        <w:rPr>
          <w:sz w:val="26"/>
          <w:szCs w:val="26"/>
          <w:shd w:val="clear" w:color="auto" w:fill="FFFFFF"/>
        </w:rPr>
      </w:pPr>
      <w:r w:rsidRPr="00BF3C5D">
        <w:rPr>
          <w:sz w:val="26"/>
          <w:szCs w:val="26"/>
          <w:shd w:val="clear" w:color="auto" w:fill="FFFFFF"/>
        </w:rPr>
        <w:t xml:space="preserve">- </w:t>
      </w:r>
      <w:r w:rsidRPr="00BF3C5D">
        <w:rPr>
          <w:sz w:val="26"/>
          <w:szCs w:val="26"/>
          <w:shd w:val="clear" w:color="auto" w:fill="FFFFFF"/>
        </w:rPr>
        <w:t>«Возмещение части затрат, связанных с прохождением</w:t>
      </w:r>
      <w:r w:rsidR="00177185">
        <w:rPr>
          <w:sz w:val="26"/>
          <w:szCs w:val="26"/>
          <w:shd w:val="clear" w:color="auto" w:fill="FFFFFF"/>
        </w:rPr>
        <w:t xml:space="preserve"> курсов повышения квалификации».</w:t>
      </w:r>
    </w:p>
    <w:p w:rsidR="00177185" w:rsidRDefault="00177185" w:rsidP="001771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мероприятия в 2019 году запланировано средств в размере 525 000,00 (пятьсот двадцать пять тысяч) рублей, из них: 420 000,00 (четыреста двадцать тысяч) рублей средства окружного бюджета, 105 000,00 (сто пять тысяч) рублей средства местного бюджета. </w:t>
      </w:r>
    </w:p>
    <w:p w:rsidR="00BF3C5D" w:rsidRDefault="00961B35" w:rsidP="00177185">
      <w:pPr>
        <w:jc w:val="both"/>
        <w:rPr>
          <w:sz w:val="26"/>
          <w:szCs w:val="26"/>
          <w:shd w:val="clear" w:color="auto" w:fill="FFFFFF"/>
        </w:rPr>
      </w:pPr>
      <w:r w:rsidRPr="00CD6F10">
        <w:rPr>
          <w:sz w:val="26"/>
          <w:szCs w:val="26"/>
        </w:rPr>
        <w:t>Для участия в конкурс</w:t>
      </w:r>
      <w:r>
        <w:rPr>
          <w:sz w:val="26"/>
          <w:szCs w:val="26"/>
        </w:rPr>
        <w:t>ном отборе по мероприятию:</w:t>
      </w:r>
      <w:r w:rsidRPr="00BF3C5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«</w:t>
      </w:r>
      <w:r w:rsidRPr="00BF3C5D">
        <w:rPr>
          <w:sz w:val="26"/>
          <w:szCs w:val="26"/>
          <w:shd w:val="clear" w:color="auto" w:fill="FFFFFF"/>
        </w:rPr>
        <w:t>Возмещение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обследований»</w:t>
      </w:r>
      <w:r>
        <w:rPr>
          <w:sz w:val="26"/>
          <w:szCs w:val="26"/>
          <w:shd w:val="clear" w:color="auto" w:fill="FFFFFF"/>
        </w:rPr>
        <w:t xml:space="preserve"> было подано 4 заявки:</w:t>
      </w:r>
    </w:p>
    <w:p w:rsidR="00961B35" w:rsidRDefault="00961B35" w:rsidP="00BF3C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02CBB">
        <w:rPr>
          <w:sz w:val="26"/>
          <w:szCs w:val="26"/>
        </w:rPr>
        <w:t xml:space="preserve">индивидуальный предприниматель </w:t>
      </w:r>
      <w:proofErr w:type="spellStart"/>
      <w:r w:rsidRPr="00902CBB">
        <w:rPr>
          <w:sz w:val="26"/>
          <w:szCs w:val="26"/>
        </w:rPr>
        <w:t>Болыспаева</w:t>
      </w:r>
      <w:proofErr w:type="spellEnd"/>
      <w:r w:rsidRPr="00902CBB">
        <w:rPr>
          <w:sz w:val="26"/>
          <w:szCs w:val="26"/>
        </w:rPr>
        <w:t xml:space="preserve"> </w:t>
      </w:r>
      <w:proofErr w:type="spellStart"/>
      <w:r w:rsidRPr="00902CBB">
        <w:rPr>
          <w:sz w:val="26"/>
          <w:szCs w:val="26"/>
        </w:rPr>
        <w:t>Раушан</w:t>
      </w:r>
      <w:proofErr w:type="spellEnd"/>
      <w:r w:rsidRPr="00902CBB">
        <w:rPr>
          <w:sz w:val="26"/>
          <w:szCs w:val="26"/>
        </w:rPr>
        <w:t xml:space="preserve"> </w:t>
      </w:r>
      <w:proofErr w:type="spellStart"/>
      <w:r w:rsidRPr="00902CBB">
        <w:rPr>
          <w:sz w:val="26"/>
          <w:szCs w:val="26"/>
        </w:rPr>
        <w:t>Мусалимовна</w:t>
      </w:r>
      <w:proofErr w:type="spellEnd"/>
      <w:r>
        <w:rPr>
          <w:sz w:val="26"/>
          <w:szCs w:val="26"/>
        </w:rPr>
        <w:t>;</w:t>
      </w:r>
    </w:p>
    <w:p w:rsidR="00961B35" w:rsidRDefault="00961B35" w:rsidP="00BF3C5D">
      <w:pPr>
        <w:ind w:firstLine="708"/>
        <w:jc w:val="both"/>
        <w:rPr>
          <w:color w:val="000000"/>
        </w:rPr>
      </w:pPr>
      <w:r>
        <w:rPr>
          <w:sz w:val="26"/>
          <w:szCs w:val="26"/>
        </w:rPr>
        <w:t>-</w:t>
      </w:r>
      <w:r w:rsidRPr="00961B35">
        <w:rPr>
          <w:sz w:val="26"/>
          <w:szCs w:val="26"/>
        </w:rPr>
        <w:t xml:space="preserve"> </w:t>
      </w:r>
      <w:r w:rsidRPr="00902CBB">
        <w:rPr>
          <w:sz w:val="26"/>
          <w:szCs w:val="26"/>
        </w:rPr>
        <w:t>индивидуальный предприниматель</w:t>
      </w:r>
      <w:r>
        <w:rPr>
          <w:sz w:val="26"/>
          <w:szCs w:val="26"/>
        </w:rPr>
        <w:t xml:space="preserve"> </w:t>
      </w:r>
      <w:r>
        <w:rPr>
          <w:color w:val="000000"/>
        </w:rPr>
        <w:t xml:space="preserve">Мирсаяпов </w:t>
      </w:r>
      <w:proofErr w:type="spellStart"/>
      <w:r>
        <w:rPr>
          <w:color w:val="000000"/>
        </w:rPr>
        <w:t>Фидан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Радикович</w:t>
      </w:r>
      <w:proofErr w:type="spellEnd"/>
      <w:r>
        <w:rPr>
          <w:color w:val="000000"/>
        </w:rPr>
        <w:t>;</w:t>
      </w:r>
    </w:p>
    <w:p w:rsidR="00961B35" w:rsidRDefault="00961B35" w:rsidP="00BF3C5D">
      <w:pPr>
        <w:ind w:firstLine="708"/>
        <w:jc w:val="both"/>
        <w:rPr>
          <w:sz w:val="26"/>
          <w:szCs w:val="26"/>
        </w:rPr>
      </w:pPr>
      <w:r>
        <w:rPr>
          <w:color w:val="000000"/>
        </w:rPr>
        <w:t xml:space="preserve">- </w:t>
      </w:r>
      <w:r w:rsidRPr="00902CBB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«Хлебопродукт»;</w:t>
      </w:r>
    </w:p>
    <w:p w:rsidR="00BF3C5D" w:rsidRDefault="00961B35" w:rsidP="00961B35">
      <w:pPr>
        <w:ind w:firstLine="708"/>
        <w:jc w:val="both"/>
        <w:rPr>
          <w:color w:val="000000"/>
        </w:rPr>
      </w:pPr>
      <w:r>
        <w:rPr>
          <w:sz w:val="26"/>
          <w:szCs w:val="26"/>
        </w:rPr>
        <w:t xml:space="preserve">- </w:t>
      </w:r>
      <w:r w:rsidRPr="00902CBB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</w:t>
      </w:r>
      <w:r>
        <w:rPr>
          <w:color w:val="000000"/>
        </w:rPr>
        <w:t>Детский сад «Академия детства»</w:t>
      </w:r>
      <w:r>
        <w:rPr>
          <w:color w:val="000000"/>
        </w:rPr>
        <w:t>.</w:t>
      </w:r>
    </w:p>
    <w:p w:rsidR="00961B35" w:rsidRDefault="00961B35" w:rsidP="00961B35">
      <w:pPr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конкурсного отбора допущены:</w:t>
      </w:r>
    </w:p>
    <w:p w:rsidR="00961B35" w:rsidRDefault="00961B35" w:rsidP="00961B35">
      <w:pPr>
        <w:ind w:firstLine="708"/>
        <w:jc w:val="both"/>
        <w:rPr>
          <w:color w:val="000000"/>
        </w:rPr>
      </w:pPr>
      <w:r>
        <w:rPr>
          <w:sz w:val="26"/>
          <w:szCs w:val="26"/>
        </w:rPr>
        <w:t>-</w:t>
      </w:r>
      <w:r w:rsidRPr="00961B35">
        <w:rPr>
          <w:sz w:val="26"/>
          <w:szCs w:val="26"/>
        </w:rPr>
        <w:t xml:space="preserve"> </w:t>
      </w:r>
      <w:r w:rsidRPr="00902CBB">
        <w:rPr>
          <w:sz w:val="26"/>
          <w:szCs w:val="26"/>
        </w:rPr>
        <w:t>индивидуальный предприниматель</w:t>
      </w:r>
      <w:r>
        <w:rPr>
          <w:sz w:val="26"/>
          <w:szCs w:val="26"/>
        </w:rPr>
        <w:t xml:space="preserve"> </w:t>
      </w:r>
      <w:r>
        <w:rPr>
          <w:color w:val="000000"/>
        </w:rPr>
        <w:t xml:space="preserve">Мирсаяпов </w:t>
      </w:r>
      <w:proofErr w:type="spellStart"/>
      <w:r>
        <w:rPr>
          <w:color w:val="000000"/>
        </w:rPr>
        <w:t>Фидан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Радикович</w:t>
      </w:r>
      <w:proofErr w:type="spellEnd"/>
      <w:r>
        <w:rPr>
          <w:color w:val="000000"/>
        </w:rPr>
        <w:t>;</w:t>
      </w:r>
    </w:p>
    <w:p w:rsidR="00961B35" w:rsidRDefault="00961B35" w:rsidP="00961B35">
      <w:pPr>
        <w:ind w:firstLine="708"/>
        <w:jc w:val="both"/>
        <w:rPr>
          <w:sz w:val="26"/>
          <w:szCs w:val="26"/>
        </w:rPr>
      </w:pPr>
      <w:r>
        <w:rPr>
          <w:color w:val="000000"/>
        </w:rPr>
        <w:t xml:space="preserve">- </w:t>
      </w:r>
      <w:r w:rsidRPr="00902CBB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«Хлебопродукт»;</w:t>
      </w:r>
    </w:p>
    <w:p w:rsidR="00961B35" w:rsidRDefault="00961B35" w:rsidP="00961B35">
      <w:pPr>
        <w:ind w:firstLine="708"/>
        <w:jc w:val="both"/>
        <w:rPr>
          <w:color w:val="000000"/>
        </w:rPr>
      </w:pPr>
      <w:r>
        <w:rPr>
          <w:sz w:val="26"/>
          <w:szCs w:val="26"/>
        </w:rPr>
        <w:t xml:space="preserve">- </w:t>
      </w:r>
      <w:r w:rsidRPr="00902CBB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</w:t>
      </w:r>
      <w:r>
        <w:rPr>
          <w:color w:val="000000"/>
        </w:rPr>
        <w:t>Детский сад «Академия детства».</w:t>
      </w:r>
    </w:p>
    <w:p w:rsidR="00961B35" w:rsidRDefault="00961B35" w:rsidP="00961B35">
      <w:pPr>
        <w:jc w:val="both"/>
        <w:rPr>
          <w:sz w:val="26"/>
          <w:szCs w:val="26"/>
        </w:rPr>
      </w:pPr>
    </w:p>
    <w:p w:rsidR="00961B35" w:rsidRDefault="00961B35" w:rsidP="00177185">
      <w:pPr>
        <w:pStyle w:val="a4"/>
      </w:pPr>
      <w:r w:rsidRPr="00CD6F10">
        <w:t>Для участия в конкурс</w:t>
      </w:r>
      <w:r>
        <w:t>ном отборе по мероприятию:</w:t>
      </w:r>
      <w:r w:rsidRPr="00961B35">
        <w:t xml:space="preserve"> </w:t>
      </w:r>
      <w:r w:rsidRPr="00BF3C5D">
        <w:t>«</w:t>
      </w:r>
      <w:r>
        <w:t>Возмещение</w:t>
      </w:r>
      <w:r w:rsidRPr="00BF3C5D">
        <w:t xml:space="preserve"> части затрат, связанных с созданием и (или) развитием центров (групп) времяпрепровождения детей, в том числе групп кратковременного пребывания детей и дошкольных образовательных центров»</w:t>
      </w:r>
      <w:r w:rsidRPr="00961B35">
        <w:t xml:space="preserve"> </w:t>
      </w:r>
      <w:r>
        <w:t>была подана</w:t>
      </w:r>
      <w:r>
        <w:t xml:space="preserve"> </w:t>
      </w:r>
      <w:r>
        <w:t>1 заявка:</w:t>
      </w:r>
    </w:p>
    <w:p w:rsidR="00961B35" w:rsidRDefault="00961B35" w:rsidP="00961B35">
      <w:pPr>
        <w:pStyle w:val="a4"/>
        <w:ind w:firstLine="708"/>
        <w:rPr>
          <w:color w:val="000000"/>
          <w:sz w:val="24"/>
          <w:szCs w:val="24"/>
        </w:rPr>
      </w:pPr>
      <w:r>
        <w:t>-</w:t>
      </w:r>
      <w:r w:rsidRPr="00961B35">
        <w:t xml:space="preserve"> </w:t>
      </w:r>
      <w:r w:rsidRPr="00902CBB">
        <w:t>общество с ограниченной ответственностью</w:t>
      </w:r>
      <w:r>
        <w:t xml:space="preserve"> </w:t>
      </w:r>
      <w:r>
        <w:rPr>
          <w:color w:val="000000"/>
          <w:sz w:val="24"/>
          <w:szCs w:val="24"/>
        </w:rPr>
        <w:t>Детский сад «Академия детства»</w:t>
      </w:r>
      <w:r>
        <w:rPr>
          <w:color w:val="000000"/>
          <w:sz w:val="24"/>
          <w:szCs w:val="24"/>
        </w:rPr>
        <w:t>.</w:t>
      </w:r>
    </w:p>
    <w:p w:rsidR="00961B35" w:rsidRDefault="00961B35" w:rsidP="00961B35">
      <w:pPr>
        <w:pStyle w:val="a4"/>
      </w:pPr>
      <w:r>
        <w:t>По результатам конкурсного отбора допущен претендент.</w:t>
      </w:r>
    </w:p>
    <w:p w:rsidR="00177185" w:rsidRDefault="00177185" w:rsidP="001771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мероприятия в 2019 году запланировано средств в размере 875 000,00 (восемьсот семьдесят пять тысяч) рублей, из них: 700 000,00 (семьсот тысяч) рублей средства окружного бюджета, 175 000,00 (сто семьдесят пять тысяч) рублей средства местного бюджета, остаток средств в связи с неполным освоением </w:t>
      </w:r>
      <w:r w:rsidRPr="003D7249">
        <w:rPr>
          <w:sz w:val="26"/>
          <w:szCs w:val="26"/>
        </w:rPr>
        <w:lastRenderedPageBreak/>
        <w:t xml:space="preserve">в сумме 169 843,60 (сто шестьдесят девять тысяч восемьсот сорок три) рубля 60 копеек, </w:t>
      </w:r>
      <w:r w:rsidRPr="005E45C2">
        <w:rPr>
          <w:sz w:val="26"/>
          <w:szCs w:val="26"/>
        </w:rPr>
        <w:t>из них: 144 367,06 (</w:t>
      </w:r>
      <w:r>
        <w:rPr>
          <w:sz w:val="26"/>
          <w:szCs w:val="26"/>
        </w:rPr>
        <w:t>сто сорок четыре тысячи триста шестьдесят семь</w:t>
      </w:r>
      <w:r w:rsidRPr="005E45C2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6 копеек </w:t>
      </w:r>
      <w:r w:rsidRPr="005E45C2">
        <w:rPr>
          <w:sz w:val="26"/>
          <w:szCs w:val="26"/>
        </w:rPr>
        <w:t>средства окружного бюджета, 25</w:t>
      </w:r>
      <w:r>
        <w:rPr>
          <w:sz w:val="26"/>
          <w:szCs w:val="26"/>
        </w:rPr>
        <w:t xml:space="preserve"> </w:t>
      </w:r>
      <w:r w:rsidRPr="005E45C2">
        <w:rPr>
          <w:sz w:val="26"/>
          <w:szCs w:val="26"/>
        </w:rPr>
        <w:t>476,54 (</w:t>
      </w:r>
      <w:r>
        <w:rPr>
          <w:sz w:val="26"/>
          <w:szCs w:val="26"/>
        </w:rPr>
        <w:t>двадцать пять тысяч четыреста семьдесят шесть</w:t>
      </w:r>
      <w:r w:rsidRPr="005E45C2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54 копейки </w:t>
      </w:r>
      <w:r w:rsidRPr="005E45C2">
        <w:rPr>
          <w:sz w:val="26"/>
          <w:szCs w:val="26"/>
        </w:rPr>
        <w:t>средства местного бюджета</w:t>
      </w:r>
      <w:r>
        <w:rPr>
          <w:sz w:val="26"/>
          <w:szCs w:val="26"/>
        </w:rPr>
        <w:t>.</w:t>
      </w:r>
      <w:r w:rsidRPr="005E45C2">
        <w:t xml:space="preserve"> </w:t>
      </w:r>
    </w:p>
    <w:p w:rsidR="00961B35" w:rsidRDefault="00961B35" w:rsidP="00961B35">
      <w:pPr>
        <w:pStyle w:val="a4"/>
      </w:pPr>
    </w:p>
    <w:p w:rsidR="00961B35" w:rsidRDefault="00961B35" w:rsidP="00177185">
      <w:pPr>
        <w:pStyle w:val="a4"/>
        <w:ind w:firstLine="708"/>
      </w:pPr>
      <w:r w:rsidRPr="00CD6F10">
        <w:t>Для участия в конкурс</w:t>
      </w:r>
      <w:r>
        <w:t>ном отборе по мероприятию</w:t>
      </w:r>
      <w:r>
        <w:t>:</w:t>
      </w:r>
      <w:r w:rsidRPr="00961B35">
        <w:t xml:space="preserve"> </w:t>
      </w:r>
      <w:r w:rsidRPr="00BF3C5D">
        <w:t>«Финансовая поддержка начинающих предпринимателей, в виде возмещения части затрат, связанных с началом пр</w:t>
      </w:r>
      <w:r>
        <w:t>едпринимательской деятельности»</w:t>
      </w:r>
      <w:r w:rsidR="00E573B8">
        <w:t xml:space="preserve"> было подано 5 заявок:</w:t>
      </w:r>
    </w:p>
    <w:p w:rsidR="00961B35" w:rsidRDefault="00961B35" w:rsidP="00961B35">
      <w:pPr>
        <w:pStyle w:val="a4"/>
        <w:rPr>
          <w:color w:val="000000"/>
        </w:rPr>
      </w:pPr>
      <w:r>
        <w:tab/>
        <w:t xml:space="preserve">-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 xml:space="preserve">Азаева Полина </w:t>
      </w:r>
      <w:proofErr w:type="spellStart"/>
      <w:r>
        <w:rPr>
          <w:color w:val="000000"/>
        </w:rPr>
        <w:t>Шамильевна</w:t>
      </w:r>
      <w:proofErr w:type="spellEnd"/>
      <w:r>
        <w:rPr>
          <w:color w:val="000000"/>
        </w:rPr>
        <w:t>;</w:t>
      </w:r>
    </w:p>
    <w:p w:rsidR="00961B35" w:rsidRDefault="00961B35" w:rsidP="00961B35">
      <w:pPr>
        <w:pStyle w:val="a4"/>
        <w:rPr>
          <w:color w:val="000000"/>
        </w:rPr>
      </w:pPr>
      <w:r>
        <w:rPr>
          <w:color w:val="000000"/>
        </w:rPr>
        <w:tab/>
        <w:t xml:space="preserve">-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 xml:space="preserve">Шемякина Елена </w:t>
      </w:r>
      <w:proofErr w:type="spellStart"/>
      <w:r>
        <w:rPr>
          <w:color w:val="000000"/>
        </w:rPr>
        <w:t>Гаптулловна</w:t>
      </w:r>
      <w:proofErr w:type="spellEnd"/>
      <w:r>
        <w:rPr>
          <w:color w:val="000000"/>
        </w:rPr>
        <w:t>;</w:t>
      </w:r>
    </w:p>
    <w:p w:rsidR="00961B35" w:rsidRDefault="00961B35" w:rsidP="00961B35">
      <w:pPr>
        <w:pStyle w:val="a4"/>
        <w:rPr>
          <w:color w:val="000000"/>
          <w:sz w:val="24"/>
          <w:szCs w:val="24"/>
        </w:rPr>
      </w:pPr>
      <w:r>
        <w:rPr>
          <w:color w:val="000000"/>
        </w:rPr>
        <w:tab/>
        <w:t xml:space="preserve">- </w:t>
      </w:r>
      <w:r w:rsidRPr="00902CBB">
        <w:t>индивидуальный предприниматель</w:t>
      </w:r>
      <w:r>
        <w:t xml:space="preserve"> </w:t>
      </w:r>
      <w:proofErr w:type="spellStart"/>
      <w:r>
        <w:rPr>
          <w:color w:val="000000"/>
          <w:sz w:val="24"/>
          <w:szCs w:val="24"/>
        </w:rPr>
        <w:t>Мамирова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Зульфия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Юсуповна</w:t>
      </w:r>
      <w:proofErr w:type="spellEnd"/>
      <w:r>
        <w:rPr>
          <w:color w:val="000000"/>
          <w:sz w:val="24"/>
          <w:szCs w:val="24"/>
        </w:rPr>
        <w:t xml:space="preserve"> ;</w:t>
      </w:r>
      <w:proofErr w:type="gramEnd"/>
    </w:p>
    <w:p w:rsidR="00961B35" w:rsidRDefault="00961B35" w:rsidP="00961B35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ab/>
        <w:t>-</w:t>
      </w:r>
      <w:r w:rsidRPr="00961B35">
        <w:t xml:space="preserve">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 xml:space="preserve">Атуева </w:t>
      </w:r>
      <w:proofErr w:type="spellStart"/>
      <w:r>
        <w:rPr>
          <w:color w:val="000000"/>
        </w:rPr>
        <w:t>Нурьяхан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Махмудовна</w:t>
      </w:r>
      <w:proofErr w:type="spellEnd"/>
      <w:r>
        <w:rPr>
          <w:color w:val="000000"/>
        </w:rPr>
        <w:t>;</w:t>
      </w:r>
    </w:p>
    <w:p w:rsidR="00E573B8" w:rsidRDefault="00E573B8" w:rsidP="00961B35">
      <w:pPr>
        <w:pStyle w:val="a4"/>
        <w:rPr>
          <w:color w:val="000000"/>
        </w:rPr>
      </w:pPr>
      <w:r>
        <w:rPr>
          <w:color w:val="000000"/>
        </w:rPr>
        <w:tab/>
        <w:t>-</w:t>
      </w:r>
      <w:r w:rsidRPr="00E573B8">
        <w:t xml:space="preserve">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>Плаксин Олег Михайлович</w:t>
      </w:r>
      <w:r>
        <w:rPr>
          <w:color w:val="000000"/>
        </w:rPr>
        <w:t>.</w:t>
      </w:r>
    </w:p>
    <w:p w:rsidR="00E573B8" w:rsidRDefault="00E573B8" w:rsidP="00961B35">
      <w:pPr>
        <w:pStyle w:val="a4"/>
      </w:pPr>
      <w:r>
        <w:t xml:space="preserve">По результатам конкурсного отбора </w:t>
      </w:r>
      <w:r>
        <w:t>допущен</w:t>
      </w:r>
      <w:r>
        <w:t>ы:</w:t>
      </w:r>
    </w:p>
    <w:p w:rsidR="00E573B8" w:rsidRDefault="00E573B8" w:rsidP="00E573B8">
      <w:pPr>
        <w:pStyle w:val="a4"/>
        <w:rPr>
          <w:color w:val="000000"/>
        </w:rPr>
      </w:pPr>
      <w:r>
        <w:tab/>
      </w:r>
      <w:r>
        <w:t xml:space="preserve">-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 xml:space="preserve">Азаева Полина </w:t>
      </w:r>
      <w:proofErr w:type="spellStart"/>
      <w:r>
        <w:rPr>
          <w:color w:val="000000"/>
        </w:rPr>
        <w:t>Шамильевна</w:t>
      </w:r>
      <w:proofErr w:type="spellEnd"/>
      <w:r>
        <w:rPr>
          <w:color w:val="000000"/>
        </w:rPr>
        <w:t>;</w:t>
      </w:r>
    </w:p>
    <w:p w:rsidR="00E573B8" w:rsidRDefault="00E573B8" w:rsidP="00E573B8">
      <w:pPr>
        <w:pStyle w:val="a4"/>
        <w:rPr>
          <w:color w:val="000000"/>
        </w:rPr>
      </w:pPr>
      <w:r>
        <w:rPr>
          <w:color w:val="000000"/>
        </w:rPr>
        <w:tab/>
        <w:t xml:space="preserve">-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 xml:space="preserve">Шемякина Елена </w:t>
      </w:r>
      <w:proofErr w:type="spellStart"/>
      <w:r>
        <w:rPr>
          <w:color w:val="000000"/>
        </w:rPr>
        <w:t>Гаптулловна</w:t>
      </w:r>
      <w:proofErr w:type="spellEnd"/>
      <w:r>
        <w:rPr>
          <w:color w:val="000000"/>
        </w:rPr>
        <w:t>;</w:t>
      </w:r>
    </w:p>
    <w:p w:rsidR="00E573B8" w:rsidRDefault="00E573B8" w:rsidP="00E573B8">
      <w:pPr>
        <w:pStyle w:val="a4"/>
        <w:rPr>
          <w:color w:val="000000"/>
          <w:sz w:val="24"/>
          <w:szCs w:val="24"/>
        </w:rPr>
      </w:pPr>
      <w:r>
        <w:rPr>
          <w:color w:val="000000"/>
        </w:rPr>
        <w:tab/>
        <w:t xml:space="preserve">- </w:t>
      </w:r>
      <w:r w:rsidRPr="00902CBB">
        <w:t>индивидуальный предприниматель</w:t>
      </w:r>
      <w:r>
        <w:t xml:space="preserve"> </w:t>
      </w:r>
      <w:proofErr w:type="spellStart"/>
      <w:r>
        <w:rPr>
          <w:color w:val="000000"/>
          <w:sz w:val="24"/>
          <w:szCs w:val="24"/>
        </w:rPr>
        <w:t>Мамирова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Зульфия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Юсуповна</w:t>
      </w:r>
      <w:proofErr w:type="spellEnd"/>
      <w:r>
        <w:rPr>
          <w:color w:val="000000"/>
          <w:sz w:val="24"/>
          <w:szCs w:val="24"/>
        </w:rPr>
        <w:t>;</w:t>
      </w:r>
    </w:p>
    <w:p w:rsidR="00E573B8" w:rsidRDefault="00E573B8" w:rsidP="00E573B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ab/>
        <w:t>-</w:t>
      </w:r>
      <w:r w:rsidRPr="00961B35">
        <w:t xml:space="preserve">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 xml:space="preserve">Атуева </w:t>
      </w:r>
      <w:proofErr w:type="spellStart"/>
      <w:r>
        <w:rPr>
          <w:color w:val="000000"/>
        </w:rPr>
        <w:t>Нурьяхан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Махмудовна</w:t>
      </w:r>
      <w:proofErr w:type="spellEnd"/>
      <w:r>
        <w:rPr>
          <w:color w:val="000000"/>
        </w:rPr>
        <w:t>;</w:t>
      </w:r>
    </w:p>
    <w:p w:rsidR="00177185" w:rsidRPr="00177185" w:rsidRDefault="00E573B8" w:rsidP="00177185">
      <w:pPr>
        <w:pStyle w:val="a4"/>
        <w:rPr>
          <w:color w:val="000000"/>
        </w:rPr>
      </w:pPr>
      <w:r>
        <w:rPr>
          <w:color w:val="000000"/>
        </w:rPr>
        <w:tab/>
        <w:t>-</w:t>
      </w:r>
      <w:r w:rsidRPr="00E573B8">
        <w:t xml:space="preserve"> </w:t>
      </w:r>
      <w:r w:rsidRPr="00902CBB">
        <w:t>индивидуальный предприниматель</w:t>
      </w:r>
      <w:r>
        <w:t xml:space="preserve"> </w:t>
      </w:r>
      <w:r>
        <w:rPr>
          <w:color w:val="000000"/>
        </w:rPr>
        <w:t xml:space="preserve">Плаксин Олег </w:t>
      </w:r>
      <w:proofErr w:type="spellStart"/>
      <w:r>
        <w:rPr>
          <w:color w:val="000000"/>
        </w:rPr>
        <w:t>Михайлович</w:t>
      </w:r>
      <w:r w:rsidR="00177185" w:rsidRPr="00AB6C19">
        <w:t>В</w:t>
      </w:r>
      <w:proofErr w:type="spellEnd"/>
      <w:r w:rsidR="00177185" w:rsidRPr="00AB6C19">
        <w:t xml:space="preserve"> целях реализации мероприятия в 2019 году запланировано средств в размере 1 200 000,00 (один миллион двести тысяч) рублей, из них: 960 000,00 (девятьсот шестьдесят тысяч) рублей средства окружного бюджета, 240</w:t>
      </w:r>
      <w:r w:rsidR="00177185">
        <w:t> </w:t>
      </w:r>
      <w:r w:rsidR="00177185" w:rsidRPr="00AB6C19">
        <w:t>000,00 (двести сорок тысяч) р</w:t>
      </w:r>
      <w:r w:rsidR="00177185">
        <w:t xml:space="preserve">ублей средства местного бюджета, </w:t>
      </w:r>
      <w:r w:rsidR="00177185" w:rsidRPr="00AB6C19">
        <w:t>остаток средств в связи с неполным освоением в сумме 954 822,90 (</w:t>
      </w:r>
      <w:r w:rsidR="00177185">
        <w:t>девятьсот пятьдесят четыре тысячи восемьсот двадцать два</w:t>
      </w:r>
      <w:r w:rsidR="00177185" w:rsidRPr="00AB6C19">
        <w:t xml:space="preserve">) рубля </w:t>
      </w:r>
      <w:r w:rsidR="00177185">
        <w:t>90</w:t>
      </w:r>
      <w:r w:rsidR="00177185" w:rsidRPr="00AB6C19">
        <w:t xml:space="preserve"> копеек, из них: </w:t>
      </w:r>
      <w:r w:rsidR="00177185">
        <w:t>763 858,32</w:t>
      </w:r>
      <w:r w:rsidR="00177185" w:rsidRPr="00AB6C19">
        <w:t xml:space="preserve"> (</w:t>
      </w:r>
      <w:r w:rsidR="00177185">
        <w:t>семьсот шестьдесят три тысячи восемьсот пятьдесят восемь</w:t>
      </w:r>
      <w:r w:rsidR="00177185" w:rsidRPr="00AB6C19">
        <w:t xml:space="preserve">) рублей </w:t>
      </w:r>
      <w:r w:rsidR="00177185">
        <w:t>32</w:t>
      </w:r>
      <w:r w:rsidR="00177185" w:rsidRPr="00AB6C19">
        <w:t xml:space="preserve"> копе</w:t>
      </w:r>
      <w:r w:rsidR="00177185">
        <w:t>йки</w:t>
      </w:r>
      <w:r w:rsidR="00177185" w:rsidRPr="00AB6C19">
        <w:t xml:space="preserve"> средства окружного бюджета, </w:t>
      </w:r>
      <w:r w:rsidR="00177185">
        <w:t>190 964,58</w:t>
      </w:r>
      <w:r w:rsidR="00177185" w:rsidRPr="00AB6C19">
        <w:t xml:space="preserve"> (</w:t>
      </w:r>
      <w:r w:rsidR="00177185">
        <w:t>сто девяносто тысяч девятьсот шестьдесят четыре</w:t>
      </w:r>
      <w:r w:rsidR="00177185" w:rsidRPr="00AB6C19">
        <w:t>) рубл</w:t>
      </w:r>
      <w:r w:rsidR="00177185">
        <w:t>я</w:t>
      </w:r>
      <w:r w:rsidR="00177185" w:rsidRPr="00AB6C19">
        <w:t xml:space="preserve"> 5</w:t>
      </w:r>
      <w:r w:rsidR="00177185">
        <w:t>8</w:t>
      </w:r>
      <w:r w:rsidR="00177185" w:rsidRPr="00AB6C19">
        <w:t xml:space="preserve"> копе</w:t>
      </w:r>
      <w:r w:rsidR="00177185">
        <w:t>ек</w:t>
      </w:r>
      <w:r w:rsidR="00177185" w:rsidRPr="00AB6C19">
        <w:t xml:space="preserve"> средства местного бюджета</w:t>
      </w:r>
      <w:r w:rsidR="00177185">
        <w:t>.</w:t>
      </w:r>
    </w:p>
    <w:p w:rsidR="00177185" w:rsidRDefault="00177185" w:rsidP="00E573B8">
      <w:pPr>
        <w:pStyle w:val="a4"/>
        <w:rPr>
          <w:color w:val="000000"/>
        </w:rPr>
      </w:pPr>
    </w:p>
    <w:p w:rsidR="00E573B8" w:rsidRDefault="00E573B8" w:rsidP="00177185">
      <w:pPr>
        <w:pStyle w:val="a4"/>
        <w:ind w:firstLine="708"/>
      </w:pPr>
      <w:r w:rsidRPr="00CD6F10">
        <w:t>Для участия в конкурс</w:t>
      </w:r>
      <w:r>
        <w:t xml:space="preserve">ном отборе по мероприятию: </w:t>
      </w:r>
      <w:r w:rsidRPr="00BF3C5D">
        <w:t>«Возмещение части затрат, связанных с прохождением курсов повышения квалификации»</w:t>
      </w:r>
      <w:r>
        <w:t xml:space="preserve"> заявок не было.</w:t>
      </w:r>
    </w:p>
    <w:p w:rsidR="00177185" w:rsidRDefault="00177185" w:rsidP="00E573B8">
      <w:pPr>
        <w:pStyle w:val="a4"/>
      </w:pPr>
    </w:p>
    <w:p w:rsidR="00E573B8" w:rsidRDefault="00E573B8" w:rsidP="00E573B8">
      <w:pPr>
        <w:pStyle w:val="a4"/>
      </w:pPr>
      <w:r>
        <w:t xml:space="preserve">Заседание конкурсной комиссии </w:t>
      </w:r>
      <w:r w:rsidRPr="00CD6F10">
        <w:t xml:space="preserve">и подведение итогов </w:t>
      </w:r>
      <w:r>
        <w:t>прошло</w:t>
      </w:r>
      <w:r w:rsidRPr="00CD6F10">
        <w:t xml:space="preserve"> </w:t>
      </w:r>
      <w:r>
        <w:t>29</w:t>
      </w:r>
      <w:r w:rsidRPr="00673188">
        <w:t xml:space="preserve"> </w:t>
      </w:r>
      <w:r>
        <w:t>ноября</w:t>
      </w:r>
      <w:r w:rsidRPr="00673188">
        <w:t xml:space="preserve"> 2019 года по адресу: ул. Дружбы народов, д.7, </w:t>
      </w:r>
      <w:r w:rsidRPr="00E573B8">
        <w:t>кабинет 324Б</w:t>
      </w:r>
      <w:r w:rsidRPr="00673188">
        <w:t xml:space="preserve"> в 1</w:t>
      </w:r>
      <w:r>
        <w:t>5</w:t>
      </w:r>
      <w:r w:rsidRPr="00673188">
        <w:t>.</w:t>
      </w:r>
      <w:r>
        <w:t>00</w:t>
      </w:r>
      <w:r w:rsidRPr="00673188">
        <w:t xml:space="preserve"> часов.</w:t>
      </w:r>
    </w:p>
    <w:p w:rsidR="00E573B8" w:rsidRDefault="00E573B8" w:rsidP="00E573B8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ab/>
      </w:r>
    </w:p>
    <w:p w:rsidR="00E573B8" w:rsidRDefault="00E573B8" w:rsidP="00E573B8">
      <w:pPr>
        <w:ind w:firstLine="708"/>
        <w:jc w:val="both"/>
        <w:rPr>
          <w:sz w:val="26"/>
          <w:szCs w:val="26"/>
        </w:rPr>
      </w:pPr>
      <w:r w:rsidRPr="00611C1D">
        <w:rPr>
          <w:sz w:val="26"/>
          <w:szCs w:val="26"/>
        </w:rPr>
        <w:t>Рассмотрев документы претендентов, предоставить субсидии в размере пропорциональном объемам понесенных затрат</w:t>
      </w:r>
      <w:r>
        <w:rPr>
          <w:sz w:val="26"/>
          <w:szCs w:val="26"/>
        </w:rPr>
        <w:t xml:space="preserve"> (но не более 300 тыс. рублей на 1 Субъекта в год)</w:t>
      </w:r>
      <w:r w:rsidRPr="00611C1D">
        <w:rPr>
          <w:sz w:val="26"/>
          <w:szCs w:val="26"/>
        </w:rPr>
        <w:t xml:space="preserve"> по предоставленным документам прошедших экспертизу следующим субъектам малого и среднего предпринимательства города Когалыма:</w:t>
      </w:r>
    </w:p>
    <w:p w:rsidR="00490FB0" w:rsidRPr="00490FB0" w:rsidRDefault="00490FB0" w:rsidP="00490FB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02CBB">
        <w:rPr>
          <w:sz w:val="26"/>
          <w:szCs w:val="26"/>
        </w:rPr>
        <w:t>индивидуальный предприниматель</w:t>
      </w:r>
      <w:r>
        <w:rPr>
          <w:sz w:val="26"/>
          <w:szCs w:val="26"/>
        </w:rPr>
        <w:t xml:space="preserve"> </w:t>
      </w:r>
      <w:r>
        <w:rPr>
          <w:color w:val="000000"/>
        </w:rPr>
        <w:t xml:space="preserve">Мирсаяпов </w:t>
      </w:r>
      <w:proofErr w:type="spellStart"/>
      <w:r>
        <w:rPr>
          <w:color w:val="000000"/>
        </w:rPr>
        <w:t>Фидан</w:t>
      </w:r>
      <w:proofErr w:type="spellEnd"/>
      <w:r>
        <w:rPr>
          <w:color w:val="000000"/>
        </w:rPr>
        <w:t xml:space="preserve"> </w:t>
      </w:r>
      <w:proofErr w:type="spellStart"/>
      <w:r w:rsidRPr="00490FB0">
        <w:rPr>
          <w:sz w:val="26"/>
          <w:szCs w:val="26"/>
        </w:rPr>
        <w:t>Радикович</w:t>
      </w:r>
      <w:proofErr w:type="spellEnd"/>
      <w:r w:rsidRPr="00490FB0">
        <w:rPr>
          <w:sz w:val="26"/>
          <w:szCs w:val="26"/>
        </w:rPr>
        <w:t xml:space="preserve"> - 300</w:t>
      </w:r>
      <w:r>
        <w:rPr>
          <w:sz w:val="26"/>
          <w:szCs w:val="26"/>
        </w:rPr>
        <w:t> </w:t>
      </w:r>
      <w:r w:rsidRPr="00490FB0">
        <w:rPr>
          <w:sz w:val="26"/>
          <w:szCs w:val="26"/>
        </w:rPr>
        <w:t>000</w:t>
      </w:r>
      <w:r>
        <w:rPr>
          <w:sz w:val="26"/>
          <w:szCs w:val="26"/>
        </w:rPr>
        <w:t xml:space="preserve"> рублей</w:t>
      </w:r>
      <w:r w:rsidRPr="00490FB0">
        <w:rPr>
          <w:sz w:val="26"/>
          <w:szCs w:val="26"/>
        </w:rPr>
        <w:t>;</w:t>
      </w:r>
    </w:p>
    <w:p w:rsidR="00490FB0" w:rsidRDefault="00490FB0" w:rsidP="00490FB0">
      <w:pPr>
        <w:jc w:val="both"/>
        <w:rPr>
          <w:sz w:val="26"/>
          <w:szCs w:val="26"/>
        </w:rPr>
      </w:pPr>
      <w:r w:rsidRPr="00490FB0">
        <w:rPr>
          <w:sz w:val="26"/>
          <w:szCs w:val="26"/>
        </w:rPr>
        <w:t xml:space="preserve">- </w:t>
      </w:r>
      <w:r w:rsidRPr="00902CBB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«Хлебопродукт</w:t>
      </w:r>
      <w:r>
        <w:rPr>
          <w:sz w:val="26"/>
          <w:szCs w:val="26"/>
        </w:rPr>
        <w:t xml:space="preserve">» - </w:t>
      </w:r>
      <w:r w:rsidRPr="00490FB0">
        <w:rPr>
          <w:sz w:val="26"/>
          <w:szCs w:val="26"/>
        </w:rPr>
        <w:t>58 500,</w:t>
      </w:r>
      <w:r w:rsidRPr="00490FB0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</w:t>
      </w:r>
      <w:r w:rsidRPr="00490FB0">
        <w:rPr>
          <w:sz w:val="26"/>
          <w:szCs w:val="26"/>
        </w:rPr>
        <w:t>;</w:t>
      </w:r>
    </w:p>
    <w:p w:rsidR="00490FB0" w:rsidRDefault="00490FB0" w:rsidP="00490FB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02CBB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</w:t>
      </w:r>
      <w:r w:rsidRPr="00490FB0">
        <w:rPr>
          <w:sz w:val="26"/>
          <w:szCs w:val="26"/>
        </w:rPr>
        <w:t>Детский сад «Академия детства»</w:t>
      </w:r>
      <w:r w:rsidRPr="00490FB0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166 500,00 </w:t>
      </w:r>
      <w:r w:rsidR="00177185">
        <w:rPr>
          <w:sz w:val="26"/>
          <w:szCs w:val="26"/>
        </w:rPr>
        <w:t>рублей;</w:t>
      </w:r>
    </w:p>
    <w:p w:rsidR="00177185" w:rsidRDefault="00177185" w:rsidP="00177185">
      <w:pPr>
        <w:jc w:val="both"/>
        <w:rPr>
          <w:sz w:val="26"/>
          <w:szCs w:val="26"/>
        </w:rPr>
      </w:pPr>
    </w:p>
    <w:p w:rsidR="00177185" w:rsidRDefault="00177185" w:rsidP="00177185">
      <w:pPr>
        <w:ind w:firstLine="708"/>
        <w:jc w:val="both"/>
        <w:rPr>
          <w:sz w:val="26"/>
          <w:szCs w:val="26"/>
        </w:rPr>
      </w:pPr>
      <w:r w:rsidRPr="00090927">
        <w:rPr>
          <w:sz w:val="26"/>
          <w:szCs w:val="26"/>
        </w:rPr>
        <w:t>Рассмотрев документы претендентов, предоставить субсидии по предоставленным документам прошедших экспертизу следующим субъектам малого и среднего предпринимательства города Когалыма:</w:t>
      </w:r>
    </w:p>
    <w:p w:rsidR="00177185" w:rsidRDefault="00177185" w:rsidP="00177185">
      <w:pPr>
        <w:jc w:val="both"/>
        <w:rPr>
          <w:sz w:val="26"/>
          <w:szCs w:val="26"/>
        </w:rPr>
      </w:pPr>
      <w:r w:rsidRPr="00177185">
        <w:rPr>
          <w:sz w:val="26"/>
          <w:szCs w:val="26"/>
        </w:rPr>
        <w:lastRenderedPageBreak/>
        <w:t>-</w:t>
      </w:r>
      <w:r w:rsidRPr="00177185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</w:t>
      </w:r>
      <w:r w:rsidRPr="00177185">
        <w:rPr>
          <w:sz w:val="26"/>
          <w:szCs w:val="26"/>
        </w:rPr>
        <w:t xml:space="preserve">Детский сад «Академия </w:t>
      </w:r>
      <w:r w:rsidRPr="00177185">
        <w:rPr>
          <w:sz w:val="26"/>
          <w:szCs w:val="26"/>
        </w:rPr>
        <w:t xml:space="preserve">детства» - </w:t>
      </w:r>
      <w:r w:rsidRPr="003D7249">
        <w:rPr>
          <w:sz w:val="26"/>
          <w:szCs w:val="26"/>
        </w:rPr>
        <w:t>169 843,60</w:t>
      </w:r>
      <w:r>
        <w:rPr>
          <w:sz w:val="26"/>
          <w:szCs w:val="26"/>
        </w:rPr>
        <w:t xml:space="preserve"> рублей.</w:t>
      </w:r>
    </w:p>
    <w:p w:rsidR="00177185" w:rsidRDefault="00177185" w:rsidP="00177185">
      <w:pPr>
        <w:ind w:firstLine="708"/>
        <w:jc w:val="both"/>
        <w:rPr>
          <w:sz w:val="26"/>
          <w:szCs w:val="26"/>
        </w:rPr>
      </w:pPr>
      <w:r w:rsidRPr="00090927">
        <w:rPr>
          <w:sz w:val="26"/>
          <w:szCs w:val="26"/>
        </w:rPr>
        <w:t>Рассмотрев документы претендентов, предоставить субсидии в размере пропорциональном объемам понесенных затрат по предоставленным документам прошедших экспертизу следующим субъектам малого и среднего предпринимательства города Когалыма:</w:t>
      </w:r>
    </w:p>
    <w:p w:rsidR="00177185" w:rsidRPr="00783533" w:rsidRDefault="00783533" w:rsidP="00177185">
      <w:pPr>
        <w:pStyle w:val="a4"/>
        <w:rPr>
          <w:shd w:val="clear" w:color="auto" w:fill="auto"/>
        </w:rPr>
      </w:pPr>
      <w:r>
        <w:t xml:space="preserve"> </w:t>
      </w:r>
      <w:r w:rsidR="00177185">
        <w:t>-</w:t>
      </w:r>
      <w:r w:rsidR="00177185">
        <w:t xml:space="preserve"> </w:t>
      </w:r>
      <w:r w:rsidR="00177185" w:rsidRPr="00902CBB">
        <w:t>индивидуальный предприниматель</w:t>
      </w:r>
      <w:r w:rsidR="00177185">
        <w:t xml:space="preserve"> </w:t>
      </w:r>
      <w:r w:rsidR="00177185">
        <w:rPr>
          <w:color w:val="000000"/>
        </w:rPr>
        <w:t xml:space="preserve">Азаева Полина </w:t>
      </w:r>
      <w:r w:rsidR="00177185" w:rsidRPr="00783533">
        <w:rPr>
          <w:shd w:val="clear" w:color="auto" w:fill="auto"/>
        </w:rPr>
        <w:t>Шамильевн-</w:t>
      </w:r>
      <w:r w:rsidR="00177185" w:rsidRPr="00783533">
        <w:rPr>
          <w:shd w:val="clear" w:color="auto" w:fill="auto"/>
        </w:rPr>
        <w:t>209 159,</w:t>
      </w:r>
      <w:r w:rsidRPr="00783533">
        <w:rPr>
          <w:shd w:val="clear" w:color="auto" w:fill="auto"/>
        </w:rPr>
        <w:t>20 рублей</w:t>
      </w:r>
      <w:r w:rsidR="00177185" w:rsidRPr="00783533">
        <w:rPr>
          <w:shd w:val="clear" w:color="auto" w:fill="auto"/>
        </w:rPr>
        <w:t>;</w:t>
      </w:r>
    </w:p>
    <w:p w:rsidR="00783533" w:rsidRPr="00783533" w:rsidRDefault="00783533" w:rsidP="007835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7185" w:rsidRPr="00783533">
        <w:rPr>
          <w:sz w:val="26"/>
          <w:szCs w:val="26"/>
        </w:rPr>
        <w:t xml:space="preserve">- индивидуальный предприниматель Шемякина Елена </w:t>
      </w:r>
      <w:proofErr w:type="spellStart"/>
      <w:r w:rsidR="00177185" w:rsidRPr="00783533">
        <w:rPr>
          <w:sz w:val="26"/>
          <w:szCs w:val="26"/>
        </w:rPr>
        <w:t>Гаптулловна</w:t>
      </w:r>
      <w:proofErr w:type="spellEnd"/>
      <w:r w:rsidRPr="00783533">
        <w:rPr>
          <w:sz w:val="26"/>
          <w:szCs w:val="26"/>
        </w:rPr>
        <w:t xml:space="preserve">- </w:t>
      </w:r>
      <w:r w:rsidRPr="00783533">
        <w:rPr>
          <w:sz w:val="26"/>
          <w:szCs w:val="26"/>
        </w:rPr>
        <w:t>225 451,05</w:t>
      </w:r>
      <w:r w:rsidRPr="00783533">
        <w:rPr>
          <w:sz w:val="26"/>
          <w:szCs w:val="26"/>
        </w:rPr>
        <w:t xml:space="preserve"> рублей;</w:t>
      </w:r>
      <w:r w:rsidRPr="00783533">
        <w:rPr>
          <w:sz w:val="26"/>
          <w:szCs w:val="26"/>
        </w:rPr>
        <w:t xml:space="preserve">  </w:t>
      </w:r>
    </w:p>
    <w:p w:rsidR="00177185" w:rsidRPr="00783533" w:rsidRDefault="00177185" w:rsidP="00177185">
      <w:pPr>
        <w:pStyle w:val="a4"/>
        <w:rPr>
          <w:shd w:val="clear" w:color="auto" w:fill="auto"/>
        </w:rPr>
      </w:pPr>
      <w:r w:rsidRPr="00783533">
        <w:rPr>
          <w:shd w:val="clear" w:color="auto" w:fill="auto"/>
        </w:rPr>
        <w:t xml:space="preserve">- индивидуальный предприниматель </w:t>
      </w:r>
      <w:proofErr w:type="spellStart"/>
      <w:r w:rsidRPr="00783533">
        <w:rPr>
          <w:shd w:val="clear" w:color="auto" w:fill="auto"/>
        </w:rPr>
        <w:t>Мамирова</w:t>
      </w:r>
      <w:proofErr w:type="spellEnd"/>
      <w:r w:rsidRPr="00783533">
        <w:rPr>
          <w:shd w:val="clear" w:color="auto" w:fill="auto"/>
        </w:rPr>
        <w:t xml:space="preserve"> </w:t>
      </w:r>
      <w:proofErr w:type="spellStart"/>
      <w:r w:rsidRPr="00783533">
        <w:rPr>
          <w:shd w:val="clear" w:color="auto" w:fill="auto"/>
        </w:rPr>
        <w:t>Зульфия</w:t>
      </w:r>
      <w:proofErr w:type="spellEnd"/>
      <w:r w:rsidRPr="00783533">
        <w:rPr>
          <w:shd w:val="clear" w:color="auto" w:fill="auto"/>
        </w:rPr>
        <w:t xml:space="preserve"> </w:t>
      </w:r>
      <w:proofErr w:type="spellStart"/>
      <w:r w:rsidR="00783533" w:rsidRPr="00783533">
        <w:rPr>
          <w:shd w:val="clear" w:color="auto" w:fill="auto"/>
        </w:rPr>
        <w:t>Юсуповна</w:t>
      </w:r>
      <w:proofErr w:type="spellEnd"/>
      <w:r w:rsidR="00783533" w:rsidRPr="00783533">
        <w:rPr>
          <w:shd w:val="clear" w:color="auto" w:fill="auto"/>
        </w:rPr>
        <w:t xml:space="preserve">- </w:t>
      </w:r>
      <w:r w:rsidR="00783533" w:rsidRPr="00783533">
        <w:rPr>
          <w:shd w:val="clear" w:color="auto" w:fill="auto"/>
        </w:rPr>
        <w:t>171 726,</w:t>
      </w:r>
      <w:r w:rsidR="00783533" w:rsidRPr="00783533">
        <w:rPr>
          <w:shd w:val="clear" w:color="auto" w:fill="auto"/>
        </w:rPr>
        <w:t>65 рублей;</w:t>
      </w:r>
    </w:p>
    <w:p w:rsidR="00177185" w:rsidRPr="00783533" w:rsidRDefault="00177185" w:rsidP="00177185">
      <w:pPr>
        <w:pStyle w:val="a4"/>
        <w:rPr>
          <w:shd w:val="clear" w:color="auto" w:fill="auto"/>
        </w:rPr>
      </w:pPr>
      <w:r w:rsidRPr="00783533">
        <w:rPr>
          <w:shd w:val="clear" w:color="auto" w:fill="auto"/>
        </w:rPr>
        <w:t xml:space="preserve">- индивидуальный предприниматель Атуева </w:t>
      </w:r>
      <w:proofErr w:type="spellStart"/>
      <w:r w:rsidRPr="00783533">
        <w:rPr>
          <w:shd w:val="clear" w:color="auto" w:fill="auto"/>
        </w:rPr>
        <w:t>Нурьяхан</w:t>
      </w:r>
      <w:proofErr w:type="spellEnd"/>
      <w:r w:rsidRPr="00783533">
        <w:rPr>
          <w:shd w:val="clear" w:color="auto" w:fill="auto"/>
        </w:rPr>
        <w:t xml:space="preserve"> Махмудовна</w:t>
      </w:r>
      <w:r w:rsidR="00783533" w:rsidRPr="00783533">
        <w:rPr>
          <w:shd w:val="clear" w:color="auto" w:fill="auto"/>
        </w:rPr>
        <w:t>-</w:t>
      </w:r>
      <w:r w:rsidR="00783533" w:rsidRPr="00783533">
        <w:rPr>
          <w:shd w:val="clear" w:color="auto" w:fill="auto"/>
        </w:rPr>
        <w:t>95 408,</w:t>
      </w:r>
      <w:r w:rsidR="00783533" w:rsidRPr="00783533">
        <w:rPr>
          <w:shd w:val="clear" w:color="auto" w:fill="auto"/>
        </w:rPr>
        <w:t>10 рублей;</w:t>
      </w:r>
    </w:p>
    <w:p w:rsidR="00783533" w:rsidRPr="00783533" w:rsidRDefault="00177185" w:rsidP="00783533">
      <w:pPr>
        <w:jc w:val="both"/>
        <w:rPr>
          <w:sz w:val="26"/>
          <w:szCs w:val="26"/>
        </w:rPr>
      </w:pPr>
      <w:r w:rsidRPr="00783533">
        <w:rPr>
          <w:sz w:val="26"/>
          <w:szCs w:val="26"/>
        </w:rPr>
        <w:t>- индивидуальный предприниматель Плаксин Олег Михайлович</w:t>
      </w:r>
      <w:r w:rsidR="00783533" w:rsidRPr="00783533">
        <w:rPr>
          <w:sz w:val="26"/>
          <w:szCs w:val="26"/>
        </w:rPr>
        <w:t xml:space="preserve">- </w:t>
      </w:r>
      <w:r w:rsidR="00783533" w:rsidRPr="00783533">
        <w:rPr>
          <w:sz w:val="26"/>
          <w:szCs w:val="26"/>
        </w:rPr>
        <w:t>253 077,90</w:t>
      </w:r>
      <w:r w:rsidR="00783533">
        <w:rPr>
          <w:sz w:val="26"/>
          <w:szCs w:val="26"/>
        </w:rPr>
        <w:t xml:space="preserve"> рублей.</w:t>
      </w:r>
      <w:r w:rsidR="00783533" w:rsidRPr="00783533">
        <w:rPr>
          <w:sz w:val="26"/>
          <w:szCs w:val="26"/>
        </w:rPr>
        <w:t xml:space="preserve">  </w:t>
      </w:r>
    </w:p>
    <w:p w:rsidR="00177185" w:rsidRDefault="00177185" w:rsidP="00177185">
      <w:pPr>
        <w:jc w:val="both"/>
        <w:rPr>
          <w:sz w:val="26"/>
          <w:szCs w:val="26"/>
        </w:rPr>
      </w:pPr>
    </w:p>
    <w:p w:rsidR="00177185" w:rsidRPr="00090927" w:rsidRDefault="00177185" w:rsidP="00177185">
      <w:pPr>
        <w:ind w:firstLine="708"/>
        <w:jc w:val="both"/>
        <w:rPr>
          <w:sz w:val="26"/>
          <w:szCs w:val="26"/>
        </w:rPr>
      </w:pPr>
    </w:p>
    <w:p w:rsidR="00177185" w:rsidRPr="00490FB0" w:rsidRDefault="00177185" w:rsidP="00490FB0">
      <w:pPr>
        <w:jc w:val="both"/>
        <w:rPr>
          <w:sz w:val="26"/>
          <w:szCs w:val="26"/>
        </w:rPr>
      </w:pPr>
    </w:p>
    <w:p w:rsidR="00E573B8" w:rsidRDefault="00E573B8" w:rsidP="00E573B8">
      <w:pPr>
        <w:pStyle w:val="a4"/>
        <w:rPr>
          <w:color w:val="000000"/>
        </w:rPr>
      </w:pPr>
    </w:p>
    <w:p w:rsidR="00E573B8" w:rsidRDefault="00E573B8" w:rsidP="00961B35">
      <w:pPr>
        <w:pStyle w:val="a4"/>
      </w:pPr>
    </w:p>
    <w:p w:rsidR="00BF3C5D" w:rsidRPr="00BF3C5D" w:rsidRDefault="00BF3C5D" w:rsidP="00BF3C5D">
      <w:pPr>
        <w:pStyle w:val="a4"/>
      </w:pPr>
    </w:p>
    <w:p w:rsidR="00BF3C5D" w:rsidRPr="00BF3C5D" w:rsidRDefault="00BF3C5D" w:rsidP="00BF3C5D">
      <w:pPr>
        <w:jc w:val="both"/>
        <w:rPr>
          <w:sz w:val="26"/>
          <w:szCs w:val="26"/>
          <w:shd w:val="clear" w:color="auto" w:fill="FFFFFF"/>
        </w:rPr>
      </w:pPr>
    </w:p>
    <w:p w:rsidR="00BF3C5D" w:rsidRDefault="00BF3C5D" w:rsidP="00BF3C5D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</w:p>
    <w:p w:rsidR="00A35A71" w:rsidRDefault="00A35A71"/>
    <w:sectPr w:rsidR="00A3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27D"/>
    <w:multiLevelType w:val="hybridMultilevel"/>
    <w:tmpl w:val="B9F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F4"/>
    <w:rsid w:val="00177185"/>
    <w:rsid w:val="001B06F4"/>
    <w:rsid w:val="00490FB0"/>
    <w:rsid w:val="00551BDE"/>
    <w:rsid w:val="00783533"/>
    <w:rsid w:val="00961B35"/>
    <w:rsid w:val="00A35A71"/>
    <w:rsid w:val="00BF3C5D"/>
    <w:rsid w:val="00E573B8"/>
    <w:rsid w:val="00F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F89E-B398-4982-8212-F21309E0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C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BF3C5D"/>
    <w:pPr>
      <w:jc w:val="both"/>
    </w:pPr>
    <w:rPr>
      <w:sz w:val="26"/>
      <w:szCs w:val="26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rsid w:val="00BF3C5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BF3C5D"/>
    <w:pPr>
      <w:ind w:firstLine="708"/>
      <w:jc w:val="both"/>
    </w:pPr>
    <w:rPr>
      <w:sz w:val="26"/>
      <w:szCs w:val="26"/>
      <w:shd w:val="clear" w:color="auto" w:fill="FFFFFF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3C5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35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5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Генова Елена Вячеславовна</dc:creator>
  <cp:keywords/>
  <dc:description/>
  <cp:lastModifiedBy>Генова Елена Вячеславовна</cp:lastModifiedBy>
  <cp:revision>2</cp:revision>
  <cp:lastPrinted>2020-01-10T09:53:00Z</cp:lastPrinted>
  <dcterms:created xsi:type="dcterms:W3CDTF">2020-01-10T10:07:00Z</dcterms:created>
  <dcterms:modified xsi:type="dcterms:W3CDTF">2020-01-10T10:07:00Z</dcterms:modified>
</cp:coreProperties>
</file>