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390" w:rsidRPr="00FF502E" w:rsidRDefault="00FF502E" w:rsidP="005D4390">
      <w:pPr>
        <w:jc w:val="center"/>
        <w:rPr>
          <w:rFonts w:ascii="Arial Narrow" w:hAnsi="Arial Narrow" w:cs="Times New Roman"/>
          <w:b/>
          <w:color w:val="0070C0"/>
          <w:sz w:val="40"/>
          <w:szCs w:val="40"/>
        </w:rPr>
      </w:pPr>
      <w:r w:rsidRPr="00FF502E">
        <w:rPr>
          <w:rFonts w:ascii="Arial Narrow" w:hAnsi="Arial Narrow" w:cs="Times New Roman"/>
          <w:b/>
          <w:noProof/>
          <w:color w:val="0070C0"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 wp14:anchorId="7CE322FC" wp14:editId="30C22817">
            <wp:simplePos x="0" y="0"/>
            <wp:positionH relativeFrom="column">
              <wp:posOffset>371475</wp:posOffset>
            </wp:positionH>
            <wp:positionV relativeFrom="paragraph">
              <wp:posOffset>-168910</wp:posOffset>
            </wp:positionV>
            <wp:extent cx="1247775" cy="1297305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9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1781" w:rsidRPr="00FF502E">
        <w:rPr>
          <w:rFonts w:ascii="Arial Narrow" w:hAnsi="Arial Narrow" w:cs="Times New Roman"/>
          <w:b/>
          <w:color w:val="0070C0"/>
          <w:sz w:val="40"/>
          <w:szCs w:val="40"/>
        </w:rPr>
        <w:t>Уважаемый налогоплательщик!</w:t>
      </w:r>
    </w:p>
    <w:p w:rsidR="005D4390" w:rsidRPr="00A61FAE" w:rsidRDefault="005D4390" w:rsidP="00A61FA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61FAE">
        <w:rPr>
          <w:rFonts w:ascii="Times New Roman" w:hAnsi="Times New Roman" w:cs="Times New Roman"/>
          <w:sz w:val="28"/>
          <w:szCs w:val="28"/>
        </w:rPr>
        <w:t xml:space="preserve">ИФНС России по Сургутскому району Ханты-Мансийского автономного округа – Югры </w:t>
      </w:r>
      <w:r w:rsidR="00A04292" w:rsidRPr="00A61FAE">
        <w:rPr>
          <w:rFonts w:ascii="Times New Roman" w:hAnsi="Times New Roman" w:cs="Times New Roman"/>
          <w:sz w:val="28"/>
          <w:szCs w:val="28"/>
        </w:rPr>
        <w:t>(далее – Инспекция)</w:t>
      </w:r>
      <w:r w:rsidR="00A61FAE" w:rsidRPr="00A61FAE">
        <w:rPr>
          <w:rFonts w:ascii="Times New Roman" w:hAnsi="Times New Roman" w:cs="Times New Roman"/>
          <w:sz w:val="28"/>
          <w:szCs w:val="28"/>
        </w:rPr>
        <w:t xml:space="preserve"> информирует, что </w:t>
      </w:r>
      <w:r w:rsidR="005F2002" w:rsidRPr="00121BC3">
        <w:rPr>
          <w:rFonts w:ascii="Times New Roman" w:hAnsi="Times New Roman" w:cs="Times New Roman"/>
          <w:sz w:val="28"/>
          <w:szCs w:val="28"/>
        </w:rPr>
        <w:t>с</w:t>
      </w:r>
      <w:r w:rsidR="005F2002" w:rsidRPr="00121B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2002" w:rsidRPr="00612EC3">
        <w:rPr>
          <w:rFonts w:ascii="Times New Roman" w:hAnsi="Times New Roman" w:cs="Times New Roman"/>
          <w:b/>
          <w:sz w:val="28"/>
          <w:szCs w:val="28"/>
          <w:u w:val="single"/>
        </w:rPr>
        <w:t>01 июля 2021 года</w:t>
      </w:r>
      <w:r w:rsidR="005F2002" w:rsidRPr="00A61FAE">
        <w:rPr>
          <w:rFonts w:ascii="Times New Roman" w:hAnsi="Times New Roman" w:cs="Times New Roman"/>
          <w:sz w:val="28"/>
          <w:szCs w:val="28"/>
        </w:rPr>
        <w:t xml:space="preserve"> </w:t>
      </w:r>
      <w:r w:rsidR="00A61FAE" w:rsidRPr="00A61FAE">
        <w:rPr>
          <w:rFonts w:ascii="Times New Roman" w:hAnsi="Times New Roman" w:cs="Times New Roman"/>
          <w:sz w:val="28"/>
          <w:szCs w:val="28"/>
        </w:rPr>
        <w:t xml:space="preserve">юридическое лицо, индивидуальный предприниматель или </w:t>
      </w:r>
      <w:r w:rsidR="00537586">
        <w:rPr>
          <w:rFonts w:ascii="Times New Roman" w:hAnsi="Times New Roman" w:cs="Times New Roman"/>
          <w:sz w:val="28"/>
          <w:szCs w:val="28"/>
        </w:rPr>
        <w:t>нотариус (далее – з</w:t>
      </w:r>
      <w:r w:rsidR="00A61FAE" w:rsidRPr="00A61FAE">
        <w:rPr>
          <w:rFonts w:ascii="Times New Roman" w:hAnsi="Times New Roman" w:cs="Times New Roman"/>
          <w:sz w:val="28"/>
          <w:szCs w:val="28"/>
        </w:rPr>
        <w:t>аявитель) имеет право обратиться в Инспекцию за получением услуги по выпуску сертификатов ключей проверки электронной подписи (далее – КЭП).</w:t>
      </w:r>
    </w:p>
    <w:p w:rsidR="00A61FAE" w:rsidRPr="008A1811" w:rsidRDefault="008A1781" w:rsidP="00A61FA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A1811">
        <w:rPr>
          <w:rFonts w:ascii="Times New Roman" w:hAnsi="Times New Roman" w:cs="Times New Roman"/>
          <w:sz w:val="28"/>
          <w:szCs w:val="28"/>
          <w:u w:val="single"/>
        </w:rPr>
        <w:t xml:space="preserve">Услуга по выдаче КЭП предоставляется </w:t>
      </w:r>
      <w:r w:rsidR="00A04292" w:rsidRPr="008A1811">
        <w:rPr>
          <w:rFonts w:ascii="Times New Roman" w:hAnsi="Times New Roman" w:cs="Times New Roman"/>
          <w:sz w:val="28"/>
          <w:szCs w:val="28"/>
          <w:u w:val="single"/>
        </w:rPr>
        <w:t>Инспекцией</w:t>
      </w:r>
      <w:r w:rsidRPr="008A1811">
        <w:rPr>
          <w:rFonts w:ascii="Times New Roman" w:hAnsi="Times New Roman" w:cs="Times New Roman"/>
          <w:sz w:val="28"/>
          <w:szCs w:val="28"/>
          <w:u w:val="single"/>
        </w:rPr>
        <w:t xml:space="preserve"> бесплатно</w:t>
      </w:r>
      <w:r w:rsidR="00A04292" w:rsidRPr="008A181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A1781" w:rsidRDefault="008A1781" w:rsidP="00A61FA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1FAE">
        <w:rPr>
          <w:rFonts w:ascii="Times New Roman" w:hAnsi="Times New Roman" w:cs="Times New Roman"/>
          <w:sz w:val="28"/>
          <w:szCs w:val="28"/>
        </w:rPr>
        <w:t>Напоминаем, что КЭП выдается только при личном посещении Инспекции  генеральным директором юридического лица (лицом, имеющим право действовать от имени юридического лица без доверенности), индивидуальным предпринимателем или нотариусом.</w:t>
      </w:r>
    </w:p>
    <w:p w:rsidR="008A1781" w:rsidRPr="00A61FAE" w:rsidRDefault="008A1781" w:rsidP="00A61FA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1FAE">
        <w:rPr>
          <w:rFonts w:ascii="Times New Roman" w:hAnsi="Times New Roman" w:cs="Times New Roman"/>
          <w:sz w:val="28"/>
          <w:szCs w:val="28"/>
        </w:rPr>
        <w:t xml:space="preserve">Для получения КЭП необходимо предоставить в </w:t>
      </w:r>
      <w:r w:rsidR="00FD17ED">
        <w:rPr>
          <w:rFonts w:ascii="Times New Roman" w:hAnsi="Times New Roman" w:cs="Times New Roman"/>
          <w:sz w:val="28"/>
          <w:szCs w:val="28"/>
        </w:rPr>
        <w:t>Инспекцию</w:t>
      </w:r>
      <w:r w:rsidRPr="00A61FAE">
        <w:rPr>
          <w:rFonts w:ascii="Times New Roman" w:hAnsi="Times New Roman" w:cs="Times New Roman"/>
          <w:sz w:val="28"/>
          <w:szCs w:val="28"/>
        </w:rPr>
        <w:t xml:space="preserve"> носитель для записи КЭП и следующий пакет документов:</w:t>
      </w:r>
    </w:p>
    <w:p w:rsidR="008A1781" w:rsidRPr="00A61FAE" w:rsidRDefault="00A61FAE" w:rsidP="00A61FA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1781" w:rsidRPr="00A61FAE">
        <w:rPr>
          <w:rFonts w:ascii="Times New Roman" w:hAnsi="Times New Roman" w:cs="Times New Roman"/>
          <w:sz w:val="28"/>
          <w:szCs w:val="28"/>
        </w:rPr>
        <w:t>основной документ, удостоверяющий личность;</w:t>
      </w:r>
    </w:p>
    <w:p w:rsidR="008A1781" w:rsidRPr="00A61FAE" w:rsidRDefault="00A61FAE" w:rsidP="00A61FA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1781" w:rsidRPr="00A61FAE">
        <w:rPr>
          <w:rFonts w:ascii="Times New Roman" w:hAnsi="Times New Roman" w:cs="Times New Roman"/>
          <w:sz w:val="28"/>
          <w:szCs w:val="28"/>
        </w:rPr>
        <w:t>СНИЛС;</w:t>
      </w:r>
    </w:p>
    <w:p w:rsidR="008A1781" w:rsidRPr="00A61FAE" w:rsidRDefault="00A61FAE" w:rsidP="00A61FAE">
      <w:pPr>
        <w:pStyle w:val="a5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A1781" w:rsidRPr="00A61F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сертификат соответствия по требования безопасности информации ФСТЭК/ФСБ на ключевой носитель информации (сертификат соответствия можно скачать и распечатать с официального сайта ФСТЭК России, ФСБ России или производителя ключевых носителей). В случае применения ключевого носителя без встроенного средства криптографической информации (далее – СКЗИ) например: </w:t>
      </w:r>
      <w:proofErr w:type="spellStart"/>
      <w:r w:rsidR="008A1781" w:rsidRPr="00A61FA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Rutoken</w:t>
      </w:r>
      <w:proofErr w:type="spellEnd"/>
      <w:r w:rsidR="008A1781" w:rsidRPr="00A61FA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A1781" w:rsidRPr="00A61FA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="008A1781" w:rsidRPr="00A61F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8A1781" w:rsidRPr="00A61FA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Rutoken</w:t>
      </w:r>
      <w:proofErr w:type="spellEnd"/>
      <w:r w:rsidR="008A1781" w:rsidRPr="00A61FA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A1781" w:rsidRPr="00A61FA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Lite</w:t>
      </w:r>
      <w:r w:rsidR="008A1781" w:rsidRPr="00A61F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8A1781" w:rsidRPr="00A61FA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JaCarta</w:t>
      </w:r>
      <w:proofErr w:type="spellEnd"/>
      <w:r w:rsidR="008A1781" w:rsidRPr="00A61F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A1781" w:rsidRPr="00A61FA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="008A1781" w:rsidRPr="00A61FA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A1781" w:rsidRPr="00A61FA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Smart</w:t>
      </w:r>
      <w:r w:rsidR="008A1781" w:rsidRPr="00A61F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требуется сертификат соответствия ФСТЭК России. В случае применения носителя со встроенным СКЗИ например: </w:t>
      </w:r>
      <w:proofErr w:type="spellStart"/>
      <w:r w:rsidR="008A1781" w:rsidRPr="00A61FAE">
        <w:rPr>
          <w:rFonts w:ascii="Times New Roman" w:hAnsi="Times New Roman" w:cs="Times New Roman"/>
          <w:color w:val="000000" w:themeColor="text1"/>
          <w:sz w:val="28"/>
          <w:szCs w:val="28"/>
        </w:rPr>
        <w:t>РуТокен</w:t>
      </w:r>
      <w:proofErr w:type="spellEnd"/>
      <w:r w:rsidR="008A1781" w:rsidRPr="00A61F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ЭЦП, </w:t>
      </w:r>
      <w:proofErr w:type="spellStart"/>
      <w:r w:rsidR="008A1781" w:rsidRPr="00A61FA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JaCarta</w:t>
      </w:r>
      <w:proofErr w:type="spellEnd"/>
      <w:r w:rsidR="008A1781" w:rsidRPr="00A61F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ГОСТ, </w:t>
      </w:r>
      <w:r w:rsidR="008A1781" w:rsidRPr="00A61FA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="008A1781" w:rsidRPr="00A61FA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A1781" w:rsidRPr="00A61FA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Smart</w:t>
      </w:r>
      <w:r w:rsidR="008A1781" w:rsidRPr="00A61F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ГОСТ требуется формуляр на СКЗИ и сертификат соответствия ФСБ России.</w:t>
      </w:r>
    </w:p>
    <w:p w:rsidR="00C36956" w:rsidRPr="00A61FAE" w:rsidRDefault="00C36956" w:rsidP="00A61FAE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1FAE">
        <w:rPr>
          <w:rFonts w:ascii="Times New Roman" w:hAnsi="Times New Roman" w:cs="Times New Roman"/>
          <w:color w:val="000000" w:themeColor="text1"/>
          <w:sz w:val="28"/>
          <w:szCs w:val="28"/>
        </w:rPr>
        <w:t>Точки, в которых можно приобрести  заявителями  сертифицированные  ключевые носители:</w:t>
      </w:r>
    </w:p>
    <w:p w:rsidR="00C36956" w:rsidRPr="00A61FAE" w:rsidRDefault="00C36956" w:rsidP="00A61FAE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1FAE">
        <w:rPr>
          <w:rFonts w:ascii="Times New Roman" w:hAnsi="Times New Roman" w:cs="Times New Roman"/>
          <w:color w:val="000000" w:themeColor="text1"/>
          <w:sz w:val="28"/>
          <w:szCs w:val="28"/>
        </w:rPr>
        <w:t>- ООО «</w:t>
      </w:r>
      <w:proofErr w:type="spellStart"/>
      <w:r w:rsidRPr="00A61FAE">
        <w:rPr>
          <w:rFonts w:ascii="Times New Roman" w:hAnsi="Times New Roman" w:cs="Times New Roman"/>
          <w:color w:val="000000" w:themeColor="text1"/>
          <w:sz w:val="28"/>
          <w:szCs w:val="28"/>
        </w:rPr>
        <w:t>Ригус</w:t>
      </w:r>
      <w:proofErr w:type="spellEnd"/>
      <w:r w:rsidRPr="00A61F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Сервис» г. Сургут, ул. Иосифа Каролинского, 12;</w:t>
      </w:r>
    </w:p>
    <w:p w:rsidR="00C36956" w:rsidRPr="00A61FAE" w:rsidRDefault="00C36956" w:rsidP="00A61FAE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1FAE">
        <w:rPr>
          <w:rFonts w:ascii="Times New Roman" w:hAnsi="Times New Roman" w:cs="Times New Roman"/>
          <w:color w:val="000000" w:themeColor="text1"/>
          <w:sz w:val="28"/>
          <w:szCs w:val="28"/>
        </w:rPr>
        <w:t>- ООО «СКБ Контур» г. Сургут, ул.30 лет Победы, 19, офис 202а;</w:t>
      </w:r>
    </w:p>
    <w:p w:rsidR="00C36956" w:rsidRPr="00A61FAE" w:rsidRDefault="00C36956" w:rsidP="00A61FAE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1F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ООО «Тензор» </w:t>
      </w:r>
      <w:r w:rsidR="00DB12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Сургут, </w:t>
      </w:r>
      <w:bookmarkStart w:id="0" w:name="_GoBack"/>
      <w:bookmarkEnd w:id="0"/>
      <w:r w:rsidRPr="00A61FAE">
        <w:rPr>
          <w:rFonts w:ascii="Times New Roman" w:hAnsi="Times New Roman" w:cs="Times New Roman"/>
          <w:color w:val="000000" w:themeColor="text1"/>
          <w:sz w:val="28"/>
          <w:szCs w:val="28"/>
        </w:rPr>
        <w:t>ул.30 лет Победы, 19, офис 314.</w:t>
      </w:r>
    </w:p>
    <w:p w:rsidR="00C6152B" w:rsidRPr="00A61FAE" w:rsidRDefault="00C6152B" w:rsidP="00A61FAE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вышеизложенного, приглашаем в Инспекцию с 01.07.2021 для получения </w:t>
      </w:r>
      <w:r w:rsidR="00E21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КЭП</w:t>
      </w:r>
      <w:r w:rsidRPr="00A61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(101 кабинет, ул. Республики, 73/1, г. Сургут, Ханты-Мансийский автономный округ – Югра).</w:t>
      </w:r>
    </w:p>
    <w:p w:rsidR="00C36956" w:rsidRPr="00A61FAE" w:rsidRDefault="00C36956" w:rsidP="00A61FAE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вопросам получения КЭП можно обращаться в Инспекцию по номеру телефона  +7 (3462)76-26-33.</w:t>
      </w:r>
    </w:p>
    <w:p w:rsidR="008A1781" w:rsidRPr="00A61FAE" w:rsidRDefault="008A1781" w:rsidP="00A61FAE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1D9D" w:rsidRPr="00A61FAE" w:rsidRDefault="00551D9D" w:rsidP="00A61FA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551D9D" w:rsidRPr="00A61FAE" w:rsidSect="008A1781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741F4"/>
    <w:multiLevelType w:val="hybridMultilevel"/>
    <w:tmpl w:val="3DF65C62"/>
    <w:lvl w:ilvl="0" w:tplc="95CAF3F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781"/>
    <w:rsid w:val="00121BC3"/>
    <w:rsid w:val="003A0314"/>
    <w:rsid w:val="00537586"/>
    <w:rsid w:val="00551D9D"/>
    <w:rsid w:val="005B3BB7"/>
    <w:rsid w:val="005D4390"/>
    <w:rsid w:val="005F2002"/>
    <w:rsid w:val="00612EC3"/>
    <w:rsid w:val="006C5D6B"/>
    <w:rsid w:val="00783468"/>
    <w:rsid w:val="008A1781"/>
    <w:rsid w:val="008A1811"/>
    <w:rsid w:val="00932762"/>
    <w:rsid w:val="009361DB"/>
    <w:rsid w:val="00A04292"/>
    <w:rsid w:val="00A61FAE"/>
    <w:rsid w:val="00A9109F"/>
    <w:rsid w:val="00C36956"/>
    <w:rsid w:val="00C6152B"/>
    <w:rsid w:val="00DB123F"/>
    <w:rsid w:val="00E21928"/>
    <w:rsid w:val="00FD17ED"/>
    <w:rsid w:val="00FF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781"/>
    <w:pPr>
      <w:spacing w:after="160" w:line="259" w:lineRule="auto"/>
    </w:pPr>
  </w:style>
  <w:style w:type="paragraph" w:styleId="7">
    <w:name w:val="heading 7"/>
    <w:aliases w:val="Heading 7 Char"/>
    <w:basedOn w:val="a"/>
    <w:link w:val="70"/>
    <w:qFormat/>
    <w:rsid w:val="008A1781"/>
    <w:pPr>
      <w:widowControl w:val="0"/>
      <w:overflowPunct w:val="0"/>
      <w:autoSpaceDE w:val="0"/>
      <w:autoSpaceDN w:val="0"/>
      <w:adjustRightInd w:val="0"/>
      <w:spacing w:after="0" w:line="240" w:lineRule="auto"/>
      <w:outlineLvl w:val="6"/>
    </w:pPr>
    <w:rPr>
      <w:rFonts w:eastAsia="Times New Roman" w:cs="Arial Black"/>
      <w:color w:val="4F81BD" w:themeColor="accent1"/>
      <w:kern w:val="28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aliases w:val="Heading 7 Char Знак"/>
    <w:basedOn w:val="a0"/>
    <w:link w:val="7"/>
    <w:rsid w:val="008A1781"/>
    <w:rPr>
      <w:rFonts w:eastAsia="Times New Roman" w:cs="Arial Black"/>
      <w:color w:val="4F81BD" w:themeColor="accent1"/>
      <w:kern w:val="28"/>
      <w:sz w:val="20"/>
      <w:szCs w:val="20"/>
    </w:rPr>
  </w:style>
  <w:style w:type="paragraph" w:styleId="a3">
    <w:name w:val="List Paragraph"/>
    <w:aliases w:val="Bullet 1,Use Case List Paragraph,Table-Normal,RSHB_Table-Normal,Заголовок_3,Подпись рисунка,Абзац маркированнный,1,UL,Bullet List,FooterText,numbered,Предусловия,1. Абзац списка,Нумерованный список_ФТ,Булет 1,Bullet Number,Список с булитами"/>
    <w:basedOn w:val="a"/>
    <w:link w:val="a4"/>
    <w:uiPriority w:val="34"/>
    <w:qFormat/>
    <w:rsid w:val="008A1781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4">
    <w:name w:val="Абзац списка Знак"/>
    <w:aliases w:val="Bullet 1 Знак,Use Case List Paragraph Знак,Table-Normal Знак,RSHB_Table-Normal Знак,Заголовок_3 Знак,Подпись рисунка Знак,Абзац маркированнный Знак,1 Знак,UL Знак,Bullet List Знак,FooterText Знак,numbered Знак,Предусловия Знак"/>
    <w:link w:val="a3"/>
    <w:uiPriority w:val="34"/>
    <w:rsid w:val="008A1781"/>
    <w:rPr>
      <w:rFonts w:eastAsiaTheme="minorEastAsia"/>
      <w:lang w:eastAsia="ru-RU"/>
    </w:rPr>
  </w:style>
  <w:style w:type="paragraph" w:styleId="a5">
    <w:name w:val="No Spacing"/>
    <w:uiPriority w:val="1"/>
    <w:qFormat/>
    <w:rsid w:val="00A61F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781"/>
    <w:pPr>
      <w:spacing w:after="160" w:line="259" w:lineRule="auto"/>
    </w:pPr>
  </w:style>
  <w:style w:type="paragraph" w:styleId="7">
    <w:name w:val="heading 7"/>
    <w:aliases w:val="Heading 7 Char"/>
    <w:basedOn w:val="a"/>
    <w:link w:val="70"/>
    <w:qFormat/>
    <w:rsid w:val="008A1781"/>
    <w:pPr>
      <w:widowControl w:val="0"/>
      <w:overflowPunct w:val="0"/>
      <w:autoSpaceDE w:val="0"/>
      <w:autoSpaceDN w:val="0"/>
      <w:adjustRightInd w:val="0"/>
      <w:spacing w:after="0" w:line="240" w:lineRule="auto"/>
      <w:outlineLvl w:val="6"/>
    </w:pPr>
    <w:rPr>
      <w:rFonts w:eastAsia="Times New Roman" w:cs="Arial Black"/>
      <w:color w:val="4F81BD" w:themeColor="accent1"/>
      <w:kern w:val="28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aliases w:val="Heading 7 Char Знак"/>
    <w:basedOn w:val="a0"/>
    <w:link w:val="7"/>
    <w:rsid w:val="008A1781"/>
    <w:rPr>
      <w:rFonts w:eastAsia="Times New Roman" w:cs="Arial Black"/>
      <w:color w:val="4F81BD" w:themeColor="accent1"/>
      <w:kern w:val="28"/>
      <w:sz w:val="20"/>
      <w:szCs w:val="20"/>
    </w:rPr>
  </w:style>
  <w:style w:type="paragraph" w:styleId="a3">
    <w:name w:val="List Paragraph"/>
    <w:aliases w:val="Bullet 1,Use Case List Paragraph,Table-Normal,RSHB_Table-Normal,Заголовок_3,Подпись рисунка,Абзац маркированнный,1,UL,Bullet List,FooterText,numbered,Предусловия,1. Абзац списка,Нумерованный список_ФТ,Булет 1,Bullet Number,Список с булитами"/>
    <w:basedOn w:val="a"/>
    <w:link w:val="a4"/>
    <w:uiPriority w:val="34"/>
    <w:qFormat/>
    <w:rsid w:val="008A1781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4">
    <w:name w:val="Абзац списка Знак"/>
    <w:aliases w:val="Bullet 1 Знак,Use Case List Paragraph Знак,Table-Normal Знак,RSHB_Table-Normal Знак,Заголовок_3 Знак,Подпись рисунка Знак,Абзац маркированнный Знак,1 Знак,UL Знак,Bullet List Знак,FooterText Знак,numbered Знак,Предусловия Знак"/>
    <w:link w:val="a3"/>
    <w:uiPriority w:val="34"/>
    <w:rsid w:val="008A1781"/>
    <w:rPr>
      <w:rFonts w:eastAsiaTheme="minorEastAsia"/>
      <w:lang w:eastAsia="ru-RU"/>
    </w:rPr>
  </w:style>
  <w:style w:type="paragraph" w:styleId="a5">
    <w:name w:val="No Spacing"/>
    <w:uiPriority w:val="1"/>
    <w:qFormat/>
    <w:rsid w:val="00A61F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8617-70-790</dc:creator>
  <cp:lastModifiedBy>Капитанова  Анастасия Юрьевна</cp:lastModifiedBy>
  <cp:revision>25</cp:revision>
  <dcterms:created xsi:type="dcterms:W3CDTF">2021-06-17T11:25:00Z</dcterms:created>
  <dcterms:modified xsi:type="dcterms:W3CDTF">2021-06-24T06:59:00Z</dcterms:modified>
</cp:coreProperties>
</file>