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3B" w:rsidRPr="0088533B" w:rsidRDefault="0088533B" w:rsidP="0088533B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33B" w:rsidRPr="0088533B" w:rsidRDefault="0088533B" w:rsidP="0088533B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</w:p>
    <w:p w:rsidR="0088533B" w:rsidRPr="0088533B" w:rsidRDefault="0088533B" w:rsidP="0088533B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6"/>
          <w:szCs w:val="32"/>
          <w:lang w:eastAsia="ru-RU"/>
        </w:rPr>
      </w:pPr>
    </w:p>
    <w:p w:rsidR="0088533B" w:rsidRPr="0088533B" w:rsidRDefault="0088533B" w:rsidP="0088533B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12"/>
          <w:szCs w:val="32"/>
          <w:lang w:eastAsia="ru-RU"/>
        </w:rPr>
      </w:pPr>
    </w:p>
    <w:p w:rsidR="0088533B" w:rsidRPr="0088533B" w:rsidRDefault="0088533B" w:rsidP="0088533B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853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88533B" w:rsidRPr="0088533B" w:rsidRDefault="0088533B" w:rsidP="0088533B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853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88533B" w:rsidRPr="0088533B" w:rsidRDefault="0088533B" w:rsidP="0088533B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88533B" w:rsidRPr="0088533B" w:rsidRDefault="0088533B" w:rsidP="0088533B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88533B" w:rsidRPr="0088533B" w:rsidRDefault="0088533B" w:rsidP="0088533B">
      <w:pPr>
        <w:widowControl w:val="0"/>
        <w:spacing w:after="0" w:line="240" w:lineRule="auto"/>
        <w:ind w:firstLine="4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88533B" w:rsidRPr="0088533B" w:rsidTr="009E45AF">
        <w:trPr>
          <w:trHeight w:val="155"/>
        </w:trPr>
        <w:tc>
          <w:tcPr>
            <w:tcW w:w="565" w:type="dxa"/>
            <w:vAlign w:val="center"/>
          </w:tcPr>
          <w:p w:rsidR="0088533B" w:rsidRPr="0088533B" w:rsidRDefault="0088533B" w:rsidP="0088533B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885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88533B" w:rsidRPr="0088533B" w:rsidRDefault="0088533B" w:rsidP="0088533B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88533B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17</w:t>
            </w:r>
            <w:r w:rsidRPr="0088533B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»</w:t>
            </w:r>
          </w:p>
        </w:tc>
        <w:tc>
          <w:tcPr>
            <w:tcW w:w="239" w:type="dxa"/>
            <w:vAlign w:val="center"/>
          </w:tcPr>
          <w:p w:rsidR="0088533B" w:rsidRPr="0088533B" w:rsidRDefault="0088533B" w:rsidP="0088533B">
            <w:pPr>
              <w:spacing w:after="0" w:line="240" w:lineRule="auto"/>
              <w:ind w:left="-228" w:hanging="6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88533B" w:rsidRPr="0088533B" w:rsidRDefault="0088533B" w:rsidP="0088533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88533B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апреля</w:t>
            </w:r>
          </w:p>
        </w:tc>
        <w:tc>
          <w:tcPr>
            <w:tcW w:w="239" w:type="dxa"/>
          </w:tcPr>
          <w:p w:rsidR="0088533B" w:rsidRPr="0088533B" w:rsidRDefault="0088533B" w:rsidP="00885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8533B" w:rsidRPr="0088533B" w:rsidRDefault="0088533B" w:rsidP="00885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88533B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2018</w:t>
            </w:r>
          </w:p>
        </w:tc>
        <w:tc>
          <w:tcPr>
            <w:tcW w:w="2258" w:type="dxa"/>
          </w:tcPr>
          <w:p w:rsidR="0088533B" w:rsidRPr="0088533B" w:rsidRDefault="0088533B" w:rsidP="0088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proofErr w:type="gramStart"/>
            <w:r w:rsidRPr="0088533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г</w:t>
            </w:r>
            <w:proofErr w:type="gramEnd"/>
            <w:r w:rsidRPr="0088533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1349" w:type="dxa"/>
          </w:tcPr>
          <w:p w:rsidR="0088533B" w:rsidRPr="0088533B" w:rsidRDefault="0088533B" w:rsidP="0088533B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88533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№</w:t>
            </w:r>
            <w:r w:rsidRPr="0088533B">
              <w:rPr>
                <w:rFonts w:ascii="Arial" w:eastAsia="Times New Roman" w:hAnsi="Arial" w:cs="Arial"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8533B" w:rsidRPr="0088533B" w:rsidRDefault="0088533B" w:rsidP="0088533B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793</w:t>
            </w:r>
          </w:p>
        </w:tc>
      </w:tr>
    </w:tbl>
    <w:p w:rsidR="0014181A" w:rsidRDefault="0014181A">
      <w:pPr>
        <w:pStyle w:val="a3"/>
        <w:ind w:right="283"/>
        <w:rPr>
          <w:rFonts w:ascii="Times New Roman" w:hAnsi="Times New Roman" w:cs="Times New Roman"/>
          <w:sz w:val="26"/>
          <w:szCs w:val="26"/>
        </w:rPr>
      </w:pPr>
    </w:p>
    <w:p w:rsidR="00B9094A" w:rsidRDefault="008D5B19">
      <w:pPr>
        <w:pStyle w:val="a3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B9094A" w:rsidRDefault="008D5B19">
      <w:pPr>
        <w:pStyle w:val="a3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постановление Администрации</w:t>
      </w:r>
    </w:p>
    <w:p w:rsidR="0014181A" w:rsidRDefault="008D5B19">
      <w:pPr>
        <w:pStyle w:val="a3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Когалыма </w:t>
      </w:r>
    </w:p>
    <w:p w:rsidR="00B9094A" w:rsidRDefault="008D5B19">
      <w:pPr>
        <w:pStyle w:val="a3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11.08.2017 №1728</w:t>
      </w:r>
    </w:p>
    <w:p w:rsidR="0014181A" w:rsidRDefault="0014181A" w:rsidP="0029491E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B9094A" w:rsidRDefault="008D5B19" w:rsidP="00141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инвалидов», приказом Департамента социального развития Ханты-Мансийского автономного округа – Югры от 26.04.2017 №06-нп«О порядке создания и работы межведомственной комиссии Ханты-Мансийского автономного </w:t>
      </w:r>
      <w:r w:rsidR="00B15FA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округа – Югры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инвалидов»:</w:t>
      </w:r>
    </w:p>
    <w:p w:rsidR="00B9094A" w:rsidRDefault="00B9094A" w:rsidP="00141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94A" w:rsidRDefault="00EF3732" w:rsidP="0014181A">
      <w:pPr>
        <w:pStyle w:val="a4"/>
        <w:tabs>
          <w:tab w:val="left" w:pos="851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14181A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8D5B19">
        <w:rPr>
          <w:rFonts w:ascii="Times New Roman" w:hAnsi="Times New Roman" w:cs="Times New Roman"/>
          <w:bCs/>
          <w:sz w:val="26"/>
          <w:szCs w:val="26"/>
        </w:rPr>
        <w:t>В приложение к постановлению Администрации города Когалыма от 11.08.2017 №1728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инвалиды» (далее – Постановление) внести следующие изменения:</w:t>
      </w:r>
    </w:p>
    <w:p w:rsidR="00B9094A" w:rsidRDefault="008D5B19" w:rsidP="001418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Приложение 1 к Постановлению изложить в редакции согласно приложен</w:t>
      </w:r>
      <w:r w:rsidR="00F22944">
        <w:rPr>
          <w:rFonts w:ascii="Times New Roman" w:hAnsi="Times New Roman" w:cs="Times New Roman"/>
          <w:bCs/>
          <w:sz w:val="26"/>
          <w:szCs w:val="26"/>
        </w:rPr>
        <w:t>ию 1 к настоящему постановлению;</w:t>
      </w:r>
    </w:p>
    <w:p w:rsidR="00B9094A" w:rsidRDefault="008D5B19" w:rsidP="00141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1.2. Приложение 2 к Постановлению изложить в редакции согласно приложению 2 к настоящему постановлению.</w:t>
      </w:r>
    </w:p>
    <w:p w:rsidR="00B15FAA" w:rsidRPr="00270122" w:rsidRDefault="00B15FAA" w:rsidP="00141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9094A" w:rsidRDefault="008D5B19" w:rsidP="00141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план мероприятий</w:t>
      </w:r>
      <w:r w:rsidR="00F66ACF">
        <w:rPr>
          <w:rFonts w:ascii="Times New Roman" w:hAnsi="Times New Roman" w:cs="Times New Roman"/>
          <w:sz w:val="26"/>
          <w:szCs w:val="26"/>
        </w:rPr>
        <w:t xml:space="preserve"> </w:t>
      </w:r>
      <w:r w:rsidR="003C0ADF">
        <w:rPr>
          <w:rFonts w:ascii="Times New Roman" w:hAnsi="Times New Roman" w:cs="Times New Roman"/>
          <w:sz w:val="26"/>
          <w:szCs w:val="26"/>
        </w:rPr>
        <w:t>(«д</w:t>
      </w:r>
      <w:r w:rsidR="00816F6D">
        <w:rPr>
          <w:rFonts w:ascii="Times New Roman" w:hAnsi="Times New Roman" w:cs="Times New Roman"/>
          <w:sz w:val="26"/>
          <w:szCs w:val="26"/>
        </w:rPr>
        <w:t>орожная карта»</w:t>
      </w:r>
      <w:r w:rsidR="003C0AD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 на 2018-2020 года, согласно приложению 3 к настоящему Постановлению.</w:t>
      </w:r>
    </w:p>
    <w:p w:rsidR="00B9094A" w:rsidRDefault="00B9094A" w:rsidP="00141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94A" w:rsidRDefault="008D5B19" w:rsidP="00141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города</w:t>
      </w:r>
      <w:r w:rsidR="00B15FAA">
        <w:rPr>
          <w:rFonts w:ascii="Times New Roman" w:hAnsi="Times New Roman" w:cs="Times New Roman"/>
          <w:sz w:val="26"/>
          <w:szCs w:val="26"/>
        </w:rPr>
        <w:t xml:space="preserve"> Когалыма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О.В.Мартынову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9094A" w:rsidRDefault="00EF3732" w:rsidP="0014181A">
      <w:pPr>
        <w:pStyle w:val="a3"/>
        <w:tabs>
          <w:tab w:val="left" w:pos="115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50165</wp:posOffset>
            </wp:positionV>
            <wp:extent cx="1362075" cy="13620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B19">
        <w:rPr>
          <w:rFonts w:ascii="Times New Roman" w:hAnsi="Times New Roman" w:cs="Times New Roman"/>
          <w:sz w:val="26"/>
          <w:szCs w:val="26"/>
        </w:rPr>
        <w:tab/>
      </w:r>
    </w:p>
    <w:p w:rsidR="0014181A" w:rsidRDefault="0014181A" w:rsidP="0014181A">
      <w:pPr>
        <w:pStyle w:val="a3"/>
        <w:tabs>
          <w:tab w:val="left" w:pos="115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181A" w:rsidRPr="0014181A" w:rsidRDefault="0014181A" w:rsidP="0014181A">
      <w:pPr>
        <w:pStyle w:val="a3"/>
        <w:tabs>
          <w:tab w:val="left" w:pos="115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2290" w:rsidRPr="0088533B" w:rsidRDefault="008D5B19" w:rsidP="0088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4181A">
        <w:rPr>
          <w:rFonts w:ascii="Times New Roman" w:hAnsi="Times New Roman" w:cs="Times New Roman"/>
          <w:sz w:val="26"/>
          <w:szCs w:val="26"/>
        </w:rPr>
        <w:t>лава города Когалыма</w:t>
      </w:r>
      <w:r w:rsidR="0014181A">
        <w:rPr>
          <w:rFonts w:ascii="Times New Roman" w:hAnsi="Times New Roman" w:cs="Times New Roman"/>
          <w:sz w:val="26"/>
          <w:szCs w:val="26"/>
        </w:rPr>
        <w:tab/>
      </w:r>
      <w:r w:rsidR="0014181A">
        <w:rPr>
          <w:rFonts w:ascii="Times New Roman" w:hAnsi="Times New Roman" w:cs="Times New Roman"/>
          <w:sz w:val="26"/>
          <w:szCs w:val="26"/>
        </w:rPr>
        <w:tab/>
      </w:r>
      <w:r w:rsidR="0014181A">
        <w:rPr>
          <w:rFonts w:ascii="Times New Roman" w:hAnsi="Times New Roman" w:cs="Times New Roman"/>
          <w:sz w:val="26"/>
          <w:szCs w:val="26"/>
        </w:rPr>
        <w:tab/>
      </w:r>
      <w:r w:rsidR="0014181A">
        <w:rPr>
          <w:rFonts w:ascii="Times New Roman" w:hAnsi="Times New Roman" w:cs="Times New Roman"/>
          <w:sz w:val="26"/>
          <w:szCs w:val="26"/>
        </w:rPr>
        <w:tab/>
      </w:r>
      <w:r w:rsidR="0014181A">
        <w:rPr>
          <w:rFonts w:ascii="Times New Roman" w:hAnsi="Times New Roman" w:cs="Times New Roman"/>
          <w:sz w:val="26"/>
          <w:szCs w:val="26"/>
        </w:rPr>
        <w:tab/>
      </w:r>
      <w:r w:rsidR="0014181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67399">
        <w:rPr>
          <w:rFonts w:ascii="Times New Roman" w:hAnsi="Times New Roman" w:cs="Times New Roman"/>
          <w:sz w:val="26"/>
          <w:szCs w:val="26"/>
        </w:rPr>
        <w:t>Н.Н.Пальчиков</w:t>
      </w:r>
      <w:proofErr w:type="spellEnd"/>
    </w:p>
    <w:p w:rsidR="00B9094A" w:rsidRPr="0088533B" w:rsidRDefault="008D5B19" w:rsidP="0014181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Согласованно:</w:t>
      </w:r>
    </w:p>
    <w:p w:rsidR="00B9094A" w:rsidRPr="0088533B" w:rsidRDefault="008D5B19" w:rsidP="0014181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зам. главы г. Когалыма</w:t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proofErr w:type="spellStart"/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М.А.Рудиков</w:t>
      </w:r>
      <w:proofErr w:type="spellEnd"/>
    </w:p>
    <w:p w:rsidR="00B9094A" w:rsidRPr="0088533B" w:rsidRDefault="008D5B19" w:rsidP="0014181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начальник </w:t>
      </w:r>
      <w:proofErr w:type="spellStart"/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ОСОиСВ</w:t>
      </w:r>
      <w:proofErr w:type="spellEnd"/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proofErr w:type="spellStart"/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А.А.Анищенко</w:t>
      </w:r>
      <w:proofErr w:type="spellEnd"/>
    </w:p>
    <w:p w:rsidR="00B9094A" w:rsidRPr="0088533B" w:rsidRDefault="0014181A" w:rsidP="0014181A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начальник МК</w:t>
      </w:r>
      <w:proofErr w:type="gramStart"/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У</w:t>
      </w:r>
      <w:r w:rsidR="008D5B19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«</w:t>
      </w:r>
      <w:proofErr w:type="gramEnd"/>
      <w:r w:rsidR="008D5B19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УКС»</w:t>
      </w:r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proofErr w:type="spellStart"/>
      <w:r w:rsidR="008D5B19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Е.Ю.Гаврилюк</w:t>
      </w:r>
      <w:proofErr w:type="spellEnd"/>
    </w:p>
    <w:p w:rsidR="00B9094A" w:rsidRPr="0088533B" w:rsidRDefault="008D5B19" w:rsidP="0014181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начальник отдела архитектуры</w:t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proofErr w:type="spellStart"/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В.С.Лаишевцев</w:t>
      </w:r>
      <w:proofErr w:type="spellEnd"/>
    </w:p>
    <w:p w:rsidR="00B9094A" w:rsidRPr="0088533B" w:rsidRDefault="008D5B19" w:rsidP="0014181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и градостроительства</w:t>
      </w:r>
    </w:p>
    <w:p w:rsidR="00B9094A" w:rsidRPr="0088533B" w:rsidRDefault="008D5B19" w:rsidP="0014181A">
      <w:pPr>
        <w:pStyle w:val="a3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начальник ЮУ</w:t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proofErr w:type="spellStart"/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В.В.Генов</w:t>
      </w:r>
      <w:proofErr w:type="spellEnd"/>
    </w:p>
    <w:p w:rsidR="00B9094A" w:rsidRPr="0088533B" w:rsidRDefault="00B7046D" w:rsidP="0014181A">
      <w:pPr>
        <w:pStyle w:val="a3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начальник</w:t>
      </w:r>
      <w:r w:rsidR="008D5B19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 УСЗН</w:t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proofErr w:type="spellStart"/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Е.Г.Шемякина</w:t>
      </w:r>
      <w:proofErr w:type="spellEnd"/>
    </w:p>
    <w:p w:rsidR="00D65A73" w:rsidRPr="0088533B" w:rsidRDefault="00123DBA" w:rsidP="0014181A">
      <w:pPr>
        <w:pStyle w:val="a3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председатель КУМИ</w:t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proofErr w:type="spellStart"/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А.В.Ковальчук</w:t>
      </w:r>
      <w:proofErr w:type="spellEnd"/>
    </w:p>
    <w:p w:rsidR="00B9094A" w:rsidRPr="0088533B" w:rsidRDefault="008D5B19" w:rsidP="0014181A">
      <w:pPr>
        <w:pStyle w:val="a3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Подготовлено:</w:t>
      </w:r>
    </w:p>
    <w:p w:rsidR="00270122" w:rsidRPr="0088533B" w:rsidRDefault="008D5B19" w:rsidP="0014181A">
      <w:pPr>
        <w:pStyle w:val="a3"/>
        <w:tabs>
          <w:tab w:val="left" w:pos="3402"/>
        </w:tabs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ведущий специалист </w:t>
      </w:r>
      <w:proofErr w:type="spellStart"/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ОСОиСВ</w:t>
      </w:r>
      <w:proofErr w:type="spellEnd"/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14181A"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proofErr w:type="spellStart"/>
      <w:r w:rsidRPr="0088533B">
        <w:rPr>
          <w:rFonts w:ascii="Times New Roman" w:hAnsi="Times New Roman" w:cs="Times New Roman"/>
          <w:color w:val="FFFFFF" w:themeColor="background1"/>
          <w:sz w:val="2"/>
          <w:szCs w:val="2"/>
        </w:rPr>
        <w:t>Ю.А.Кинева</w:t>
      </w:r>
      <w:proofErr w:type="spellEnd"/>
    </w:p>
    <w:p w:rsidR="00B9094A" w:rsidRPr="0088533B" w:rsidRDefault="00B9094A" w:rsidP="0014181A">
      <w:pPr>
        <w:pStyle w:val="a3"/>
        <w:rPr>
          <w:rFonts w:ascii="Times New Roman" w:hAnsi="Times New Roman" w:cs="Times New Roman"/>
          <w:bCs/>
          <w:color w:val="FFFFFF" w:themeColor="background1"/>
          <w:sz w:val="2"/>
          <w:szCs w:val="2"/>
        </w:rPr>
      </w:pPr>
    </w:p>
    <w:p w:rsidR="001B0573" w:rsidRPr="0088533B" w:rsidRDefault="008D5B19" w:rsidP="0014181A">
      <w:pPr>
        <w:pStyle w:val="a3"/>
        <w:rPr>
          <w:rFonts w:ascii="Times New Roman" w:hAnsi="Times New Roman" w:cs="Times New Roman"/>
          <w:bCs/>
          <w:color w:val="FFFFFF" w:themeColor="background1"/>
          <w:sz w:val="2"/>
          <w:szCs w:val="2"/>
        </w:rPr>
      </w:pPr>
      <w:r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>Разослать:</w:t>
      </w:r>
      <w:r w:rsidR="00D65A73"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 xml:space="preserve"> </w:t>
      </w:r>
      <w:proofErr w:type="spellStart"/>
      <w:r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>УпоЖП</w:t>
      </w:r>
      <w:proofErr w:type="spellEnd"/>
      <w:r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>,  ЮУ, МКУ «</w:t>
      </w:r>
      <w:r w:rsidR="002E4020"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>УКС», МКУ «УЖКХ», ОСОиСВ, отдел</w:t>
      </w:r>
      <w:r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 xml:space="preserve"> архитектуры и градостроительства,</w:t>
      </w:r>
      <w:r w:rsidR="00D65A73"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 xml:space="preserve"> </w:t>
      </w:r>
      <w:r w:rsidR="00123DBA"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>КУМИ,</w:t>
      </w:r>
      <w:r w:rsidR="00D65A73"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 xml:space="preserve"> </w:t>
      </w:r>
      <w:r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 xml:space="preserve"> </w:t>
      </w:r>
      <w:proofErr w:type="spellStart"/>
      <w:r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>О.В.Мартыновой</w:t>
      </w:r>
      <w:proofErr w:type="spellEnd"/>
      <w:r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 xml:space="preserve">, </w:t>
      </w:r>
      <w:proofErr w:type="spellStart"/>
      <w:r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>М.А.Рудикову</w:t>
      </w:r>
      <w:proofErr w:type="spellEnd"/>
      <w:r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 xml:space="preserve">, УСЗН по </w:t>
      </w:r>
      <w:proofErr w:type="spellStart"/>
      <w:r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>г</w:t>
      </w:r>
      <w:proofErr w:type="gramStart"/>
      <w:r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>.К</w:t>
      </w:r>
      <w:proofErr w:type="gramEnd"/>
      <w:r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>огалыму</w:t>
      </w:r>
      <w:proofErr w:type="spellEnd"/>
      <w:r w:rsidR="00105523" w:rsidRPr="0088533B">
        <w:rPr>
          <w:rFonts w:ascii="Times New Roman" w:hAnsi="Times New Roman" w:cs="Times New Roman"/>
          <w:bCs/>
          <w:color w:val="FFFFFF" w:themeColor="background1"/>
          <w:sz w:val="2"/>
          <w:szCs w:val="2"/>
        </w:rPr>
        <w:t>.</w:t>
      </w:r>
    </w:p>
    <w:p w:rsidR="0088533B" w:rsidRDefault="00EF3732" w:rsidP="0088533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8533B" w:rsidSect="0088533B">
          <w:pgSz w:w="11906" w:h="16838" w:code="9"/>
          <w:pgMar w:top="142" w:right="567" w:bottom="1134" w:left="2552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955040</wp:posOffset>
            </wp:positionV>
            <wp:extent cx="1362075" cy="13620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94A" w:rsidRDefault="00EF3732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31DBDD3A" wp14:editId="5AC2C6B8">
            <wp:simplePos x="0" y="0"/>
            <wp:positionH relativeFrom="column">
              <wp:posOffset>2078355</wp:posOffset>
            </wp:positionH>
            <wp:positionV relativeFrom="paragraph">
              <wp:posOffset>-510540</wp:posOffset>
            </wp:positionV>
            <wp:extent cx="1362075" cy="13620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D5B1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B9094A" w:rsidRDefault="008D5B19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9094A" w:rsidRDefault="008D5B19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B9094A" w:rsidRDefault="008D5B19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88533B">
        <w:rPr>
          <w:rFonts w:ascii="Times New Roman" w:hAnsi="Times New Roman" w:cs="Times New Roman"/>
          <w:sz w:val="26"/>
          <w:szCs w:val="26"/>
        </w:rPr>
        <w:t xml:space="preserve"> 17.04.2018  №793</w:t>
      </w:r>
    </w:p>
    <w:p w:rsidR="00B9094A" w:rsidRDefault="00B9094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B9094A" w:rsidRDefault="008D5B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B9094A" w:rsidRDefault="008D5B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комиссии по обследованию жилых помещений </w:t>
      </w:r>
    </w:p>
    <w:p w:rsidR="00B9094A" w:rsidRDefault="008D5B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B9094A" w:rsidRDefault="008D5B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Комиссия)</w:t>
      </w:r>
    </w:p>
    <w:p w:rsidR="00672285" w:rsidRDefault="006722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4"/>
        <w:gridCol w:w="3255"/>
        <w:gridCol w:w="425"/>
        <w:gridCol w:w="5090"/>
        <w:gridCol w:w="119"/>
      </w:tblGrid>
      <w:tr w:rsidR="00672285" w:rsidTr="00597155">
        <w:trPr>
          <w:gridBefore w:val="1"/>
          <w:gridAfter w:val="1"/>
          <w:wBefore w:w="63" w:type="pct"/>
          <w:wAfter w:w="66" w:type="pct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комиссии:          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</w:p>
        </w:tc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Когалыма в сфере социальной политики;</w:t>
            </w:r>
          </w:p>
          <w:p w:rsidR="004637CE" w:rsidRDefault="004637CE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285" w:rsidTr="00597155">
        <w:trPr>
          <w:gridBefore w:val="1"/>
          <w:gridAfter w:val="1"/>
          <w:wBefore w:w="63" w:type="pct"/>
          <w:wAfter w:w="66" w:type="pct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комиссии:                                                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Когалыма</w:t>
            </w:r>
          </w:p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сфере жилищно-коммунального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хозяйства;</w:t>
            </w:r>
          </w:p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285" w:rsidTr="00597155">
        <w:trPr>
          <w:gridBefore w:val="1"/>
          <w:gridAfter w:val="1"/>
          <w:wBefore w:w="63" w:type="pct"/>
          <w:wAfter w:w="66" w:type="pct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комиссии:          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</w:tcPr>
          <w:p w:rsidR="004637CE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отдела по связям с  общественностью  и социальным вопросам Администрации города Когалыма;    </w:t>
            </w:r>
          </w:p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672285" w:rsidTr="00597155">
        <w:trPr>
          <w:gridBefore w:val="1"/>
          <w:gridAfter w:val="1"/>
          <w:wBefore w:w="63" w:type="pct"/>
          <w:wAfter w:w="66" w:type="pct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394BFB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</w:tcPr>
          <w:p w:rsidR="00672285" w:rsidRPr="00C31497" w:rsidRDefault="00672285" w:rsidP="00C31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жилищной политике Администрации города Когалыма;</w:t>
            </w:r>
          </w:p>
        </w:tc>
      </w:tr>
      <w:tr w:rsidR="00672285" w:rsidTr="00597155">
        <w:trPr>
          <w:gridBefore w:val="1"/>
          <w:gridAfter w:val="1"/>
          <w:wBefore w:w="63" w:type="pct"/>
          <w:wAfter w:w="66" w:type="pct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394BFB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394BFB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казенного учреждения </w:t>
            </w:r>
            <w:r w:rsidR="00C31497">
              <w:rPr>
                <w:rFonts w:ascii="Times New Roman" w:hAnsi="Times New Roman" w:cs="Times New Roman"/>
                <w:sz w:val="26"/>
                <w:szCs w:val="26"/>
              </w:rPr>
              <w:t xml:space="preserve">«Управление             </w:t>
            </w:r>
            <w:r w:rsidR="001A1690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жилищно-коммунального хозяйства</w:t>
            </w:r>
            <w:r w:rsidR="00C31497">
              <w:rPr>
                <w:rFonts w:ascii="Times New Roman" w:hAnsi="Times New Roman" w:cs="Times New Roman"/>
                <w:sz w:val="26"/>
                <w:szCs w:val="26"/>
              </w:rPr>
              <w:t xml:space="preserve"> города Когалыма</w:t>
            </w:r>
            <w:r w:rsidR="001A169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C3149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672285" w:rsidTr="00597155">
        <w:trPr>
          <w:gridBefore w:val="1"/>
          <w:gridAfter w:val="1"/>
          <w:wBefore w:w="63" w:type="pct"/>
          <w:wAfter w:w="66" w:type="pct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C31497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C31497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  «Управление капитального строительства города Когалыма» (по согласованию);</w:t>
            </w:r>
          </w:p>
        </w:tc>
      </w:tr>
      <w:tr w:rsidR="00672285" w:rsidTr="00597155">
        <w:trPr>
          <w:gridBefore w:val="1"/>
          <w:gridAfter w:val="1"/>
          <w:wBefore w:w="63" w:type="pct"/>
          <w:wAfter w:w="66" w:type="pct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C31497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C31497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по связям с общественностью и социальным вопросам Администрации города Когалыма;</w:t>
            </w:r>
          </w:p>
        </w:tc>
      </w:tr>
      <w:tr w:rsidR="00672285" w:rsidTr="00597155">
        <w:trPr>
          <w:gridBefore w:val="1"/>
          <w:gridAfter w:val="1"/>
          <w:wBefore w:w="63" w:type="pct"/>
          <w:wAfter w:w="66" w:type="pct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672285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C31497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</w:tcPr>
          <w:p w:rsidR="00672285" w:rsidRDefault="00C31497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 отдела архитектуры и градостроительства Администрации города Когалыма;</w:t>
            </w:r>
          </w:p>
        </w:tc>
      </w:tr>
      <w:tr w:rsidR="00C31497" w:rsidTr="00597155">
        <w:trPr>
          <w:gridBefore w:val="1"/>
          <w:gridAfter w:val="1"/>
          <w:wBefore w:w="63" w:type="pct"/>
          <w:wAfter w:w="66" w:type="pct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</w:tcPr>
          <w:p w:rsidR="00C31497" w:rsidRDefault="00C31497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C31497" w:rsidRDefault="00C31497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</w:tcPr>
          <w:p w:rsidR="00C31497" w:rsidRDefault="00C31497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юрисконсульт отделения срочного социального обслуживания Бюджетного учреждения «Комплексный центр социального обслуживания населения «Жемчужина» (по согласованию);</w:t>
            </w:r>
          </w:p>
        </w:tc>
      </w:tr>
      <w:tr w:rsidR="00C31497" w:rsidTr="00597155">
        <w:trPr>
          <w:gridBefore w:val="1"/>
          <w:gridAfter w:val="1"/>
          <w:wBefore w:w="63" w:type="pct"/>
          <w:wAfter w:w="66" w:type="pct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</w:tcPr>
          <w:p w:rsidR="00C31497" w:rsidRDefault="00C31497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C31497" w:rsidRDefault="00C31497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</w:tcPr>
          <w:p w:rsidR="00C31497" w:rsidRDefault="00C31497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общественной организации «Когалымская городская Федерация инвалидного спорта» (по согласованию);</w:t>
            </w:r>
          </w:p>
        </w:tc>
      </w:tr>
      <w:tr w:rsidR="00C31497" w:rsidTr="00597155">
        <w:trPr>
          <w:gridBefore w:val="1"/>
          <w:gridAfter w:val="1"/>
          <w:wBefore w:w="63" w:type="pct"/>
          <w:wAfter w:w="66" w:type="pct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</w:tcPr>
          <w:p w:rsidR="00C31497" w:rsidRDefault="00C31497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C31497" w:rsidRDefault="00C31497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</w:tcPr>
          <w:p w:rsidR="00C31497" w:rsidRDefault="00C31497" w:rsidP="000715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Когалымской городской благотворительной общественной организации семей с детьми-инвалидами «Д</w:t>
            </w:r>
            <w:r w:rsidR="00071576">
              <w:rPr>
                <w:rFonts w:ascii="Times New Roman" w:hAnsi="Times New Roman" w:cs="Times New Roman"/>
                <w:sz w:val="26"/>
                <w:szCs w:val="26"/>
              </w:rPr>
              <w:t>ЕТСТВО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(по согласованию);</w:t>
            </w:r>
          </w:p>
        </w:tc>
      </w:tr>
      <w:tr w:rsidR="00C31497" w:rsidTr="00597155">
        <w:trPr>
          <w:gridBefore w:val="1"/>
          <w:gridAfter w:val="1"/>
          <w:wBefore w:w="63" w:type="pct"/>
          <w:wAfter w:w="66" w:type="pct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</w:tcPr>
          <w:p w:rsidR="00C31497" w:rsidRDefault="00C31497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C31497" w:rsidRDefault="005D18F9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</w:tcPr>
          <w:p w:rsidR="00C31497" w:rsidRDefault="00C31497" w:rsidP="00672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некоммерческой организации «Благотворительный фонд «От сердца к сердцу» (по согласованию).</w:t>
            </w:r>
          </w:p>
        </w:tc>
      </w:tr>
      <w:tr w:rsidR="00672285" w:rsidTr="00597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1"/>
        </w:trPr>
        <w:tc>
          <w:tcPr>
            <w:tcW w:w="5000" w:type="pct"/>
            <w:gridSpan w:val="5"/>
          </w:tcPr>
          <w:p w:rsidR="00672285" w:rsidRDefault="00672285" w:rsidP="00756980">
            <w:pPr>
              <w:ind w:left="3828" w:hanging="38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980" w:rsidRPr="00B15FAA" w:rsidRDefault="00597155" w:rsidP="00756980">
            <w:pPr>
              <w:ind w:left="3828" w:hanging="38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="00756980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</w:tc>
      </w:tr>
    </w:tbl>
    <w:p w:rsidR="00B9094A" w:rsidRDefault="00B9094A" w:rsidP="00387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094A" w:rsidRDefault="00B90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094A" w:rsidRDefault="00B909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9094A" w:rsidRDefault="00B909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9094A" w:rsidRDefault="00B909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9094A" w:rsidRDefault="00B909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9094A" w:rsidRDefault="00B909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9094A" w:rsidRDefault="00B909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9094A" w:rsidRDefault="00B909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9094A" w:rsidRDefault="00B909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9094A" w:rsidRDefault="00B909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9094A" w:rsidRDefault="00B909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9094A" w:rsidRDefault="00B909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9094A" w:rsidRDefault="00B909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9094A" w:rsidRDefault="00B9094A" w:rsidP="00D04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908" w:rsidRDefault="00CF4908" w:rsidP="00D04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4BF3" w:rsidRDefault="00D04BF3" w:rsidP="00D04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B9094A" w:rsidRDefault="0088533B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6A2A54F" wp14:editId="18ACA0CB">
            <wp:simplePos x="0" y="0"/>
            <wp:positionH relativeFrom="column">
              <wp:posOffset>2040255</wp:posOffset>
            </wp:positionH>
            <wp:positionV relativeFrom="paragraph">
              <wp:posOffset>-548640</wp:posOffset>
            </wp:positionV>
            <wp:extent cx="1362075" cy="13620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B19">
        <w:rPr>
          <w:rFonts w:ascii="Times New Roman" w:hAnsi="Times New Roman" w:cs="Times New Roman"/>
          <w:sz w:val="26"/>
          <w:szCs w:val="26"/>
        </w:rPr>
        <w:t>Приложение 2</w:t>
      </w:r>
    </w:p>
    <w:p w:rsidR="00B9094A" w:rsidRDefault="008D5B19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9094A" w:rsidRDefault="008D5B19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B9094A" w:rsidRDefault="008D5B19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88533B">
        <w:rPr>
          <w:rFonts w:ascii="Times New Roman" w:hAnsi="Times New Roman" w:cs="Times New Roman"/>
          <w:sz w:val="26"/>
          <w:szCs w:val="26"/>
        </w:rPr>
        <w:t xml:space="preserve"> 17.04.2018  №793</w:t>
      </w:r>
    </w:p>
    <w:p w:rsidR="00B9094A" w:rsidRDefault="00B909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094A" w:rsidRDefault="008D5B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B9094A" w:rsidRDefault="008D5B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рабочей группы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B9094A" w:rsidRDefault="008D5B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Рабочая группа)</w:t>
      </w:r>
    </w:p>
    <w:p w:rsidR="00B9094A" w:rsidRDefault="00B909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405"/>
        <w:gridCol w:w="5013"/>
      </w:tblGrid>
      <w:tr w:rsidR="00B63595" w:rsidTr="00597155">
        <w:tc>
          <w:tcPr>
            <w:tcW w:w="1991" w:type="pct"/>
          </w:tcPr>
          <w:p w:rsidR="00B63595" w:rsidRPr="00B63595" w:rsidRDefault="00B63595" w:rsidP="00514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рабочей группы:</w:t>
            </w:r>
          </w:p>
        </w:tc>
        <w:tc>
          <w:tcPr>
            <w:tcW w:w="225" w:type="pct"/>
          </w:tcPr>
          <w:p w:rsidR="00B63595" w:rsidRDefault="00B63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4" w:type="pct"/>
          </w:tcPr>
          <w:p w:rsidR="00B63595" w:rsidRDefault="00B63595" w:rsidP="00B635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производственно-технического отдела  Муниципального казенного учреждения «Управление жилищно-коммунального хозяйства города Когалыма</w:t>
            </w:r>
            <w:r w:rsidR="00514B9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63595" w:rsidTr="00597155">
        <w:tc>
          <w:tcPr>
            <w:tcW w:w="1991" w:type="pct"/>
          </w:tcPr>
          <w:p w:rsidR="00B63595" w:rsidRDefault="00B63595" w:rsidP="00B635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рабочей группы:</w:t>
            </w:r>
          </w:p>
          <w:p w:rsidR="00B63595" w:rsidRDefault="00B63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B63595" w:rsidRDefault="00B63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4" w:type="pct"/>
          </w:tcPr>
          <w:p w:rsidR="00B63595" w:rsidRDefault="00B63595" w:rsidP="00B635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жилищный инспектор отдела муниципального контроля Администрации города Когалыма;</w:t>
            </w:r>
          </w:p>
        </w:tc>
      </w:tr>
      <w:tr w:rsidR="00B63595" w:rsidTr="00597155">
        <w:tc>
          <w:tcPr>
            <w:tcW w:w="1991" w:type="pct"/>
          </w:tcPr>
          <w:p w:rsidR="00B63595" w:rsidRDefault="00B63595" w:rsidP="00B635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  <w:p w:rsidR="00B63595" w:rsidRDefault="00B63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B63595" w:rsidRDefault="00B63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4" w:type="pct"/>
          </w:tcPr>
          <w:p w:rsidR="00B63595" w:rsidRDefault="00B63595" w:rsidP="00B635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Муниципального казенного учреждения «Управление капитального строительства города Когалыма»;</w:t>
            </w:r>
          </w:p>
        </w:tc>
      </w:tr>
      <w:tr w:rsidR="00B63595" w:rsidTr="00597155">
        <w:tc>
          <w:tcPr>
            <w:tcW w:w="1991" w:type="pct"/>
          </w:tcPr>
          <w:p w:rsidR="00B63595" w:rsidRDefault="00B63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B63595" w:rsidRDefault="00B63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4" w:type="pct"/>
          </w:tcPr>
          <w:p w:rsidR="00B63595" w:rsidRDefault="00B63595" w:rsidP="00B635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отдела архитектуры и градостроительства;</w:t>
            </w:r>
          </w:p>
        </w:tc>
      </w:tr>
      <w:tr w:rsidR="00B63595" w:rsidTr="00597155">
        <w:tc>
          <w:tcPr>
            <w:tcW w:w="1991" w:type="pct"/>
          </w:tcPr>
          <w:p w:rsidR="00B63595" w:rsidRDefault="00B63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B63595" w:rsidRDefault="00B63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4" w:type="pct"/>
          </w:tcPr>
          <w:p w:rsidR="00B63595" w:rsidRDefault="00B63595" w:rsidP="00B635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общественной организации (по согласованию);</w:t>
            </w:r>
          </w:p>
        </w:tc>
      </w:tr>
      <w:tr w:rsidR="00B63595" w:rsidTr="00597155">
        <w:tc>
          <w:tcPr>
            <w:tcW w:w="1991" w:type="pct"/>
          </w:tcPr>
          <w:p w:rsidR="00B63595" w:rsidRDefault="00B63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B63595" w:rsidRDefault="00B63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4" w:type="pct"/>
          </w:tcPr>
          <w:p w:rsidR="00B63595" w:rsidRDefault="00B63595" w:rsidP="00B635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организации, осуществляющий деятельность по управлению многоквартирным домом (по согласованию);</w:t>
            </w:r>
          </w:p>
        </w:tc>
      </w:tr>
      <w:tr w:rsidR="00B63595" w:rsidTr="00597155">
        <w:tc>
          <w:tcPr>
            <w:tcW w:w="1991" w:type="pct"/>
          </w:tcPr>
          <w:p w:rsidR="00B63595" w:rsidRDefault="00B63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B63595" w:rsidRDefault="00B63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4" w:type="pct"/>
          </w:tcPr>
          <w:p w:rsidR="00B63595" w:rsidRDefault="00B63595" w:rsidP="00B635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 консультативного отделения БУ  «Комплексный центр социального обслуживания населения «Жемчужина»</w:t>
            </w:r>
            <w:r w:rsidR="003E5F93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4145E" w:rsidRDefault="00E414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9094A" w:rsidRDefault="00B9094A" w:rsidP="00B63595">
      <w:pPr>
        <w:spacing w:after="0"/>
        <w:rPr>
          <w:rFonts w:ascii="Times New Roman" w:hAnsi="Times New Roman" w:cs="Times New Roman"/>
        </w:rPr>
      </w:pPr>
    </w:p>
    <w:p w:rsidR="00B9094A" w:rsidRDefault="00B9094A">
      <w:pPr>
        <w:spacing w:after="0"/>
        <w:jc w:val="center"/>
        <w:rPr>
          <w:rFonts w:ascii="Times New Roman" w:hAnsi="Times New Roman" w:cs="Times New Roman"/>
        </w:rPr>
      </w:pPr>
    </w:p>
    <w:p w:rsidR="00B9094A" w:rsidRDefault="00B9094A">
      <w:pPr>
        <w:spacing w:after="0"/>
        <w:jc w:val="center"/>
        <w:rPr>
          <w:rFonts w:ascii="Times New Roman" w:hAnsi="Times New Roman" w:cs="Times New Roman"/>
        </w:rPr>
      </w:pPr>
    </w:p>
    <w:p w:rsidR="00B9094A" w:rsidRDefault="00B9094A">
      <w:pPr>
        <w:spacing w:after="0" w:line="240" w:lineRule="auto"/>
        <w:rPr>
          <w:rFonts w:ascii="Times New Roman" w:hAnsi="Times New Roman" w:cs="Times New Roman"/>
        </w:rPr>
      </w:pPr>
    </w:p>
    <w:p w:rsidR="00B9094A" w:rsidRDefault="00B909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094A" w:rsidRDefault="00B9094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B9094A" w:rsidRDefault="0088533B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-405765</wp:posOffset>
            </wp:positionV>
            <wp:extent cx="1362075" cy="13620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B19">
        <w:rPr>
          <w:rFonts w:ascii="Times New Roman" w:hAnsi="Times New Roman" w:cs="Times New Roman"/>
          <w:sz w:val="26"/>
          <w:szCs w:val="26"/>
        </w:rPr>
        <w:t>Приложение 3</w:t>
      </w:r>
    </w:p>
    <w:p w:rsidR="00B9094A" w:rsidRDefault="008D5B19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9094A" w:rsidRDefault="008D5B19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B9094A" w:rsidRDefault="0088533B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17.04.2018  №793</w:t>
      </w:r>
    </w:p>
    <w:p w:rsidR="00B9094A" w:rsidRDefault="00B909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094A" w:rsidRDefault="00B909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181A" w:rsidRDefault="001418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094A" w:rsidRPr="0088533B" w:rsidRDefault="008D5B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533B">
        <w:rPr>
          <w:rFonts w:ascii="Times New Roman" w:hAnsi="Times New Roman" w:cs="Times New Roman"/>
          <w:sz w:val="26"/>
          <w:szCs w:val="26"/>
        </w:rPr>
        <w:t>План</w:t>
      </w:r>
      <w:r w:rsidR="0015169D" w:rsidRPr="0088533B">
        <w:rPr>
          <w:rFonts w:ascii="Times New Roman" w:hAnsi="Times New Roman" w:cs="Times New Roman"/>
          <w:sz w:val="26"/>
          <w:szCs w:val="26"/>
        </w:rPr>
        <w:t xml:space="preserve"> («дорожная карта»)</w:t>
      </w:r>
    </w:p>
    <w:p w:rsidR="00B9094A" w:rsidRPr="0088533B" w:rsidRDefault="008D5B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533B">
        <w:rPr>
          <w:rFonts w:ascii="Times New Roman" w:hAnsi="Times New Roman" w:cs="Times New Roman"/>
          <w:sz w:val="26"/>
          <w:szCs w:val="26"/>
        </w:rPr>
        <w:t>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 на 2018-2020 года.</w:t>
      </w:r>
    </w:p>
    <w:p w:rsidR="00B9094A" w:rsidRPr="0088533B" w:rsidRDefault="00B9094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B9094A" w:rsidRPr="0088533B" w:rsidRDefault="00B9094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88"/>
        <w:gridCol w:w="3513"/>
        <w:gridCol w:w="2741"/>
        <w:gridCol w:w="2161"/>
      </w:tblGrid>
      <w:tr w:rsidR="00354259" w:rsidRPr="0088533B" w:rsidTr="00597155">
        <w:tc>
          <w:tcPr>
            <w:tcW w:w="327" w:type="pct"/>
          </w:tcPr>
          <w:p w:rsidR="00B9094A" w:rsidRPr="0088533B" w:rsidRDefault="008D5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33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853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8533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51" w:type="pct"/>
          </w:tcPr>
          <w:p w:rsidR="00B9094A" w:rsidRPr="0088533B" w:rsidRDefault="008D5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33B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522" w:type="pct"/>
          </w:tcPr>
          <w:p w:rsidR="00B9094A" w:rsidRPr="0088533B" w:rsidRDefault="008D5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33B">
              <w:rPr>
                <w:rFonts w:ascii="Times New Roman" w:hAnsi="Times New Roman" w:cs="Times New Roman"/>
                <w:sz w:val="26"/>
                <w:szCs w:val="26"/>
              </w:rPr>
              <w:t>Сроки исполнения мероприятия</w:t>
            </w:r>
          </w:p>
        </w:tc>
        <w:tc>
          <w:tcPr>
            <w:tcW w:w="1201" w:type="pct"/>
          </w:tcPr>
          <w:p w:rsidR="00B9094A" w:rsidRPr="0088533B" w:rsidRDefault="008D5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33B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354259" w:rsidRPr="0014181A" w:rsidTr="00597155">
        <w:tc>
          <w:tcPr>
            <w:tcW w:w="327" w:type="pct"/>
          </w:tcPr>
          <w:p w:rsidR="00B9094A" w:rsidRPr="0014181A" w:rsidRDefault="008D5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1" w:type="pct"/>
          </w:tcPr>
          <w:p w:rsidR="00B9094A" w:rsidRPr="0014181A" w:rsidRDefault="008D5B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об инвалидах, выразивших желание на проведение обследования их жилых помещений и общего имущества в многоквартирных домах. </w:t>
            </w:r>
          </w:p>
        </w:tc>
        <w:tc>
          <w:tcPr>
            <w:tcW w:w="1522" w:type="pct"/>
          </w:tcPr>
          <w:p w:rsidR="00B9094A" w:rsidRPr="0014181A" w:rsidRDefault="008D5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01" w:type="pct"/>
          </w:tcPr>
          <w:p w:rsidR="00B9094A" w:rsidRPr="0014181A" w:rsidRDefault="008D5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БУ «Комплексный центр социального обслуживания населения «Жемчужина»</w:t>
            </w:r>
          </w:p>
        </w:tc>
      </w:tr>
      <w:tr w:rsidR="00DD6FFC" w:rsidRPr="0014181A" w:rsidTr="00597155">
        <w:tc>
          <w:tcPr>
            <w:tcW w:w="327" w:type="pct"/>
          </w:tcPr>
          <w:p w:rsidR="00DD6FFC" w:rsidRPr="0014181A" w:rsidRDefault="00DD6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1" w:type="pct"/>
          </w:tcPr>
          <w:p w:rsidR="00DD6FFC" w:rsidRPr="0014181A" w:rsidRDefault="00DD6FFC" w:rsidP="001B05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Формирование пакета документов  о характеристиках жилого помещения инвалида, общего имущества в многоквартирном доме, в котором проживает инвалид (технический паспорт /технический план), кадаст</w:t>
            </w:r>
            <w:r w:rsidR="001B0573" w:rsidRPr="0014181A">
              <w:rPr>
                <w:rFonts w:ascii="Times New Roman" w:hAnsi="Times New Roman" w:cs="Times New Roman"/>
                <w:sz w:val="26"/>
                <w:szCs w:val="26"/>
              </w:rPr>
              <w:t>ровый паспорт и иные документы).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1522" w:type="pct"/>
          </w:tcPr>
          <w:p w:rsidR="00DD6FFC" w:rsidRPr="0014181A" w:rsidRDefault="00DD6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В рамках проведения обследования</w:t>
            </w:r>
          </w:p>
        </w:tc>
        <w:tc>
          <w:tcPr>
            <w:tcW w:w="1201" w:type="pct"/>
          </w:tcPr>
          <w:p w:rsidR="00DD6FFC" w:rsidRPr="0014181A" w:rsidRDefault="00DD6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Секретарь рабочей группы по обследованию жилых помещений</w:t>
            </w:r>
          </w:p>
        </w:tc>
      </w:tr>
      <w:tr w:rsidR="00354259" w:rsidRPr="0014181A" w:rsidTr="00597155">
        <w:tc>
          <w:tcPr>
            <w:tcW w:w="327" w:type="pct"/>
          </w:tcPr>
          <w:p w:rsidR="00B9094A" w:rsidRPr="0014181A" w:rsidRDefault="00DD6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51" w:type="pct"/>
          </w:tcPr>
          <w:p w:rsidR="00B9094A" w:rsidRPr="0014181A" w:rsidRDefault="008D5B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Составление плана-графика обследования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1522" w:type="pct"/>
          </w:tcPr>
          <w:p w:rsidR="00B9094A" w:rsidRPr="0014181A" w:rsidRDefault="008D5B19" w:rsidP="00A5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r w:rsidR="00A56526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14181A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редоставления  информации </w:t>
            </w:r>
            <w:r w:rsidR="00A56526" w:rsidRPr="0014181A">
              <w:rPr>
                <w:rFonts w:ascii="Times New Roman" w:hAnsi="Times New Roman" w:cs="Times New Roman"/>
                <w:sz w:val="26"/>
                <w:szCs w:val="26"/>
              </w:rPr>
              <w:t>БУ «Комплексный центр социального обслуживания населения «Жемчужина»</w:t>
            </w:r>
          </w:p>
        </w:tc>
        <w:tc>
          <w:tcPr>
            <w:tcW w:w="1201" w:type="pct"/>
          </w:tcPr>
          <w:p w:rsidR="00B9094A" w:rsidRPr="0014181A" w:rsidRDefault="008D5B19" w:rsidP="00BE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 w:rsidR="00BE4678" w:rsidRPr="0014181A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  <w:r w:rsidR="006C6937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по обследованию жилых помещений</w:t>
            </w:r>
          </w:p>
        </w:tc>
      </w:tr>
      <w:tr w:rsidR="00354259" w:rsidRPr="0014181A" w:rsidTr="00597155">
        <w:tc>
          <w:tcPr>
            <w:tcW w:w="327" w:type="pct"/>
          </w:tcPr>
          <w:p w:rsidR="00B9094A" w:rsidRPr="0014181A" w:rsidRDefault="00DD6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51" w:type="pct"/>
          </w:tcPr>
          <w:p w:rsidR="00B9094A" w:rsidRPr="0014181A" w:rsidRDefault="008D5B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жилых помещений инвалидов и общего имущества в многоквартирных домах, в которых проживают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инвалиды (не более 12 адресов в месяц).</w:t>
            </w:r>
          </w:p>
        </w:tc>
        <w:tc>
          <w:tcPr>
            <w:tcW w:w="1522" w:type="pct"/>
          </w:tcPr>
          <w:p w:rsidR="00B9094A" w:rsidRPr="0014181A" w:rsidRDefault="00A5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соответствии с планом –графиком обследования жилых помещений</w:t>
            </w:r>
          </w:p>
        </w:tc>
        <w:tc>
          <w:tcPr>
            <w:tcW w:w="1201" w:type="pct"/>
          </w:tcPr>
          <w:p w:rsidR="00B9094A" w:rsidRPr="0014181A" w:rsidRDefault="008D5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Рабочая группа  по обследованию жилых помещений</w:t>
            </w:r>
          </w:p>
        </w:tc>
      </w:tr>
      <w:tr w:rsidR="00354259" w:rsidRPr="0014181A" w:rsidTr="00597155">
        <w:tc>
          <w:tcPr>
            <w:tcW w:w="327" w:type="pct"/>
          </w:tcPr>
          <w:p w:rsidR="00B9094A" w:rsidRPr="0014181A" w:rsidRDefault="008D5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51" w:type="pct"/>
          </w:tcPr>
          <w:p w:rsidR="00692DBB" w:rsidRPr="0014181A" w:rsidRDefault="008D5B19" w:rsidP="00692D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</w:t>
            </w:r>
            <w:proofErr w:type="gramStart"/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проекта акта обследования жилого помещения инвалида</w:t>
            </w:r>
            <w:proofErr w:type="gramEnd"/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и общего имущества в многоквартирном доме, в котором проживает инвалид</w:t>
            </w:r>
            <w:r w:rsidR="00C15BFD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по форме,  утвержденной  приказом Министерства строительства и жилищно-коммунального хозяйства РФ от 23.11.2016г. №836/пр.</w:t>
            </w:r>
            <w:r w:rsidR="00071847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и напра</w:t>
            </w:r>
            <w:r w:rsidR="00692DBB" w:rsidRPr="0014181A">
              <w:rPr>
                <w:rFonts w:ascii="Times New Roman" w:hAnsi="Times New Roman" w:cs="Times New Roman"/>
                <w:sz w:val="26"/>
                <w:szCs w:val="26"/>
              </w:rPr>
              <w:t>вление в муниципальную комиссию по обследованию жилых помещений</w:t>
            </w:r>
          </w:p>
          <w:p w:rsidR="00692DBB" w:rsidRPr="0014181A" w:rsidRDefault="00692DBB" w:rsidP="00692D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  <w:p w:rsidR="00692DBB" w:rsidRPr="0014181A" w:rsidRDefault="00692DBB" w:rsidP="00692D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(далее – муниципальная комиссия).</w:t>
            </w:r>
          </w:p>
          <w:p w:rsidR="00B9094A" w:rsidRPr="0014181A" w:rsidRDefault="00B90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pct"/>
          </w:tcPr>
          <w:p w:rsidR="00B9094A" w:rsidRPr="0014181A" w:rsidRDefault="008D5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По итогам обследования</w:t>
            </w:r>
            <w:r w:rsidR="00071847" w:rsidRPr="0014181A">
              <w:rPr>
                <w:rFonts w:ascii="Times New Roman" w:hAnsi="Times New Roman" w:cs="Times New Roman"/>
                <w:sz w:val="26"/>
                <w:szCs w:val="26"/>
              </w:rPr>
              <w:t>,     10 дней со дня проведения обследования</w:t>
            </w:r>
          </w:p>
        </w:tc>
        <w:tc>
          <w:tcPr>
            <w:tcW w:w="1201" w:type="pct"/>
          </w:tcPr>
          <w:p w:rsidR="00B9094A" w:rsidRPr="0014181A" w:rsidRDefault="00071847" w:rsidP="00071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Секретарь рабочей группы</w:t>
            </w:r>
            <w:r w:rsidR="008D5B19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по обследованию жилых помещений</w:t>
            </w:r>
          </w:p>
        </w:tc>
      </w:tr>
      <w:tr w:rsidR="00354259" w:rsidRPr="0014181A" w:rsidTr="00597155">
        <w:trPr>
          <w:trHeight w:val="2257"/>
        </w:trPr>
        <w:tc>
          <w:tcPr>
            <w:tcW w:w="327" w:type="pct"/>
          </w:tcPr>
          <w:p w:rsidR="00B9094A" w:rsidRPr="0014181A" w:rsidRDefault="008D5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51" w:type="pct"/>
          </w:tcPr>
          <w:p w:rsidR="00B9094A" w:rsidRPr="0014181A" w:rsidRDefault="008D5B19" w:rsidP="00631A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Заседание муниципальной комиссии по рассмотрению</w:t>
            </w:r>
            <w:r w:rsidR="00631A52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итогов обследования</w:t>
            </w:r>
            <w:r w:rsidR="00631A52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(на основании документов</w:t>
            </w:r>
            <w:r w:rsidR="00631A52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согласно п.п.4,5 настоящего плана) о возможности/</w:t>
            </w:r>
            <w:r w:rsidR="00631A52" w:rsidRPr="0014181A">
              <w:rPr>
                <w:rFonts w:ascii="Times New Roman" w:hAnsi="Times New Roman" w:cs="Times New Roman"/>
                <w:sz w:val="26"/>
                <w:szCs w:val="26"/>
              </w:rPr>
              <w:t>невозможности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приспособления жилого помещения инвалида и общего имущества в многоквартирном доме</w:t>
            </w:r>
            <w:r w:rsidR="00631A52" w:rsidRPr="001418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22" w:type="pct"/>
          </w:tcPr>
          <w:p w:rsidR="00B9094A" w:rsidRPr="0014181A" w:rsidRDefault="008D5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201" w:type="pct"/>
          </w:tcPr>
          <w:p w:rsidR="00B9094A" w:rsidRPr="0014181A" w:rsidRDefault="008D5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и секретарь </w:t>
            </w:r>
            <w:r w:rsidR="00692DBB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</w:tr>
      <w:tr w:rsidR="00354259" w:rsidRPr="0014181A" w:rsidTr="00597155">
        <w:trPr>
          <w:trHeight w:val="1000"/>
        </w:trPr>
        <w:tc>
          <w:tcPr>
            <w:tcW w:w="327" w:type="pct"/>
          </w:tcPr>
          <w:p w:rsidR="00B9094A" w:rsidRPr="0014181A" w:rsidRDefault="008D5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51" w:type="pct"/>
          </w:tcPr>
          <w:p w:rsidR="00B9094A" w:rsidRPr="0014181A" w:rsidRDefault="008D5B19" w:rsidP="009638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Осуществление расчетов стоимости работ по приспособлению жилого помещения инвалида и общего имущества в многоквартирном доме</w:t>
            </w:r>
          </w:p>
        </w:tc>
        <w:tc>
          <w:tcPr>
            <w:tcW w:w="1522" w:type="pct"/>
          </w:tcPr>
          <w:p w:rsidR="00B9094A" w:rsidRPr="0014181A" w:rsidRDefault="008D5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="00BB33FB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решении</w:t>
            </w:r>
            <w:r w:rsidR="00BB33FB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="00BB33FB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о возможности приспособления</w:t>
            </w:r>
            <w:r w:rsidR="00BB33FB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жилого</w:t>
            </w:r>
            <w:r w:rsidR="00BB33FB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r w:rsidR="00BB33FB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инвалида</w:t>
            </w:r>
            <w:r w:rsidR="00BB33FB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B33FB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общего</w:t>
            </w:r>
            <w:r w:rsidR="00BB33FB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имущества</w:t>
            </w:r>
            <w:r w:rsidR="00BB33FB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B33FB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многоквартирномдоме</w:t>
            </w:r>
            <w:proofErr w:type="spellEnd"/>
            <w:r w:rsidR="009638AE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38AE" w:rsidRPr="001418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рамках текущего ремонта</w:t>
            </w:r>
          </w:p>
        </w:tc>
        <w:tc>
          <w:tcPr>
            <w:tcW w:w="1201" w:type="pct"/>
          </w:tcPr>
          <w:p w:rsidR="00B9094A" w:rsidRPr="0014181A" w:rsidRDefault="008D5B19" w:rsidP="00514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 «</w:t>
            </w:r>
            <w:r w:rsidR="00DF3C6B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капитального строительства города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Когалыма»</w:t>
            </w:r>
          </w:p>
          <w:p w:rsidR="009638AE" w:rsidRPr="0014181A" w:rsidRDefault="009638AE" w:rsidP="00514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259" w:rsidRPr="0014181A" w:rsidTr="00597155">
        <w:trPr>
          <w:trHeight w:val="1000"/>
        </w:trPr>
        <w:tc>
          <w:tcPr>
            <w:tcW w:w="327" w:type="pct"/>
          </w:tcPr>
          <w:p w:rsidR="00B9094A" w:rsidRPr="0014181A" w:rsidRDefault="008D5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951" w:type="pct"/>
          </w:tcPr>
          <w:p w:rsidR="00B9094A" w:rsidRPr="0014181A" w:rsidRDefault="00EA2D26" w:rsidP="00EA2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  <w:r w:rsidR="008D5B19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экономической целесообразности</w:t>
            </w:r>
            <w:r w:rsidR="009D0C38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(нецелесообразности)</w:t>
            </w:r>
            <w:r w:rsidR="008D5B19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реконструкции или капитального ремонта многоквартирного дома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(части дома)</w:t>
            </w:r>
            <w:r w:rsidR="008D5B19" w:rsidRPr="0014181A">
              <w:rPr>
                <w:rFonts w:ascii="Times New Roman" w:hAnsi="Times New Roman" w:cs="Times New Roman"/>
                <w:sz w:val="26"/>
                <w:szCs w:val="26"/>
              </w:rPr>
              <w:t>, в котором проживает инвалид, в целях приспособления жилого помещения инвалида и общего имущества в многоквартирном доме, в котором проживает инвалид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22" w:type="pct"/>
          </w:tcPr>
          <w:p w:rsidR="00B9094A" w:rsidRPr="0014181A" w:rsidRDefault="008D5B19" w:rsidP="007A2F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При  </w:t>
            </w:r>
            <w:r w:rsidR="007A2F10" w:rsidRPr="0014181A">
              <w:rPr>
                <w:rFonts w:ascii="Times New Roman" w:hAnsi="Times New Roman" w:cs="Times New Roman"/>
                <w:sz w:val="26"/>
                <w:szCs w:val="26"/>
              </w:rPr>
              <w:t>выводе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о невозможности приспособления жилого помещения инвалида и общего имущества в </w:t>
            </w:r>
            <w:proofErr w:type="spellStart"/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многоквартирномдоме</w:t>
            </w:r>
            <w:proofErr w:type="spellEnd"/>
            <w:r w:rsidR="007A2F10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и решении о проведении проверки экономической целесообразности</w:t>
            </w:r>
          </w:p>
        </w:tc>
        <w:tc>
          <w:tcPr>
            <w:tcW w:w="1201" w:type="pct"/>
          </w:tcPr>
          <w:p w:rsidR="00B9094A" w:rsidRPr="0014181A" w:rsidRDefault="00B9094A" w:rsidP="00204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3C6B" w:rsidRPr="0014181A" w:rsidTr="00597155">
        <w:trPr>
          <w:trHeight w:val="1000"/>
        </w:trPr>
        <w:tc>
          <w:tcPr>
            <w:tcW w:w="327" w:type="pct"/>
          </w:tcPr>
          <w:p w:rsidR="00DF3C6B" w:rsidRPr="0014181A" w:rsidRDefault="00DF3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1951" w:type="pct"/>
          </w:tcPr>
          <w:p w:rsidR="00DF3C6B" w:rsidRPr="0014181A" w:rsidRDefault="00DF3C6B" w:rsidP="0046023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Принятие решения  об экономической целесообразности реконструкции или капитального ремонта  многоквартирного дома (части дома), в котором проживает инвалид, в целях приспособления жилого помещения и  общего имущества, если объем потребности в финансовых ресурсах на проведение реконструкции и (или) капитального ремонта составляет менее объема потребности в финансовых ресурсах на приобретение нового жилого помещения.</w:t>
            </w:r>
          </w:p>
        </w:tc>
        <w:tc>
          <w:tcPr>
            <w:tcW w:w="1522" w:type="pct"/>
          </w:tcPr>
          <w:p w:rsidR="00DF3C6B" w:rsidRPr="0014181A" w:rsidRDefault="00DF3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pct"/>
          </w:tcPr>
          <w:p w:rsidR="00DF3C6B" w:rsidRPr="0014181A" w:rsidRDefault="00DF3C6B" w:rsidP="00DF3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МУ «Управление кап</w:t>
            </w:r>
            <w:r w:rsidR="003E5F93">
              <w:rPr>
                <w:rFonts w:ascii="Times New Roman" w:hAnsi="Times New Roman" w:cs="Times New Roman"/>
                <w:sz w:val="26"/>
                <w:szCs w:val="26"/>
              </w:rPr>
              <w:t xml:space="preserve">итального строительства города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Когалыма»</w:t>
            </w:r>
          </w:p>
          <w:p w:rsidR="00DF3C6B" w:rsidRPr="0014181A" w:rsidRDefault="00DF3C6B" w:rsidP="00DF3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3C6B" w:rsidRPr="0014181A" w:rsidTr="00597155">
        <w:trPr>
          <w:trHeight w:val="1000"/>
        </w:trPr>
        <w:tc>
          <w:tcPr>
            <w:tcW w:w="327" w:type="pct"/>
          </w:tcPr>
          <w:p w:rsidR="00DF3C6B" w:rsidRPr="0014181A" w:rsidRDefault="00DF3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1951" w:type="pct"/>
          </w:tcPr>
          <w:p w:rsidR="00DF3C6B" w:rsidRPr="0014181A" w:rsidRDefault="00DF3C6B" w:rsidP="0046023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об экономической нецелесообразности </w:t>
            </w:r>
            <w:r w:rsidR="000067C9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реконструкции или капитального ремонта  многоквартирного дома (части дома), в котором проживает инвалид, в целях приспособления с учетом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потребностей инвалида и обеспечение условий их доступности для инвалида, если объем потребности в финансовых ресурсах на проведение реконструкции и (или) капитального ремонта превышает  объем потребности в финансовых ресурсах на приобретение нового жилого помещения.</w:t>
            </w:r>
            <w:proofErr w:type="gramEnd"/>
          </w:p>
        </w:tc>
        <w:tc>
          <w:tcPr>
            <w:tcW w:w="1522" w:type="pct"/>
          </w:tcPr>
          <w:p w:rsidR="00DF3C6B" w:rsidRPr="0014181A" w:rsidRDefault="00DF3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pct"/>
          </w:tcPr>
          <w:p w:rsidR="00DF3C6B" w:rsidRPr="0014181A" w:rsidRDefault="00DF3C6B" w:rsidP="00204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</w:t>
            </w:r>
          </w:p>
        </w:tc>
      </w:tr>
      <w:tr w:rsidR="00E72D21" w:rsidRPr="0014181A" w:rsidTr="00597155">
        <w:trPr>
          <w:trHeight w:val="581"/>
        </w:trPr>
        <w:tc>
          <w:tcPr>
            <w:tcW w:w="327" w:type="pct"/>
          </w:tcPr>
          <w:p w:rsidR="00E72D21" w:rsidRPr="0014181A" w:rsidRDefault="00E72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1951" w:type="pct"/>
          </w:tcPr>
          <w:p w:rsidR="00E72D21" w:rsidRPr="0014181A" w:rsidRDefault="00E72D21" w:rsidP="00EA2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Направление результатов расчетов в муниципальную комиссию.</w:t>
            </w:r>
          </w:p>
          <w:p w:rsidR="00E72D21" w:rsidRPr="0014181A" w:rsidRDefault="00E72D21" w:rsidP="00EA2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pct"/>
          </w:tcPr>
          <w:p w:rsidR="00E72D21" w:rsidRPr="0014181A" w:rsidRDefault="00E72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В течение 3 дней со дня проверки экономической целесообразности</w:t>
            </w:r>
          </w:p>
        </w:tc>
        <w:tc>
          <w:tcPr>
            <w:tcW w:w="1201" w:type="pct"/>
          </w:tcPr>
          <w:p w:rsidR="00E72D21" w:rsidRPr="0014181A" w:rsidRDefault="00E72D21" w:rsidP="00270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МУ «Управление кап</w:t>
            </w:r>
            <w:r w:rsidR="003E5F93">
              <w:rPr>
                <w:rFonts w:ascii="Times New Roman" w:hAnsi="Times New Roman" w:cs="Times New Roman"/>
                <w:sz w:val="26"/>
                <w:szCs w:val="26"/>
              </w:rPr>
              <w:t xml:space="preserve">итального строительства города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Когалыма»,</w:t>
            </w:r>
          </w:p>
          <w:p w:rsidR="00E72D21" w:rsidRPr="0014181A" w:rsidRDefault="00E72D21" w:rsidP="00E72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</w:t>
            </w:r>
          </w:p>
        </w:tc>
      </w:tr>
      <w:tr w:rsidR="00E72D21" w:rsidRPr="0014181A" w:rsidTr="00597155">
        <w:trPr>
          <w:trHeight w:val="1000"/>
        </w:trPr>
        <w:tc>
          <w:tcPr>
            <w:tcW w:w="327" w:type="pct"/>
          </w:tcPr>
          <w:p w:rsidR="00E72D21" w:rsidRPr="0014181A" w:rsidRDefault="00E72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951" w:type="pct"/>
          </w:tcPr>
          <w:p w:rsidR="00E72D21" w:rsidRPr="0014181A" w:rsidRDefault="00E72D21" w:rsidP="00EA2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Оформление заключений муниципаль</w:t>
            </w:r>
            <w:r w:rsidR="000067C9" w:rsidRPr="0014181A">
              <w:rPr>
                <w:rFonts w:ascii="Times New Roman" w:hAnsi="Times New Roman" w:cs="Times New Roman"/>
                <w:sz w:val="26"/>
                <w:szCs w:val="26"/>
              </w:rPr>
              <w:t>ной комиссии о целесообразности (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нецелесообразности</w:t>
            </w:r>
            <w:r w:rsidR="000067C9" w:rsidRPr="0014181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инвалида.</w:t>
            </w:r>
          </w:p>
        </w:tc>
        <w:tc>
          <w:tcPr>
            <w:tcW w:w="1522" w:type="pct"/>
          </w:tcPr>
          <w:p w:rsidR="00E72D21" w:rsidRPr="0014181A" w:rsidRDefault="00E72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В течении 10 дней со дня принятия решения</w:t>
            </w:r>
          </w:p>
          <w:p w:rsidR="00E72D21" w:rsidRPr="0014181A" w:rsidRDefault="00E72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муниципальной комиссии</w:t>
            </w:r>
          </w:p>
        </w:tc>
        <w:tc>
          <w:tcPr>
            <w:tcW w:w="1201" w:type="pct"/>
          </w:tcPr>
          <w:p w:rsidR="00E72D21" w:rsidRPr="0014181A" w:rsidRDefault="00E72D21" w:rsidP="00204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Председатель и секретарь муниципальной комиссии</w:t>
            </w:r>
          </w:p>
        </w:tc>
      </w:tr>
      <w:tr w:rsidR="00E72D21" w:rsidRPr="0014181A" w:rsidTr="00597155">
        <w:trPr>
          <w:trHeight w:val="557"/>
        </w:trPr>
        <w:tc>
          <w:tcPr>
            <w:tcW w:w="327" w:type="pct"/>
          </w:tcPr>
          <w:p w:rsidR="00E72D21" w:rsidRPr="0014181A" w:rsidRDefault="00E72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951" w:type="pct"/>
          </w:tcPr>
          <w:p w:rsidR="00E72D21" w:rsidRPr="0014181A" w:rsidRDefault="00E72D21" w:rsidP="00AC6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документов в </w:t>
            </w:r>
            <w:r w:rsidR="00AC608D" w:rsidRPr="0014181A">
              <w:rPr>
                <w:rFonts w:ascii="Times New Roman" w:hAnsi="Times New Roman" w:cs="Times New Roman"/>
                <w:sz w:val="26"/>
                <w:szCs w:val="26"/>
              </w:rPr>
              <w:t>межведомственную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комиссию  по оценке и обследованию помещений в целях признания его жилым помещением, жилого помещения пригодным/непригодным для проживания граждан, а также многоквартирного дома в целях признания его аварийным и подлежащим сносу или реконструкции,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созданную органами местного </w:t>
            </w:r>
            <w:proofErr w:type="gramStart"/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самоуправления муниципальных образований Администрации города Когалыма</w:t>
            </w:r>
            <w:proofErr w:type="gramEnd"/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22" w:type="pct"/>
          </w:tcPr>
          <w:p w:rsidR="00E72D21" w:rsidRPr="0014181A" w:rsidRDefault="00E72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решении муниципальной комиссии о</w:t>
            </w:r>
            <w:r w:rsidR="00AC608D" w:rsidRPr="0014181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экономической нецелесообразности реконструкции или капитального ремонта многоквартирного дома </w:t>
            </w:r>
          </w:p>
        </w:tc>
        <w:tc>
          <w:tcPr>
            <w:tcW w:w="1201" w:type="pct"/>
          </w:tcPr>
          <w:p w:rsidR="00E72D21" w:rsidRPr="0014181A" w:rsidRDefault="00E72D21" w:rsidP="007B0B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Председатель и секретарь муниципальной комиссии</w:t>
            </w:r>
          </w:p>
        </w:tc>
      </w:tr>
      <w:tr w:rsidR="00E72D21" w:rsidRPr="0014181A" w:rsidTr="00597155">
        <w:trPr>
          <w:trHeight w:val="1000"/>
        </w:trPr>
        <w:tc>
          <w:tcPr>
            <w:tcW w:w="327" w:type="pct"/>
          </w:tcPr>
          <w:p w:rsidR="00E72D21" w:rsidRPr="0014181A" w:rsidRDefault="00E72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1951" w:type="pct"/>
          </w:tcPr>
          <w:p w:rsidR="00E72D21" w:rsidRPr="0014181A" w:rsidRDefault="00E72D21" w:rsidP="00A65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Направление пакета документов (акты обследования, заключения профильных комиссий, расчетов) главе города Когалыма для принятия решения о проведении соответствующих мероприятий.</w:t>
            </w:r>
          </w:p>
        </w:tc>
        <w:tc>
          <w:tcPr>
            <w:tcW w:w="1522" w:type="pct"/>
          </w:tcPr>
          <w:p w:rsidR="00E72D21" w:rsidRPr="0014181A" w:rsidRDefault="00E72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получения </w:t>
            </w:r>
            <w:r w:rsidR="00AC608D"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 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от профильных комиссий</w:t>
            </w:r>
          </w:p>
        </w:tc>
        <w:tc>
          <w:tcPr>
            <w:tcW w:w="1201" w:type="pct"/>
          </w:tcPr>
          <w:p w:rsidR="00E72D21" w:rsidRPr="0014181A" w:rsidRDefault="00E72D21" w:rsidP="007B0B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Председатель и секретарь муниципальной комиссии</w:t>
            </w:r>
          </w:p>
        </w:tc>
      </w:tr>
      <w:tr w:rsidR="00E72D21" w:rsidRPr="0014181A" w:rsidTr="00597155">
        <w:trPr>
          <w:trHeight w:val="1000"/>
        </w:trPr>
        <w:tc>
          <w:tcPr>
            <w:tcW w:w="327" w:type="pct"/>
          </w:tcPr>
          <w:p w:rsidR="00E72D21" w:rsidRPr="0014181A" w:rsidRDefault="00E72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951" w:type="pct"/>
          </w:tcPr>
          <w:p w:rsidR="00E72D21" w:rsidRPr="0014181A" w:rsidRDefault="00E72D21" w:rsidP="00EA2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Формирование единого реестра об обеспечении условий доступности для инвалидов жилых помещений и общего имущества в многоквартирном доме, в котором проживает инвалид.</w:t>
            </w:r>
          </w:p>
        </w:tc>
        <w:tc>
          <w:tcPr>
            <w:tcW w:w="1522" w:type="pct"/>
          </w:tcPr>
          <w:p w:rsidR="00E72D21" w:rsidRPr="0014181A" w:rsidRDefault="00E72D21" w:rsidP="00156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По мере получения инф</w:t>
            </w:r>
            <w:r w:rsidR="00AC608D" w:rsidRPr="0014181A">
              <w:rPr>
                <w:rFonts w:ascii="Times New Roman" w:hAnsi="Times New Roman" w:cs="Times New Roman"/>
                <w:sz w:val="26"/>
                <w:szCs w:val="26"/>
              </w:rPr>
              <w:t>ормации о принятом решении Главой</w:t>
            </w: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 xml:space="preserve"> города Когалыма</w:t>
            </w:r>
          </w:p>
        </w:tc>
        <w:tc>
          <w:tcPr>
            <w:tcW w:w="1201" w:type="pct"/>
          </w:tcPr>
          <w:p w:rsidR="00E72D21" w:rsidRPr="0014181A" w:rsidRDefault="00E72D21" w:rsidP="007B0B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81A">
              <w:rPr>
                <w:rFonts w:ascii="Times New Roman" w:hAnsi="Times New Roman" w:cs="Times New Roman"/>
                <w:sz w:val="26"/>
                <w:szCs w:val="26"/>
              </w:rPr>
              <w:t>Председатель и секретарь муниципальной комиссии</w:t>
            </w:r>
          </w:p>
        </w:tc>
      </w:tr>
    </w:tbl>
    <w:p w:rsidR="00B9094A" w:rsidRDefault="00B90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9094A" w:rsidRDefault="00B9094A" w:rsidP="0014181A">
      <w:pPr>
        <w:spacing w:after="0"/>
        <w:rPr>
          <w:rFonts w:ascii="Times New Roman" w:hAnsi="Times New Roman" w:cs="Times New Roman"/>
        </w:rPr>
      </w:pPr>
    </w:p>
    <w:p w:rsidR="00B9094A" w:rsidRDefault="008D5B1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  <w:r w:rsidR="0014181A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B9094A" w:rsidRDefault="00B9094A">
      <w:pPr>
        <w:spacing w:after="0"/>
        <w:jc w:val="center"/>
        <w:rPr>
          <w:rFonts w:ascii="Times New Roman" w:hAnsi="Times New Roman" w:cs="Times New Roman"/>
        </w:rPr>
      </w:pPr>
    </w:p>
    <w:sectPr w:rsidR="00B9094A" w:rsidSect="0088533B">
      <w:pgSz w:w="11906" w:h="16838" w:code="9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C0077F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0000002"/>
    <w:multiLevelType w:val="multilevel"/>
    <w:tmpl w:val="BD2E3E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>
    <w:nsid w:val="00000003"/>
    <w:multiLevelType w:val="multilevel"/>
    <w:tmpl w:val="03623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3">
    <w:nsid w:val="00000004"/>
    <w:multiLevelType w:val="multilevel"/>
    <w:tmpl w:val="0E7C2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69DB4888"/>
    <w:multiLevelType w:val="multilevel"/>
    <w:tmpl w:val="3E92C57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94A"/>
    <w:rsid w:val="000067C9"/>
    <w:rsid w:val="00035BD5"/>
    <w:rsid w:val="00044F29"/>
    <w:rsid w:val="00071576"/>
    <w:rsid w:val="00071847"/>
    <w:rsid w:val="000D530C"/>
    <w:rsid w:val="00105523"/>
    <w:rsid w:val="00115B20"/>
    <w:rsid w:val="00123DBA"/>
    <w:rsid w:val="0014181A"/>
    <w:rsid w:val="0015169D"/>
    <w:rsid w:val="00156382"/>
    <w:rsid w:val="001A1690"/>
    <w:rsid w:val="001B0573"/>
    <w:rsid w:val="001F16AF"/>
    <w:rsid w:val="00204234"/>
    <w:rsid w:val="002478A6"/>
    <w:rsid w:val="00270122"/>
    <w:rsid w:val="00293A22"/>
    <w:rsid w:val="0029491E"/>
    <w:rsid w:val="002C7D34"/>
    <w:rsid w:val="002E4020"/>
    <w:rsid w:val="0031606A"/>
    <w:rsid w:val="00354259"/>
    <w:rsid w:val="00361CFB"/>
    <w:rsid w:val="00367399"/>
    <w:rsid w:val="00387B05"/>
    <w:rsid w:val="00394BFB"/>
    <w:rsid w:val="003C0ADF"/>
    <w:rsid w:val="003D23B6"/>
    <w:rsid w:val="003E5F93"/>
    <w:rsid w:val="003F0A64"/>
    <w:rsid w:val="0046023A"/>
    <w:rsid w:val="004637CE"/>
    <w:rsid w:val="004B29DE"/>
    <w:rsid w:val="00514B9A"/>
    <w:rsid w:val="005247E9"/>
    <w:rsid w:val="00586C4C"/>
    <w:rsid w:val="00597155"/>
    <w:rsid w:val="005A20C2"/>
    <w:rsid w:val="005D18F9"/>
    <w:rsid w:val="005E3020"/>
    <w:rsid w:val="005E5A63"/>
    <w:rsid w:val="00611E39"/>
    <w:rsid w:val="00631A52"/>
    <w:rsid w:val="00637A99"/>
    <w:rsid w:val="00647DE0"/>
    <w:rsid w:val="00665855"/>
    <w:rsid w:val="00672285"/>
    <w:rsid w:val="006844BA"/>
    <w:rsid w:val="00692DBB"/>
    <w:rsid w:val="006C6937"/>
    <w:rsid w:val="006E734D"/>
    <w:rsid w:val="0070374F"/>
    <w:rsid w:val="00756980"/>
    <w:rsid w:val="00766781"/>
    <w:rsid w:val="00774F31"/>
    <w:rsid w:val="007A2F10"/>
    <w:rsid w:val="007B0B05"/>
    <w:rsid w:val="00816F6D"/>
    <w:rsid w:val="00832B9A"/>
    <w:rsid w:val="0088533B"/>
    <w:rsid w:val="00886688"/>
    <w:rsid w:val="008D5B19"/>
    <w:rsid w:val="008E32FE"/>
    <w:rsid w:val="00925745"/>
    <w:rsid w:val="00934933"/>
    <w:rsid w:val="009638AE"/>
    <w:rsid w:val="009A7E30"/>
    <w:rsid w:val="009D0C38"/>
    <w:rsid w:val="00A23957"/>
    <w:rsid w:val="00A56526"/>
    <w:rsid w:val="00A659F1"/>
    <w:rsid w:val="00AA0C91"/>
    <w:rsid w:val="00AC608D"/>
    <w:rsid w:val="00AF6D4C"/>
    <w:rsid w:val="00B00C89"/>
    <w:rsid w:val="00B1073D"/>
    <w:rsid w:val="00B15FAA"/>
    <w:rsid w:val="00B63595"/>
    <w:rsid w:val="00B7046D"/>
    <w:rsid w:val="00B9094A"/>
    <w:rsid w:val="00BB33FB"/>
    <w:rsid w:val="00BE26F4"/>
    <w:rsid w:val="00BE4678"/>
    <w:rsid w:val="00C15BFD"/>
    <w:rsid w:val="00C31497"/>
    <w:rsid w:val="00C976FB"/>
    <w:rsid w:val="00CE493C"/>
    <w:rsid w:val="00CF4908"/>
    <w:rsid w:val="00D04BF3"/>
    <w:rsid w:val="00D11B7A"/>
    <w:rsid w:val="00D37CD9"/>
    <w:rsid w:val="00D65A73"/>
    <w:rsid w:val="00D668CD"/>
    <w:rsid w:val="00D93346"/>
    <w:rsid w:val="00DB2290"/>
    <w:rsid w:val="00DB6A2C"/>
    <w:rsid w:val="00DD26E5"/>
    <w:rsid w:val="00DD6FFC"/>
    <w:rsid w:val="00DD747C"/>
    <w:rsid w:val="00DF3C6B"/>
    <w:rsid w:val="00E21870"/>
    <w:rsid w:val="00E4145E"/>
    <w:rsid w:val="00E6440E"/>
    <w:rsid w:val="00E72D21"/>
    <w:rsid w:val="00E9262C"/>
    <w:rsid w:val="00EA2D26"/>
    <w:rsid w:val="00EF3732"/>
    <w:rsid w:val="00F22944"/>
    <w:rsid w:val="00F42067"/>
    <w:rsid w:val="00F50454"/>
    <w:rsid w:val="00F66ACF"/>
    <w:rsid w:val="00FE2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9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094A"/>
    <w:pPr>
      <w:ind w:left="720"/>
      <w:contextualSpacing/>
    </w:pPr>
  </w:style>
  <w:style w:type="table" w:styleId="a5">
    <w:name w:val="Table Grid"/>
    <w:basedOn w:val="a1"/>
    <w:uiPriority w:val="59"/>
    <w:rsid w:val="00B9094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rsid w:val="00B9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90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74D5-AFA5-4CAB-98DE-A2D47A2D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9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Лукьянцева Ирина Дмитриевна</dc:creator>
  <cp:lastModifiedBy>Ватулина Яна Юрьевна</cp:lastModifiedBy>
  <cp:revision>129</cp:revision>
  <cp:lastPrinted>2018-04-18T07:47:00Z</cp:lastPrinted>
  <dcterms:created xsi:type="dcterms:W3CDTF">2017-12-07T09:10:00Z</dcterms:created>
  <dcterms:modified xsi:type="dcterms:W3CDTF">2018-04-18T07:47:00Z</dcterms:modified>
</cp:coreProperties>
</file>