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62" w:rsidRDefault="00FB3D62" w:rsidP="00FB3D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07A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ОРЯДОК</w:t>
      </w:r>
    </w:p>
    <w:p w:rsidR="00CD6F91" w:rsidRDefault="00FB3D62" w:rsidP="00CD6F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C07AD">
        <w:rPr>
          <w:rFonts w:ascii="Times New Roman" w:hAnsi="Times New Roman" w:cs="Times New Roman"/>
          <w:sz w:val="26"/>
          <w:szCs w:val="26"/>
        </w:rPr>
        <w:t>проведения</w:t>
      </w:r>
      <w:proofErr w:type="gramEnd"/>
      <w:r w:rsidRPr="007C07AD">
        <w:rPr>
          <w:rFonts w:ascii="Times New Roman" w:hAnsi="Times New Roman" w:cs="Times New Roman"/>
          <w:sz w:val="26"/>
          <w:szCs w:val="26"/>
        </w:rPr>
        <w:t xml:space="preserve"> проверки соблюдения запрета, налагаемого на гражданина, замещавшего должность муниципальной службы, при заключении им трудового или гражданско-правового договора</w:t>
      </w:r>
      <w:r w:rsidR="00CD6F91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</w:p>
    <w:p w:rsidR="00FB3D62" w:rsidRDefault="00FB3D62" w:rsidP="00FB3D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61B4" w:rsidRPr="00A061B4" w:rsidRDefault="00CD6F91" w:rsidP="00FB3D6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A061B4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A061B4">
        <w:rPr>
          <w:rFonts w:ascii="Times New Roman" w:hAnsi="Times New Roman" w:cs="Times New Roman"/>
          <w:i/>
          <w:sz w:val="26"/>
          <w:szCs w:val="26"/>
        </w:rPr>
        <w:t>утвержден</w:t>
      </w:r>
      <w:proofErr w:type="gramEnd"/>
      <w:r w:rsidRPr="00A061B4">
        <w:rPr>
          <w:rFonts w:ascii="Times New Roman" w:hAnsi="Times New Roman" w:cs="Times New Roman"/>
          <w:i/>
          <w:sz w:val="26"/>
          <w:szCs w:val="26"/>
        </w:rPr>
        <w:t xml:space="preserve"> постановление </w:t>
      </w:r>
      <w:r w:rsidR="00A061B4" w:rsidRPr="00A061B4">
        <w:rPr>
          <w:rFonts w:ascii="Times New Roman" w:hAnsi="Times New Roman" w:cs="Times New Roman"/>
          <w:i/>
          <w:sz w:val="26"/>
          <w:szCs w:val="26"/>
        </w:rPr>
        <w:t xml:space="preserve">председателя Думы города Когалыма </w:t>
      </w:r>
    </w:p>
    <w:p w:rsidR="00CD6F91" w:rsidRPr="00A061B4" w:rsidRDefault="00CD6F91" w:rsidP="00FB3D6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A061B4">
        <w:rPr>
          <w:rFonts w:ascii="Times New Roman" w:hAnsi="Times New Roman" w:cs="Times New Roman"/>
          <w:i/>
          <w:sz w:val="26"/>
          <w:szCs w:val="26"/>
        </w:rPr>
        <w:t>от</w:t>
      </w:r>
      <w:proofErr w:type="gramEnd"/>
      <w:r w:rsidRPr="00A061B4">
        <w:rPr>
          <w:rFonts w:ascii="Times New Roman" w:hAnsi="Times New Roman" w:cs="Times New Roman"/>
          <w:i/>
          <w:sz w:val="26"/>
          <w:szCs w:val="26"/>
        </w:rPr>
        <w:t xml:space="preserve"> 18.10.2021 №27)</w:t>
      </w:r>
    </w:p>
    <w:bookmarkEnd w:id="0"/>
    <w:p w:rsidR="00FB3D62" w:rsidRPr="00356D63" w:rsidRDefault="00FB3D62" w:rsidP="00FB3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>1. Настоящий Порядок в соответствии со статьей 12 Федерального закона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356D63">
        <w:rPr>
          <w:rFonts w:ascii="Times New Roman" w:hAnsi="Times New Roman" w:cs="Times New Roman"/>
          <w:sz w:val="26"/>
          <w:szCs w:val="26"/>
        </w:rPr>
        <w:t xml:space="preserve">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56D63">
        <w:rPr>
          <w:rFonts w:ascii="Times New Roman" w:hAnsi="Times New Roman" w:cs="Times New Roman"/>
          <w:sz w:val="26"/>
          <w:szCs w:val="26"/>
        </w:rPr>
        <w:t xml:space="preserve">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56D63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56D63">
        <w:rPr>
          <w:rFonts w:ascii="Times New Roman" w:hAnsi="Times New Roman" w:cs="Times New Roman"/>
          <w:sz w:val="26"/>
          <w:szCs w:val="26"/>
        </w:rPr>
        <w:t xml:space="preserve"> определяет процедуру проведения проверки соблюдения гражданином, замещавшим должность </w:t>
      </w:r>
      <w:r w:rsidRPr="007C07AD">
        <w:rPr>
          <w:rFonts w:ascii="Times New Roman" w:hAnsi="Times New Roman" w:cs="Times New Roman"/>
          <w:sz w:val="26"/>
          <w:szCs w:val="26"/>
        </w:rPr>
        <w:t xml:space="preserve">муниципальной службы в </w:t>
      </w:r>
      <w:r>
        <w:rPr>
          <w:rFonts w:ascii="Times New Roman" w:hAnsi="Times New Roman" w:cs="Times New Roman"/>
          <w:sz w:val="26"/>
          <w:szCs w:val="26"/>
        </w:rPr>
        <w:t>Думе</w:t>
      </w:r>
      <w:r w:rsidRPr="007C07AD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6D63">
        <w:rPr>
          <w:rFonts w:ascii="Times New Roman" w:hAnsi="Times New Roman" w:cs="Times New Roman"/>
          <w:sz w:val="26"/>
          <w:szCs w:val="26"/>
        </w:rPr>
        <w:t xml:space="preserve">(далее также - гражданин, </w:t>
      </w:r>
      <w:r w:rsidRPr="00883ACD"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Pr="00356D63">
        <w:rPr>
          <w:rFonts w:ascii="Times New Roman" w:hAnsi="Times New Roman" w:cs="Times New Roman"/>
          <w:sz w:val="26"/>
          <w:szCs w:val="26"/>
        </w:rPr>
        <w:t xml:space="preserve">), включенную в перечень должностей, утвержденный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правовым актом </w:t>
      </w:r>
      <w:r w:rsidRPr="00EB31B9">
        <w:rPr>
          <w:rFonts w:ascii="Times New Roman" w:hAnsi="Times New Roman" w:cs="Times New Roman"/>
          <w:sz w:val="26"/>
          <w:szCs w:val="26"/>
        </w:rPr>
        <w:t xml:space="preserve">представителя нанимателя (работодателя), </w:t>
      </w:r>
      <w:r w:rsidRPr="00883ACD">
        <w:rPr>
          <w:rFonts w:ascii="Times New Roman" w:hAnsi="Times New Roman" w:cs="Times New Roman"/>
          <w:sz w:val="26"/>
          <w:szCs w:val="26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</w:t>
      </w:r>
      <w:r>
        <w:rPr>
          <w:rFonts w:ascii="Times New Roman" w:hAnsi="Times New Roman" w:cs="Times New Roman"/>
          <w:sz w:val="26"/>
          <w:szCs w:val="26"/>
        </w:rPr>
        <w:t xml:space="preserve">уги) и несовершеннолетних детей, </w:t>
      </w:r>
      <w:r w:rsidRPr="00356D63">
        <w:rPr>
          <w:rFonts w:ascii="Times New Roman" w:hAnsi="Times New Roman" w:cs="Times New Roman"/>
          <w:sz w:val="26"/>
          <w:szCs w:val="26"/>
        </w:rPr>
        <w:t xml:space="preserve">запрета в течение 2 лет после увольнения с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56D63">
        <w:rPr>
          <w:rFonts w:ascii="Times New Roman" w:hAnsi="Times New Roman" w:cs="Times New Roman"/>
          <w:sz w:val="26"/>
          <w:szCs w:val="26"/>
        </w:rPr>
        <w:t xml:space="preserve">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</w:t>
      </w:r>
      <w:r>
        <w:rPr>
          <w:rFonts w:ascii="Times New Roman" w:hAnsi="Times New Roman" w:cs="Times New Roman"/>
          <w:sz w:val="26"/>
          <w:szCs w:val="26"/>
        </w:rPr>
        <w:t xml:space="preserve">100 </w:t>
      </w:r>
      <w:r w:rsidRPr="00356D63">
        <w:rPr>
          <w:rFonts w:ascii="Times New Roman" w:hAnsi="Times New Roman" w:cs="Times New Roman"/>
          <w:sz w:val="26"/>
          <w:szCs w:val="26"/>
        </w:rPr>
        <w:t>тысяч рублей на условиях гражданско-правового договора (гражданско-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56D63">
        <w:rPr>
          <w:rFonts w:ascii="Times New Roman" w:hAnsi="Times New Roman" w:cs="Times New Roman"/>
          <w:sz w:val="26"/>
          <w:szCs w:val="26"/>
        </w:rPr>
        <w:t xml:space="preserve">равовых договоров), если отдельные функции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56D63">
        <w:rPr>
          <w:rFonts w:ascii="Times New Roman" w:hAnsi="Times New Roman" w:cs="Times New Roman"/>
          <w:sz w:val="26"/>
          <w:szCs w:val="26"/>
        </w:rPr>
        <w:t xml:space="preserve">(административного) управления данной организацией входили в должностные (служебные) обязанности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356D63">
        <w:rPr>
          <w:rFonts w:ascii="Times New Roman" w:hAnsi="Times New Roman" w:cs="Times New Roman"/>
          <w:sz w:val="26"/>
          <w:szCs w:val="26"/>
        </w:rPr>
        <w:t xml:space="preserve"> служащего, без согласия соответствующей комиссии по соблюдению требований к служебному поведению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356D63">
        <w:rPr>
          <w:rFonts w:ascii="Times New Roman" w:hAnsi="Times New Roman" w:cs="Times New Roman"/>
          <w:sz w:val="26"/>
          <w:szCs w:val="26"/>
        </w:rPr>
        <w:t>служащих и урегулированию конфликта интересов (далее - Комиссия).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 xml:space="preserve">2. Проверка, предусмотренная пунктом 1 настоящего Порядка (далее - проверка), осуществляется по решению </w:t>
      </w:r>
      <w:r w:rsidRPr="00EB31B9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6D63">
        <w:rPr>
          <w:rFonts w:ascii="Times New Roman" w:hAnsi="Times New Roman" w:cs="Times New Roman"/>
          <w:sz w:val="26"/>
          <w:szCs w:val="26"/>
        </w:rPr>
        <w:t xml:space="preserve">по отношению к гражданину в период замещения им должности </w:t>
      </w:r>
      <w:r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Pr="00356D63">
        <w:rPr>
          <w:rFonts w:ascii="Times New Roman" w:hAnsi="Times New Roman" w:cs="Times New Roman"/>
          <w:sz w:val="26"/>
          <w:szCs w:val="26"/>
        </w:rPr>
        <w:t>.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>Решение принимается отдельно в отношении каждого гражданина и оформляется в письменной форме.</w:t>
      </w:r>
    </w:p>
    <w:p w:rsidR="00FB3D62" w:rsidRPr="00AC3462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3462">
        <w:rPr>
          <w:rFonts w:ascii="Times New Roman" w:hAnsi="Times New Roman" w:cs="Times New Roman"/>
          <w:sz w:val="26"/>
          <w:szCs w:val="26"/>
        </w:rPr>
        <w:t xml:space="preserve">3. Проверку осуществляет руководитель аппарата Думы города Когалыма (далее – уполномоченное должностное лицо), по решению </w:t>
      </w:r>
      <w:r w:rsidRPr="00EB31B9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</w:t>
      </w:r>
      <w:r w:rsidRPr="00AC346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4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>4. Основанием для осуществления проверки является достаточная информация, представленная в письменном виде: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 xml:space="preserve">) работниками </w:t>
      </w:r>
      <w:r>
        <w:rPr>
          <w:rFonts w:ascii="Times New Roman" w:hAnsi="Times New Roman" w:cs="Times New Roman"/>
          <w:sz w:val="26"/>
          <w:szCs w:val="26"/>
        </w:rPr>
        <w:t>аппарата Думы города Когалыма,</w:t>
      </w:r>
      <w:r w:rsidRPr="00356D63">
        <w:rPr>
          <w:rFonts w:ascii="Times New Roman" w:hAnsi="Times New Roman" w:cs="Times New Roman"/>
          <w:sz w:val="26"/>
          <w:szCs w:val="26"/>
        </w:rPr>
        <w:t xml:space="preserve"> </w:t>
      </w:r>
      <w:r w:rsidRPr="008B08E1">
        <w:rPr>
          <w:rFonts w:ascii="Times New Roman" w:hAnsi="Times New Roman" w:cs="Times New Roman"/>
          <w:sz w:val="26"/>
          <w:szCs w:val="26"/>
        </w:rPr>
        <w:t>ответственн</w:t>
      </w:r>
      <w:r>
        <w:rPr>
          <w:rFonts w:ascii="Times New Roman" w:hAnsi="Times New Roman" w:cs="Times New Roman"/>
          <w:sz w:val="26"/>
          <w:szCs w:val="26"/>
        </w:rPr>
        <w:t>ыми</w:t>
      </w:r>
      <w:r w:rsidRPr="008B08E1">
        <w:rPr>
          <w:rFonts w:ascii="Times New Roman" w:hAnsi="Times New Roman" w:cs="Times New Roman"/>
          <w:sz w:val="26"/>
          <w:szCs w:val="26"/>
        </w:rPr>
        <w:t xml:space="preserve"> за </w:t>
      </w:r>
      <w:r w:rsidRPr="00356D63">
        <w:rPr>
          <w:rFonts w:ascii="Times New Roman" w:hAnsi="Times New Roman" w:cs="Times New Roman"/>
          <w:sz w:val="26"/>
          <w:szCs w:val="26"/>
        </w:rPr>
        <w:t>работу по профилактике коррупционных и иных правонарушений;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Общественной палатой Ханты-Мансийского автономного округа - Югры;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общероссийскими средствами массовой информации.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>5. Информация анонимного характера не является основанием для осуществления проверки.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>6. Проверка осуществляется в срок, не превышающий 60 дней со дня принятия решения о ее проведении.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>Срок проверки может быть продлен до 90 дней лицом, принявшим решение о ее проведении.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86FB8">
        <w:rPr>
          <w:rFonts w:ascii="Times New Roman" w:hAnsi="Times New Roman" w:cs="Times New Roman"/>
          <w:sz w:val="26"/>
          <w:szCs w:val="26"/>
        </w:rPr>
        <w:t xml:space="preserve">полномоченное </w:t>
      </w:r>
      <w:r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Pr="00356D63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56D63">
        <w:rPr>
          <w:rFonts w:ascii="Times New Roman" w:hAnsi="Times New Roman" w:cs="Times New Roman"/>
          <w:sz w:val="26"/>
          <w:szCs w:val="26"/>
        </w:rPr>
        <w:t>т проверку самостоятельно</w:t>
      </w:r>
      <w:r>
        <w:rPr>
          <w:rFonts w:ascii="Times New Roman" w:hAnsi="Times New Roman" w:cs="Times New Roman"/>
          <w:sz w:val="26"/>
          <w:szCs w:val="26"/>
        </w:rPr>
        <w:t>, при проведении которой уполномоченное должностное лицо</w:t>
      </w:r>
      <w:r w:rsidRPr="00356D63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изучать представленные гражданином сведения и дополнительные материалы;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получать от гражданина пояснения по представленным им сведениям и материалам;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 xml:space="preserve">) направлять в установленном порядке запросы в федеральные органы исполнительной власти, органы государственной власти </w:t>
      </w:r>
      <w:r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Pr="00356D63">
        <w:rPr>
          <w:rFonts w:ascii="Times New Roman" w:hAnsi="Times New Roman" w:cs="Times New Roman"/>
          <w:sz w:val="26"/>
          <w:szCs w:val="26"/>
        </w:rPr>
        <w:t>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356D63">
        <w:rPr>
          <w:rFonts w:ascii="Times New Roman" w:hAnsi="Times New Roman" w:cs="Times New Roman"/>
          <w:sz w:val="26"/>
          <w:szCs w:val="26"/>
        </w:rPr>
        <w:t>, органы местного самоуправления,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 ограничений, налагаемых в соответствии со статьей 12 Федерального закона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356D63">
        <w:rPr>
          <w:rFonts w:ascii="Times New Roman" w:hAnsi="Times New Roman" w:cs="Times New Roman"/>
          <w:sz w:val="26"/>
          <w:szCs w:val="26"/>
        </w:rPr>
        <w:t xml:space="preserve">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56D63">
        <w:rPr>
          <w:rFonts w:ascii="Times New Roman" w:hAnsi="Times New Roman" w:cs="Times New Roman"/>
          <w:sz w:val="26"/>
          <w:szCs w:val="26"/>
        </w:rPr>
        <w:t xml:space="preserve">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56D63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56D63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наводить справки у физических лиц и получать от них информацию с их согласия;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 xml:space="preserve">) осуществлять анализ сведений, представленных гражданином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Pr="00356D63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 противодействии коррупции.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>8. В запросе указываются: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 xml:space="preserve">) фамилия, имя, отчество руководителя </w:t>
      </w:r>
      <w:r w:rsidRPr="00DB5B47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356D63">
        <w:rPr>
          <w:rFonts w:ascii="Times New Roman" w:hAnsi="Times New Roman" w:cs="Times New Roman"/>
          <w:sz w:val="26"/>
          <w:szCs w:val="26"/>
        </w:rPr>
        <w:t xml:space="preserve"> органа или организации, в которые направляется запрос;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нормативный правовой акт, на основании которого направляется запрос;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фамилия, имя, отчество, дата и место рождения, место регистрации, жительства и (или) пребывания (при наличии информации), вид и реквизиты документа, удостоверяющего личность гражданина, в отношении которого осуществляется проверка;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содержание и объем сведений, подлежащих проверке;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срок представления запрашиваемых сведений;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 xml:space="preserve">) фамилия, инициалы и номер телефона </w:t>
      </w:r>
      <w:r>
        <w:rPr>
          <w:rFonts w:ascii="Times New Roman" w:hAnsi="Times New Roman" w:cs="Times New Roman"/>
          <w:sz w:val="26"/>
          <w:szCs w:val="26"/>
        </w:rPr>
        <w:t>уполномоченного должностного лица</w:t>
      </w:r>
      <w:r w:rsidRPr="00356D63">
        <w:rPr>
          <w:rFonts w:ascii="Times New Roman" w:hAnsi="Times New Roman" w:cs="Times New Roman"/>
          <w:sz w:val="26"/>
          <w:szCs w:val="26"/>
        </w:rPr>
        <w:t>, подготовившего запрос;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ж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другие необходимые сведения.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 xml:space="preserve">9.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Уполномоченное должностное лицо </w:t>
      </w:r>
      <w:r w:rsidRPr="00356D63">
        <w:rPr>
          <w:rFonts w:ascii="Times New Roman" w:hAnsi="Times New Roman" w:cs="Times New Roman"/>
          <w:sz w:val="26"/>
          <w:szCs w:val="26"/>
        </w:rPr>
        <w:t>обеспечива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56D63">
        <w:rPr>
          <w:rFonts w:ascii="Times New Roman" w:hAnsi="Times New Roman" w:cs="Times New Roman"/>
          <w:sz w:val="26"/>
          <w:szCs w:val="26"/>
        </w:rPr>
        <w:t>т: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 xml:space="preserve">) уведомление в письменной форме гражданина о начале в отношении его проверки и разъяснение ему содержания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56D63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56D63">
        <w:rPr>
          <w:rFonts w:ascii="Times New Roman" w:hAnsi="Times New Roman" w:cs="Times New Roman"/>
          <w:sz w:val="26"/>
          <w:szCs w:val="26"/>
        </w:rPr>
        <w:t xml:space="preserve"> настоящего пункта - в течение двух рабочих дней со дня получения соответствующего решения;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 xml:space="preserve">) проведение, в случае ходатайства гражданина, беседы с ним, в ходе которой он должен быть проинформирован о том, что является предметом проводимой в отношении его проверки, - в течение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56D63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Pr="00356D63">
        <w:rPr>
          <w:rFonts w:ascii="Times New Roman" w:hAnsi="Times New Roman" w:cs="Times New Roman"/>
          <w:sz w:val="26"/>
          <w:szCs w:val="26"/>
        </w:rPr>
        <w:lastRenderedPageBreak/>
        <w:t>обращения гражданина, а при наличии уважительной причины - в срок, согласованный с гражданином.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>10. Гражданин вправе: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 xml:space="preserve">) давать пояснения в письменной форме: в ходе проверки; в процессе беседы в соответствии с подпунктом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56D63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56D63">
        <w:rPr>
          <w:rFonts w:ascii="Times New Roman" w:hAnsi="Times New Roman" w:cs="Times New Roman"/>
          <w:sz w:val="26"/>
          <w:szCs w:val="26"/>
        </w:rPr>
        <w:t xml:space="preserve"> пункта 9 настоящего Порядка; по результатам проверки;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>) представлять дополнительные материалы и давать по ним пояснения в письменной форме;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56D63">
        <w:rPr>
          <w:rFonts w:ascii="Times New Roman" w:hAnsi="Times New Roman" w:cs="Times New Roman"/>
          <w:sz w:val="26"/>
          <w:szCs w:val="26"/>
        </w:rPr>
        <w:t xml:space="preserve">) обращаться </w:t>
      </w:r>
      <w:r>
        <w:rPr>
          <w:rFonts w:ascii="Times New Roman" w:hAnsi="Times New Roman" w:cs="Times New Roman"/>
          <w:sz w:val="26"/>
          <w:szCs w:val="26"/>
        </w:rPr>
        <w:t xml:space="preserve">к уполномоченному должностному лицу </w:t>
      </w:r>
      <w:r w:rsidRPr="00356D63">
        <w:rPr>
          <w:rFonts w:ascii="Times New Roman" w:hAnsi="Times New Roman" w:cs="Times New Roman"/>
          <w:sz w:val="26"/>
          <w:szCs w:val="26"/>
        </w:rPr>
        <w:t xml:space="preserve">с подлежащим удовлетворению письменным ходатайством о проведении с ним беседы в соответствии с подпунктом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56D63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56D63">
        <w:rPr>
          <w:rFonts w:ascii="Times New Roman" w:hAnsi="Times New Roman" w:cs="Times New Roman"/>
          <w:sz w:val="26"/>
          <w:szCs w:val="26"/>
        </w:rPr>
        <w:t xml:space="preserve"> пункта 9 настоящего Порядка.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>11. Пояснения и дополнительные материалы, указанные в пункте 10 настоящего Порядка, приобщаются к материалам проверки.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 xml:space="preserve">12.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Уполномоченное должностное лицо </w:t>
      </w:r>
      <w:r w:rsidRPr="00356D63">
        <w:rPr>
          <w:rFonts w:ascii="Times New Roman" w:hAnsi="Times New Roman" w:cs="Times New Roman"/>
          <w:sz w:val="26"/>
          <w:szCs w:val="26"/>
        </w:rPr>
        <w:t>обеспечива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56D63">
        <w:rPr>
          <w:rFonts w:ascii="Times New Roman" w:hAnsi="Times New Roman" w:cs="Times New Roman"/>
          <w:sz w:val="26"/>
          <w:szCs w:val="26"/>
        </w:rPr>
        <w:t>т уведомление в письменной форме гражданина об окончании в отношении его проверки с разъяснением возможности ознакомления с ее результатами.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 xml:space="preserve">13.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Уполномоченное должностное лицо </w:t>
      </w:r>
      <w:r w:rsidRPr="00356D63">
        <w:rPr>
          <w:rFonts w:ascii="Times New Roman" w:hAnsi="Times New Roman" w:cs="Times New Roman"/>
          <w:sz w:val="26"/>
          <w:szCs w:val="26"/>
        </w:rPr>
        <w:t>представля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56D63">
        <w:rPr>
          <w:rFonts w:ascii="Times New Roman" w:hAnsi="Times New Roman" w:cs="Times New Roman"/>
          <w:sz w:val="26"/>
          <w:szCs w:val="26"/>
        </w:rPr>
        <w:t>т лицу, принявшему решение о проведении проверки, доклад о ее результатах.</w:t>
      </w:r>
    </w:p>
    <w:p w:rsidR="00FB3D62" w:rsidRPr="00356D63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 xml:space="preserve">14. Сведения о результатах проверки с письменного согласия лица, принявшего решение о ее проведении, представляются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уполномоченным должностным лицом </w:t>
      </w:r>
      <w:r w:rsidRPr="00356D63">
        <w:rPr>
          <w:rFonts w:ascii="Times New Roman" w:hAnsi="Times New Roman" w:cs="Times New Roman"/>
          <w:sz w:val="26"/>
          <w:szCs w:val="26"/>
        </w:rPr>
        <w:t xml:space="preserve">с одновременным уведомлением об этом гражданина,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</w:t>
      </w:r>
      <w:r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</w:t>
      </w:r>
      <w:r w:rsidRPr="00356D63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356D63">
        <w:rPr>
          <w:rFonts w:ascii="Times New Roman" w:hAnsi="Times New Roman" w:cs="Times New Roman"/>
          <w:sz w:val="26"/>
          <w:szCs w:val="26"/>
        </w:rPr>
        <w:t xml:space="preserve">, представившим информацию, явившуюся основанием для проведения проверки, с соблюдением </w:t>
      </w:r>
      <w:r>
        <w:rPr>
          <w:rFonts w:ascii="Times New Roman" w:hAnsi="Times New Roman" w:cs="Times New Roman"/>
          <w:sz w:val="26"/>
          <w:szCs w:val="26"/>
        </w:rPr>
        <w:t xml:space="preserve">действующего </w:t>
      </w:r>
      <w:r w:rsidRPr="00356D63">
        <w:rPr>
          <w:rFonts w:ascii="Times New Roman" w:hAnsi="Times New Roman" w:cs="Times New Roman"/>
          <w:sz w:val="26"/>
          <w:szCs w:val="26"/>
        </w:rPr>
        <w:t>законодательства Российской Федерации о персональных данных и государственной тайне.</w:t>
      </w:r>
    </w:p>
    <w:p w:rsidR="00FB3D62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D63">
        <w:rPr>
          <w:rFonts w:ascii="Times New Roman" w:hAnsi="Times New Roman" w:cs="Times New Roman"/>
          <w:sz w:val="26"/>
          <w:szCs w:val="26"/>
        </w:rPr>
        <w:t xml:space="preserve">15. При установлении в ходе проверки обстоятельств, свидетельствующих о нарушении законодательства о противодействии коррупции, материалы проверки в течение 5 рабочих дней направляются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56D63">
        <w:rPr>
          <w:rFonts w:ascii="Times New Roman" w:hAnsi="Times New Roman" w:cs="Times New Roman"/>
          <w:sz w:val="26"/>
          <w:szCs w:val="26"/>
        </w:rPr>
        <w:t>рокуратуру</w:t>
      </w:r>
      <w:r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Pr="00356D63">
        <w:rPr>
          <w:rFonts w:ascii="Times New Roman" w:hAnsi="Times New Roman" w:cs="Times New Roman"/>
          <w:sz w:val="26"/>
          <w:szCs w:val="26"/>
        </w:rPr>
        <w:t>.</w:t>
      </w:r>
    </w:p>
    <w:p w:rsidR="00FB3D62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3D62" w:rsidRDefault="00FB3D62" w:rsidP="00F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3D62" w:rsidRPr="00356D63" w:rsidRDefault="00FB3D62" w:rsidP="00FB3D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D63C5" w:rsidRDefault="00AD63C5"/>
    <w:sectPr w:rsidR="00AD63C5" w:rsidSect="00F86FB8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62"/>
    <w:rsid w:val="00A061B4"/>
    <w:rsid w:val="00AD63C5"/>
    <w:rsid w:val="00CD6F91"/>
    <w:rsid w:val="00FB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8B05C-69F9-4847-8F10-B51A047F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3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3</cp:revision>
  <dcterms:created xsi:type="dcterms:W3CDTF">2022-06-27T04:31:00Z</dcterms:created>
  <dcterms:modified xsi:type="dcterms:W3CDTF">2022-06-27T05:55:00Z</dcterms:modified>
</cp:coreProperties>
</file>