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332937" w:rsidRDefault="00471CDA" w:rsidP="00DB63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533BF6">
        <w:rPr>
          <w:sz w:val="26"/>
          <w:szCs w:val="26"/>
        </w:rPr>
        <w:t>П</w:t>
      </w:r>
      <w:r w:rsidR="00577782" w:rsidRPr="00332937">
        <w:rPr>
          <w:sz w:val="26"/>
          <w:szCs w:val="26"/>
        </w:rPr>
        <w:t>РОЕКТ</w:t>
      </w:r>
    </w:p>
    <w:p w:rsidR="008F3D71" w:rsidRDefault="008F3D71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B93B83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 w:rsidR="001C351F">
        <w:rPr>
          <w:b/>
          <w:sz w:val="26"/>
          <w:szCs w:val="26"/>
        </w:rPr>
        <w:t xml:space="preserve">Собрания депутатского объединения </w:t>
      </w:r>
      <w:r w:rsidR="00DC2680">
        <w:rPr>
          <w:b/>
          <w:sz w:val="26"/>
          <w:szCs w:val="26"/>
        </w:rPr>
        <w:t xml:space="preserve">Всероссийской политической партии «Единая Россия» в </w:t>
      </w:r>
      <w:r>
        <w:rPr>
          <w:b/>
          <w:sz w:val="26"/>
          <w:szCs w:val="26"/>
        </w:rPr>
        <w:t>Дум</w:t>
      </w:r>
      <w:r w:rsidR="00DC268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города Когалыма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577782" w:rsidRPr="00740CDB" w:rsidRDefault="0076085F" w:rsidP="0040083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7782" w:rsidRPr="00390469">
        <w:rPr>
          <w:sz w:val="26"/>
          <w:szCs w:val="26"/>
        </w:rPr>
        <w:t xml:space="preserve">г. Когалым                             </w:t>
      </w:r>
      <w:r w:rsidR="00577782">
        <w:rPr>
          <w:sz w:val="26"/>
          <w:szCs w:val="26"/>
        </w:rPr>
        <w:t xml:space="preserve">        </w:t>
      </w:r>
      <w:r w:rsidR="00577782" w:rsidRPr="00390469">
        <w:rPr>
          <w:sz w:val="26"/>
          <w:szCs w:val="26"/>
        </w:rPr>
        <w:t xml:space="preserve">  </w:t>
      </w:r>
      <w:r w:rsidR="008D7461">
        <w:rPr>
          <w:sz w:val="26"/>
          <w:szCs w:val="26"/>
        </w:rPr>
        <w:t xml:space="preserve">               </w:t>
      </w:r>
      <w:r w:rsidR="008D7461">
        <w:rPr>
          <w:sz w:val="26"/>
          <w:szCs w:val="26"/>
        </w:rPr>
        <w:tab/>
      </w:r>
      <w:r w:rsidR="008D7461">
        <w:rPr>
          <w:sz w:val="26"/>
          <w:szCs w:val="26"/>
        </w:rPr>
        <w:tab/>
        <w:t xml:space="preserve">        </w:t>
      </w:r>
      <w:r w:rsidR="00A860E2">
        <w:rPr>
          <w:sz w:val="26"/>
          <w:szCs w:val="26"/>
        </w:rPr>
        <w:t xml:space="preserve">    </w:t>
      </w:r>
      <w:r w:rsidR="00815AFE">
        <w:rPr>
          <w:sz w:val="26"/>
          <w:szCs w:val="26"/>
        </w:rPr>
        <w:t>17</w:t>
      </w:r>
      <w:r w:rsidR="00D00DED" w:rsidRPr="00740CDB">
        <w:rPr>
          <w:sz w:val="26"/>
          <w:szCs w:val="26"/>
        </w:rPr>
        <w:t xml:space="preserve"> </w:t>
      </w:r>
      <w:r w:rsidR="00815AFE">
        <w:rPr>
          <w:sz w:val="26"/>
          <w:szCs w:val="26"/>
        </w:rPr>
        <w:t>апреля</w:t>
      </w:r>
      <w:r w:rsidR="00C7665E">
        <w:rPr>
          <w:sz w:val="26"/>
          <w:szCs w:val="26"/>
        </w:rPr>
        <w:t xml:space="preserve"> </w:t>
      </w:r>
      <w:r w:rsidR="00116B5F" w:rsidRPr="00740CDB">
        <w:rPr>
          <w:sz w:val="26"/>
          <w:szCs w:val="26"/>
        </w:rPr>
        <w:t>201</w:t>
      </w:r>
      <w:r w:rsidR="008D4005">
        <w:rPr>
          <w:sz w:val="26"/>
          <w:szCs w:val="26"/>
        </w:rPr>
        <w:t>9</w:t>
      </w:r>
      <w:r w:rsidR="00577782" w:rsidRPr="00740CDB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740CDB">
        <w:rPr>
          <w:sz w:val="26"/>
          <w:szCs w:val="26"/>
        </w:rPr>
        <w:t xml:space="preserve">   </w:t>
      </w:r>
      <w:r w:rsidR="006759C7" w:rsidRPr="00740CDB">
        <w:rPr>
          <w:sz w:val="26"/>
          <w:szCs w:val="26"/>
        </w:rPr>
        <w:t>н</w:t>
      </w:r>
      <w:r w:rsidR="00577782" w:rsidRPr="00740CDB">
        <w:rPr>
          <w:sz w:val="26"/>
          <w:szCs w:val="26"/>
        </w:rPr>
        <w:t xml:space="preserve">ачало в </w:t>
      </w:r>
      <w:r w:rsidR="00815AFE">
        <w:rPr>
          <w:sz w:val="26"/>
          <w:szCs w:val="26"/>
        </w:rPr>
        <w:t>15</w:t>
      </w:r>
      <w:r w:rsidR="007C7F57">
        <w:rPr>
          <w:sz w:val="26"/>
          <w:szCs w:val="26"/>
          <w:u w:val="single"/>
          <w:vertAlign w:val="superscript"/>
        </w:rPr>
        <w:t>00</w:t>
      </w:r>
      <w:r w:rsidR="00577782" w:rsidRPr="00740CDB">
        <w:rPr>
          <w:sz w:val="26"/>
          <w:szCs w:val="26"/>
        </w:rPr>
        <w:t xml:space="preserve"> часов</w:t>
      </w:r>
    </w:p>
    <w:p w:rsidR="003A2C94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F95CF2" w:rsidRPr="00FA429F" w:rsidRDefault="00815AFE" w:rsidP="00FA429F">
      <w:pPr>
        <w:pStyle w:val="a3"/>
        <w:numPr>
          <w:ilvl w:val="0"/>
          <w:numId w:val="41"/>
        </w:numPr>
        <w:tabs>
          <w:tab w:val="left" w:pos="1134"/>
          <w:tab w:val="left" w:pos="1620"/>
        </w:tabs>
        <w:ind w:left="0" w:firstLine="709"/>
        <w:jc w:val="both"/>
        <w:rPr>
          <w:rStyle w:val="aa"/>
          <w:b w:val="0"/>
          <w:bCs w:val="0"/>
          <w:sz w:val="26"/>
          <w:szCs w:val="26"/>
        </w:rPr>
      </w:pPr>
      <w:bookmarkStart w:id="0" w:name="_GoBack"/>
      <w:bookmarkEnd w:id="0"/>
      <w:r w:rsidRPr="00FA429F">
        <w:rPr>
          <w:color w:val="000000"/>
          <w:sz w:val="26"/>
          <w:szCs w:val="26"/>
        </w:rPr>
        <w:t>О внесении изменений в решение Думы города Когалыма от 12.12.2018 №250-ГД «О бюджете города Когалыма на 2019 год и на плановый период 2020 и 2021 годов»</w:t>
      </w:r>
      <w:r w:rsidRPr="00FA429F">
        <w:rPr>
          <w:rStyle w:val="aa"/>
          <w:sz w:val="26"/>
          <w:szCs w:val="26"/>
        </w:rPr>
        <w:t>.</w:t>
      </w:r>
    </w:p>
    <w:p w:rsidR="00815AFE" w:rsidRPr="00FA429F" w:rsidRDefault="00815AFE" w:rsidP="00FA429F">
      <w:pPr>
        <w:pStyle w:val="a3"/>
        <w:tabs>
          <w:tab w:val="left" w:pos="1620"/>
        </w:tabs>
        <w:ind w:left="106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F95CF2" w:rsidRPr="00FA429F" w:rsidTr="00470C6A">
        <w:tc>
          <w:tcPr>
            <w:tcW w:w="1560" w:type="dxa"/>
          </w:tcPr>
          <w:p w:rsidR="00F95CF2" w:rsidRPr="00FA429F" w:rsidRDefault="00F95CF2" w:rsidP="00FA429F">
            <w:pPr>
              <w:jc w:val="both"/>
              <w:rPr>
                <w:sz w:val="26"/>
                <w:szCs w:val="26"/>
              </w:rPr>
            </w:pPr>
            <w:r w:rsidRPr="00FA429F">
              <w:rPr>
                <w:sz w:val="26"/>
                <w:szCs w:val="26"/>
              </w:rPr>
              <w:t>Докладчик:</w:t>
            </w:r>
          </w:p>
        </w:tc>
        <w:tc>
          <w:tcPr>
            <w:tcW w:w="7404" w:type="dxa"/>
          </w:tcPr>
          <w:p w:rsidR="00F95CF2" w:rsidRPr="00FA429F" w:rsidRDefault="00C0063B" w:rsidP="00FA429F">
            <w:pPr>
              <w:jc w:val="both"/>
              <w:rPr>
                <w:color w:val="FF0000"/>
                <w:sz w:val="26"/>
                <w:szCs w:val="26"/>
              </w:rPr>
            </w:pPr>
            <w:r w:rsidRPr="00FA429F">
              <w:rPr>
                <w:bCs/>
                <w:sz w:val="26"/>
                <w:szCs w:val="26"/>
              </w:rPr>
              <w:t>Ковальский А</w:t>
            </w:r>
            <w:r w:rsidR="001C351F" w:rsidRPr="00FA429F">
              <w:rPr>
                <w:bCs/>
                <w:sz w:val="26"/>
                <w:szCs w:val="26"/>
              </w:rPr>
              <w:t>ндрей Петрович</w:t>
            </w:r>
            <w:r w:rsidRPr="00FA429F">
              <w:rPr>
                <w:bCs/>
                <w:sz w:val="26"/>
                <w:szCs w:val="26"/>
              </w:rPr>
              <w:t>, руководитель депутатско</w:t>
            </w:r>
            <w:r w:rsidR="001C351F" w:rsidRPr="00FA429F">
              <w:rPr>
                <w:bCs/>
                <w:sz w:val="26"/>
                <w:szCs w:val="26"/>
              </w:rPr>
              <w:t xml:space="preserve">го объединения </w:t>
            </w:r>
            <w:r w:rsidRPr="00FA429F">
              <w:rPr>
                <w:bCs/>
                <w:sz w:val="26"/>
                <w:szCs w:val="26"/>
              </w:rPr>
              <w:t>ВПП «Единая Россия» в Думе города Когалыма</w:t>
            </w:r>
          </w:p>
        </w:tc>
      </w:tr>
    </w:tbl>
    <w:p w:rsidR="00F95CF2" w:rsidRPr="00FA429F" w:rsidRDefault="00F95CF2" w:rsidP="00FA429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815AFE" w:rsidRPr="00FA429F" w:rsidRDefault="00815AFE" w:rsidP="00FA429F">
      <w:pPr>
        <w:pStyle w:val="a3"/>
        <w:numPr>
          <w:ilvl w:val="0"/>
          <w:numId w:val="41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FA429F">
        <w:rPr>
          <w:color w:val="000000"/>
          <w:sz w:val="26"/>
          <w:szCs w:val="26"/>
        </w:rPr>
        <w:t>О внесении изменений в решение Думы города Когалыма от 30.10.2014</w:t>
      </w:r>
      <w:r w:rsidR="00FA429F">
        <w:rPr>
          <w:color w:val="000000"/>
          <w:sz w:val="26"/>
          <w:szCs w:val="26"/>
        </w:rPr>
        <w:t xml:space="preserve">             </w:t>
      </w:r>
      <w:r w:rsidRPr="00FA429F">
        <w:rPr>
          <w:color w:val="000000"/>
          <w:sz w:val="26"/>
          <w:szCs w:val="26"/>
        </w:rPr>
        <w:t>№472-ГД «О налоге на имущество физических лиц».</w:t>
      </w:r>
    </w:p>
    <w:p w:rsidR="00815AFE" w:rsidRPr="00FA429F" w:rsidRDefault="00815AFE" w:rsidP="00FA429F">
      <w:pPr>
        <w:tabs>
          <w:tab w:val="left" w:pos="0"/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25"/>
        <w:gridCol w:w="7381"/>
      </w:tblGrid>
      <w:tr w:rsidR="00815AFE" w:rsidRPr="00FA429F" w:rsidTr="00470C6A">
        <w:trPr>
          <w:trHeight w:val="806"/>
        </w:trPr>
        <w:tc>
          <w:tcPr>
            <w:tcW w:w="1725" w:type="dxa"/>
            <w:hideMark/>
          </w:tcPr>
          <w:p w:rsidR="00815AFE" w:rsidRPr="00FA429F" w:rsidRDefault="00815AFE" w:rsidP="00FA429F">
            <w:pPr>
              <w:tabs>
                <w:tab w:val="left" w:pos="993"/>
              </w:tabs>
              <w:ind w:firstLine="34"/>
              <w:jc w:val="both"/>
              <w:rPr>
                <w:sz w:val="26"/>
                <w:szCs w:val="26"/>
                <w:lang w:eastAsia="en-US"/>
              </w:rPr>
            </w:pPr>
            <w:r w:rsidRPr="00FA429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81" w:type="dxa"/>
          </w:tcPr>
          <w:p w:rsidR="00815AFE" w:rsidRPr="00FA429F" w:rsidRDefault="001C351F" w:rsidP="00FA429F">
            <w:pPr>
              <w:jc w:val="both"/>
              <w:rPr>
                <w:color w:val="FF0000"/>
                <w:sz w:val="26"/>
                <w:szCs w:val="26"/>
              </w:rPr>
            </w:pPr>
            <w:r w:rsidRPr="00FA429F">
              <w:rPr>
                <w:bCs/>
                <w:sz w:val="26"/>
                <w:szCs w:val="26"/>
              </w:rPr>
              <w:t>Ковальский Андрей Петрович, руководитель депутатского объединения ВПП «Единая Россия» в Думе города Когалыма</w:t>
            </w:r>
          </w:p>
        </w:tc>
      </w:tr>
    </w:tbl>
    <w:p w:rsidR="00815AFE" w:rsidRPr="00FA429F" w:rsidRDefault="00815AFE" w:rsidP="00FA429F">
      <w:pPr>
        <w:pStyle w:val="a3"/>
        <w:numPr>
          <w:ilvl w:val="0"/>
          <w:numId w:val="41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FA429F">
        <w:rPr>
          <w:color w:val="000000"/>
          <w:sz w:val="26"/>
          <w:szCs w:val="26"/>
        </w:rPr>
        <w:t xml:space="preserve">О внесении изменений в решение Думы города Когалыма от </w:t>
      </w:r>
      <w:proofErr w:type="gramStart"/>
      <w:r w:rsidRPr="00FA429F">
        <w:rPr>
          <w:color w:val="000000"/>
          <w:sz w:val="26"/>
          <w:szCs w:val="26"/>
        </w:rPr>
        <w:t xml:space="preserve">15.06.2012 </w:t>
      </w:r>
      <w:r w:rsidR="00FA429F">
        <w:rPr>
          <w:color w:val="000000"/>
          <w:sz w:val="26"/>
          <w:szCs w:val="26"/>
        </w:rPr>
        <w:t xml:space="preserve"> </w:t>
      </w:r>
      <w:r w:rsidRPr="00FA429F">
        <w:rPr>
          <w:color w:val="000000"/>
          <w:sz w:val="26"/>
          <w:szCs w:val="26"/>
        </w:rPr>
        <w:t>№</w:t>
      </w:r>
      <w:proofErr w:type="gramEnd"/>
      <w:r w:rsidRPr="00FA429F">
        <w:rPr>
          <w:color w:val="000000"/>
          <w:sz w:val="26"/>
          <w:szCs w:val="26"/>
        </w:rPr>
        <w:t>159-ГД «Об установлении дополнительных оснований признания безнадёжными к взысканию недоимки по местным налогам города Когалыма, задолженности по пеням и штрафам по этим налогам»</w:t>
      </w:r>
      <w:r w:rsidRPr="00FA429F">
        <w:rPr>
          <w:rStyle w:val="aa"/>
          <w:sz w:val="26"/>
          <w:szCs w:val="26"/>
        </w:rPr>
        <w:t>.</w:t>
      </w:r>
      <w:r w:rsidRPr="00FA429F">
        <w:rPr>
          <w:sz w:val="26"/>
          <w:szCs w:val="26"/>
        </w:rPr>
        <w:t xml:space="preserve"> </w:t>
      </w:r>
    </w:p>
    <w:p w:rsidR="00815AFE" w:rsidRPr="00FA429F" w:rsidRDefault="00815AFE" w:rsidP="00FA429F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9123" w:type="dxa"/>
        <w:tblInd w:w="675" w:type="dxa"/>
        <w:tblLook w:val="01E0" w:firstRow="1" w:lastRow="1" w:firstColumn="1" w:lastColumn="1" w:noHBand="0" w:noVBand="0"/>
      </w:tblPr>
      <w:tblGrid>
        <w:gridCol w:w="1716"/>
        <w:gridCol w:w="7407"/>
      </w:tblGrid>
      <w:tr w:rsidR="00815AFE" w:rsidRPr="00FA429F" w:rsidTr="00815AFE">
        <w:trPr>
          <w:trHeight w:val="677"/>
        </w:trPr>
        <w:tc>
          <w:tcPr>
            <w:tcW w:w="1716" w:type="dxa"/>
            <w:hideMark/>
          </w:tcPr>
          <w:p w:rsidR="00815AFE" w:rsidRPr="00FA429F" w:rsidRDefault="00815AFE" w:rsidP="00FA429F">
            <w:pPr>
              <w:tabs>
                <w:tab w:val="left" w:pos="993"/>
              </w:tabs>
              <w:jc w:val="both"/>
              <w:rPr>
                <w:sz w:val="26"/>
                <w:szCs w:val="26"/>
                <w:lang w:eastAsia="en-US"/>
              </w:rPr>
            </w:pPr>
            <w:r w:rsidRPr="00FA429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7" w:type="dxa"/>
            <w:hideMark/>
          </w:tcPr>
          <w:p w:rsidR="00815AFE" w:rsidRPr="00FA429F" w:rsidRDefault="001C351F" w:rsidP="00FA429F">
            <w:pPr>
              <w:tabs>
                <w:tab w:val="left" w:pos="993"/>
              </w:tabs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FA429F">
              <w:rPr>
                <w:bCs/>
                <w:sz w:val="26"/>
                <w:szCs w:val="26"/>
              </w:rPr>
              <w:t>Ковальский Андрей Петрович, руководитель депутатского объединения ВПП «Единая Россия» в Думе города Когалыма</w:t>
            </w:r>
          </w:p>
        </w:tc>
      </w:tr>
    </w:tbl>
    <w:p w:rsidR="00815AFE" w:rsidRPr="00FA429F" w:rsidRDefault="00815AFE" w:rsidP="00FA429F">
      <w:pPr>
        <w:pStyle w:val="a3"/>
        <w:tabs>
          <w:tab w:val="left" w:pos="0"/>
        </w:tabs>
        <w:ind w:left="0" w:firstLine="709"/>
        <w:jc w:val="both"/>
        <w:rPr>
          <w:b/>
          <w:sz w:val="26"/>
          <w:szCs w:val="26"/>
        </w:rPr>
      </w:pPr>
    </w:p>
    <w:p w:rsidR="00815AFE" w:rsidRPr="00FA429F" w:rsidRDefault="00815AFE" w:rsidP="00FA429F">
      <w:pPr>
        <w:pStyle w:val="a3"/>
        <w:numPr>
          <w:ilvl w:val="0"/>
          <w:numId w:val="41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FA429F">
        <w:rPr>
          <w:sz w:val="26"/>
          <w:szCs w:val="26"/>
        </w:rPr>
        <w:t xml:space="preserve">О внесении изменений в решение Думы города Когалыма от </w:t>
      </w:r>
      <w:proofErr w:type="gramStart"/>
      <w:r w:rsidRPr="00FA429F">
        <w:rPr>
          <w:sz w:val="26"/>
          <w:szCs w:val="26"/>
        </w:rPr>
        <w:t xml:space="preserve">22.06.2016 </w:t>
      </w:r>
      <w:r w:rsidR="00FA429F">
        <w:rPr>
          <w:sz w:val="26"/>
          <w:szCs w:val="26"/>
        </w:rPr>
        <w:t xml:space="preserve"> </w:t>
      </w:r>
      <w:r w:rsidRPr="00FA429F">
        <w:rPr>
          <w:sz w:val="26"/>
          <w:szCs w:val="26"/>
        </w:rPr>
        <w:t>№</w:t>
      </w:r>
      <w:proofErr w:type="gramEnd"/>
      <w:r w:rsidRPr="00FA429F">
        <w:rPr>
          <w:sz w:val="26"/>
          <w:szCs w:val="26"/>
        </w:rPr>
        <w:t>690-ГД «О Порядке осуществления контроля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значения»</w:t>
      </w:r>
      <w:r w:rsidRPr="00FA429F">
        <w:rPr>
          <w:rStyle w:val="aa"/>
          <w:sz w:val="26"/>
          <w:szCs w:val="26"/>
        </w:rPr>
        <w:t>.</w:t>
      </w:r>
      <w:r w:rsidRPr="00FA429F">
        <w:rPr>
          <w:sz w:val="26"/>
          <w:szCs w:val="26"/>
        </w:rPr>
        <w:t xml:space="preserve"> </w:t>
      </w:r>
    </w:p>
    <w:p w:rsidR="00815AFE" w:rsidRPr="00FA429F" w:rsidRDefault="00815AFE" w:rsidP="00FA429F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9086" w:type="dxa"/>
        <w:tblInd w:w="675" w:type="dxa"/>
        <w:tblLook w:val="01E0" w:firstRow="1" w:lastRow="1" w:firstColumn="1" w:lastColumn="1" w:noHBand="0" w:noVBand="0"/>
      </w:tblPr>
      <w:tblGrid>
        <w:gridCol w:w="1709"/>
        <w:gridCol w:w="7377"/>
      </w:tblGrid>
      <w:tr w:rsidR="00815AFE" w:rsidRPr="00FA429F" w:rsidTr="00815AFE">
        <w:trPr>
          <w:trHeight w:val="664"/>
        </w:trPr>
        <w:tc>
          <w:tcPr>
            <w:tcW w:w="1709" w:type="dxa"/>
            <w:hideMark/>
          </w:tcPr>
          <w:p w:rsidR="00815AFE" w:rsidRPr="00FA429F" w:rsidRDefault="00815AFE" w:rsidP="00FA429F">
            <w:pPr>
              <w:tabs>
                <w:tab w:val="left" w:pos="993"/>
              </w:tabs>
              <w:jc w:val="both"/>
              <w:rPr>
                <w:sz w:val="26"/>
                <w:szCs w:val="26"/>
                <w:lang w:eastAsia="en-US"/>
              </w:rPr>
            </w:pPr>
            <w:r w:rsidRPr="00FA429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77" w:type="dxa"/>
            <w:hideMark/>
          </w:tcPr>
          <w:p w:rsidR="00815AFE" w:rsidRPr="00FA429F" w:rsidRDefault="001C351F" w:rsidP="00FA429F">
            <w:pPr>
              <w:tabs>
                <w:tab w:val="left" w:pos="993"/>
              </w:tabs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FA429F">
              <w:rPr>
                <w:bCs/>
                <w:sz w:val="26"/>
                <w:szCs w:val="26"/>
              </w:rPr>
              <w:t>Ковальский Андрей Петрович, руководитель депутатского объединения ВПП «Единая Россия» в Думе города Когалыма</w:t>
            </w:r>
          </w:p>
        </w:tc>
      </w:tr>
    </w:tbl>
    <w:p w:rsidR="00815AFE" w:rsidRPr="00FA429F" w:rsidRDefault="00815AFE" w:rsidP="00FA429F">
      <w:pPr>
        <w:pStyle w:val="a3"/>
        <w:tabs>
          <w:tab w:val="left" w:pos="0"/>
        </w:tabs>
        <w:ind w:left="0" w:firstLine="709"/>
        <w:jc w:val="both"/>
        <w:rPr>
          <w:b/>
          <w:sz w:val="26"/>
          <w:szCs w:val="26"/>
        </w:rPr>
      </w:pPr>
    </w:p>
    <w:p w:rsidR="00815AFE" w:rsidRPr="00FA429F" w:rsidRDefault="00815AFE" w:rsidP="00FA429F">
      <w:pPr>
        <w:pStyle w:val="a3"/>
        <w:numPr>
          <w:ilvl w:val="0"/>
          <w:numId w:val="41"/>
        </w:numPr>
        <w:tabs>
          <w:tab w:val="left" w:pos="142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FA429F">
        <w:rPr>
          <w:bCs/>
          <w:sz w:val="26"/>
          <w:szCs w:val="26"/>
        </w:rPr>
        <w:t xml:space="preserve">Об участии депутатской фракции </w:t>
      </w:r>
      <w:r w:rsidRPr="00FA429F">
        <w:rPr>
          <w:rStyle w:val="aa"/>
          <w:b w:val="0"/>
          <w:sz w:val="26"/>
          <w:szCs w:val="26"/>
        </w:rPr>
        <w:t xml:space="preserve">ВПП </w:t>
      </w:r>
      <w:r w:rsidRPr="00FA429F">
        <w:rPr>
          <w:rStyle w:val="aa"/>
          <w:sz w:val="26"/>
          <w:szCs w:val="26"/>
        </w:rPr>
        <w:t>«</w:t>
      </w:r>
      <w:r w:rsidRPr="00FA429F">
        <w:rPr>
          <w:sz w:val="26"/>
          <w:szCs w:val="26"/>
        </w:rPr>
        <w:t>ЕДИНАЯ РОССИЯ</w:t>
      </w:r>
      <w:r w:rsidRPr="00FA429F">
        <w:rPr>
          <w:rStyle w:val="aa"/>
          <w:sz w:val="26"/>
          <w:szCs w:val="26"/>
        </w:rPr>
        <w:t xml:space="preserve">» </w:t>
      </w:r>
      <w:r w:rsidRPr="00FA429F">
        <w:rPr>
          <w:rStyle w:val="aa"/>
          <w:b w:val="0"/>
          <w:sz w:val="26"/>
          <w:szCs w:val="26"/>
        </w:rPr>
        <w:t>в Думе города Когалыма</w:t>
      </w:r>
      <w:r w:rsidRPr="00FA429F">
        <w:rPr>
          <w:bCs/>
          <w:sz w:val="26"/>
          <w:szCs w:val="26"/>
        </w:rPr>
        <w:t xml:space="preserve"> в </w:t>
      </w:r>
      <w:r w:rsidRPr="00FA429F">
        <w:rPr>
          <w:sz w:val="26"/>
          <w:szCs w:val="26"/>
          <w:shd w:val="clear" w:color="auto" w:fill="FFFFFF"/>
        </w:rPr>
        <w:t>праздничных мероприятиях, посвященных празднованию 74-ой годовщины Победы в Великой Отечественной войне</w:t>
      </w:r>
      <w:r w:rsidRPr="00FA429F">
        <w:rPr>
          <w:bCs/>
          <w:sz w:val="26"/>
          <w:szCs w:val="26"/>
        </w:rPr>
        <w:t>.</w:t>
      </w:r>
    </w:p>
    <w:p w:rsidR="00815AFE" w:rsidRPr="00FA429F" w:rsidRDefault="00815AFE" w:rsidP="00FA429F">
      <w:pPr>
        <w:tabs>
          <w:tab w:val="left" w:pos="142"/>
          <w:tab w:val="left" w:pos="960"/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9011" w:type="dxa"/>
        <w:tblInd w:w="675" w:type="dxa"/>
        <w:tblLook w:val="01E0" w:firstRow="1" w:lastRow="1" w:firstColumn="1" w:lastColumn="1" w:noHBand="0" w:noVBand="0"/>
      </w:tblPr>
      <w:tblGrid>
        <w:gridCol w:w="1695"/>
        <w:gridCol w:w="7316"/>
      </w:tblGrid>
      <w:tr w:rsidR="00815AFE" w:rsidRPr="00FA429F" w:rsidTr="00815AFE">
        <w:trPr>
          <w:trHeight w:val="716"/>
        </w:trPr>
        <w:tc>
          <w:tcPr>
            <w:tcW w:w="1695" w:type="dxa"/>
            <w:hideMark/>
          </w:tcPr>
          <w:p w:rsidR="00815AFE" w:rsidRPr="00FA429F" w:rsidRDefault="00815AFE" w:rsidP="00FA429F">
            <w:pPr>
              <w:tabs>
                <w:tab w:val="left" w:pos="993"/>
              </w:tabs>
              <w:jc w:val="both"/>
              <w:rPr>
                <w:sz w:val="26"/>
                <w:szCs w:val="26"/>
                <w:lang w:eastAsia="en-US"/>
              </w:rPr>
            </w:pPr>
            <w:r w:rsidRPr="00FA429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16" w:type="dxa"/>
            <w:hideMark/>
          </w:tcPr>
          <w:p w:rsidR="00815AFE" w:rsidRPr="00FA429F" w:rsidRDefault="00815AFE" w:rsidP="00FA429F">
            <w:pPr>
              <w:tabs>
                <w:tab w:val="left" w:pos="993"/>
              </w:tabs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FA429F">
              <w:rPr>
                <w:sz w:val="26"/>
                <w:szCs w:val="26"/>
              </w:rPr>
              <w:t xml:space="preserve">Говорищева Алла Юрьевна, </w:t>
            </w:r>
            <w:r w:rsidR="001C351F" w:rsidRPr="00FA429F">
              <w:rPr>
                <w:bCs/>
                <w:sz w:val="26"/>
                <w:szCs w:val="26"/>
              </w:rPr>
              <w:t>член депутатского объединения ВПП «Единая Россия» в Думе города Когалыма</w:t>
            </w:r>
          </w:p>
        </w:tc>
      </w:tr>
    </w:tbl>
    <w:p w:rsidR="00531ACC" w:rsidRDefault="00531ACC" w:rsidP="00815AFE">
      <w:pPr>
        <w:tabs>
          <w:tab w:val="left" w:pos="960"/>
        </w:tabs>
        <w:ind w:firstLine="708"/>
        <w:jc w:val="both"/>
        <w:rPr>
          <w:sz w:val="26"/>
          <w:szCs w:val="26"/>
        </w:rPr>
      </w:pPr>
    </w:p>
    <w:p w:rsidR="001C351F" w:rsidRDefault="001C351F" w:rsidP="001C351F">
      <w:pPr>
        <w:tabs>
          <w:tab w:val="left" w:pos="960"/>
        </w:tabs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sectPr w:rsidR="001C351F" w:rsidSect="007D75A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02C" w:rsidRDefault="005C102C" w:rsidP="00137C47">
      <w:r>
        <w:separator/>
      </w:r>
    </w:p>
  </w:endnote>
  <w:endnote w:type="continuationSeparator" w:id="0">
    <w:p w:rsidR="005C102C" w:rsidRDefault="005C102C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02C" w:rsidRDefault="005C102C" w:rsidP="00137C47">
      <w:r>
        <w:separator/>
      </w:r>
    </w:p>
  </w:footnote>
  <w:footnote w:type="continuationSeparator" w:id="0">
    <w:p w:rsidR="005C102C" w:rsidRDefault="005C102C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242FF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1B727A"/>
    <w:multiLevelType w:val="hybridMultilevel"/>
    <w:tmpl w:val="1ED2A5FE"/>
    <w:lvl w:ilvl="0" w:tplc="BD589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B60D6E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D701AC"/>
    <w:multiLevelType w:val="hybridMultilevel"/>
    <w:tmpl w:val="EBF22C0C"/>
    <w:lvl w:ilvl="0" w:tplc="5B6EF0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A927B0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2F13EB1"/>
    <w:multiLevelType w:val="hybridMultilevel"/>
    <w:tmpl w:val="B9F6864E"/>
    <w:lvl w:ilvl="0" w:tplc="82B0431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9"/>
  </w:num>
  <w:num w:numId="3">
    <w:abstractNumId w:val="19"/>
  </w:num>
  <w:num w:numId="4">
    <w:abstractNumId w:val="8"/>
  </w:num>
  <w:num w:numId="5">
    <w:abstractNumId w:val="23"/>
  </w:num>
  <w:num w:numId="6">
    <w:abstractNumId w:val="11"/>
  </w:num>
  <w:num w:numId="7">
    <w:abstractNumId w:val="2"/>
  </w:num>
  <w:num w:numId="8">
    <w:abstractNumId w:val="17"/>
  </w:num>
  <w:num w:numId="9">
    <w:abstractNumId w:val="20"/>
  </w:num>
  <w:num w:numId="10">
    <w:abstractNumId w:val="30"/>
  </w:num>
  <w:num w:numId="11">
    <w:abstractNumId w:val="22"/>
  </w:num>
  <w:num w:numId="12">
    <w:abstractNumId w:val="14"/>
  </w:num>
  <w:num w:numId="13">
    <w:abstractNumId w:val="34"/>
  </w:num>
  <w:num w:numId="14">
    <w:abstractNumId w:val="33"/>
  </w:num>
  <w:num w:numId="15">
    <w:abstractNumId w:val="31"/>
  </w:num>
  <w:num w:numId="16">
    <w:abstractNumId w:val="41"/>
  </w:num>
  <w:num w:numId="17">
    <w:abstractNumId w:val="15"/>
  </w:num>
  <w:num w:numId="18">
    <w:abstractNumId w:val="7"/>
  </w:num>
  <w:num w:numId="19">
    <w:abstractNumId w:val="40"/>
  </w:num>
  <w:num w:numId="20">
    <w:abstractNumId w:val="28"/>
  </w:num>
  <w:num w:numId="21">
    <w:abstractNumId w:val="13"/>
  </w:num>
  <w:num w:numId="22">
    <w:abstractNumId w:val="27"/>
  </w:num>
  <w:num w:numId="23">
    <w:abstractNumId w:val="21"/>
  </w:num>
  <w:num w:numId="24">
    <w:abstractNumId w:val="1"/>
  </w:num>
  <w:num w:numId="25">
    <w:abstractNumId w:val="29"/>
  </w:num>
  <w:num w:numId="26">
    <w:abstractNumId w:val="32"/>
  </w:num>
  <w:num w:numId="27">
    <w:abstractNumId w:val="39"/>
  </w:num>
  <w:num w:numId="28">
    <w:abstractNumId w:val="24"/>
  </w:num>
  <w:num w:numId="29">
    <w:abstractNumId w:val="35"/>
  </w:num>
  <w:num w:numId="30">
    <w:abstractNumId w:val="12"/>
  </w:num>
  <w:num w:numId="31">
    <w:abstractNumId w:val="6"/>
  </w:num>
  <w:num w:numId="32">
    <w:abstractNumId w:val="3"/>
  </w:num>
  <w:num w:numId="33">
    <w:abstractNumId w:val="38"/>
  </w:num>
  <w:num w:numId="34">
    <w:abstractNumId w:val="5"/>
  </w:num>
  <w:num w:numId="35">
    <w:abstractNumId w:val="36"/>
  </w:num>
  <w:num w:numId="36">
    <w:abstractNumId w:val="0"/>
  </w:num>
  <w:num w:numId="37">
    <w:abstractNumId w:val="10"/>
  </w:num>
  <w:num w:numId="38">
    <w:abstractNumId w:val="16"/>
  </w:num>
  <w:num w:numId="39">
    <w:abstractNumId w:val="4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23122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29B9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4513"/>
    <w:rsid w:val="000F4D57"/>
    <w:rsid w:val="000F6F8E"/>
    <w:rsid w:val="00101A18"/>
    <w:rsid w:val="001028D6"/>
    <w:rsid w:val="00103A44"/>
    <w:rsid w:val="00107054"/>
    <w:rsid w:val="00107CFC"/>
    <w:rsid w:val="0011050C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217A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351F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23EF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13C"/>
    <w:rsid w:val="003F0ED3"/>
    <w:rsid w:val="003F2FAE"/>
    <w:rsid w:val="003F31BE"/>
    <w:rsid w:val="003F4B2D"/>
    <w:rsid w:val="003F5C8F"/>
    <w:rsid w:val="003F6D84"/>
    <w:rsid w:val="00400839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0C6A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2EF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06D88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1ACC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102C"/>
    <w:rsid w:val="005C2711"/>
    <w:rsid w:val="005C36C0"/>
    <w:rsid w:val="005C771D"/>
    <w:rsid w:val="005D1589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7CA"/>
    <w:rsid w:val="00677DF4"/>
    <w:rsid w:val="00680C62"/>
    <w:rsid w:val="00683DFE"/>
    <w:rsid w:val="00685340"/>
    <w:rsid w:val="00686213"/>
    <w:rsid w:val="00687666"/>
    <w:rsid w:val="006903B4"/>
    <w:rsid w:val="00695FFD"/>
    <w:rsid w:val="006A282A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C7F57"/>
    <w:rsid w:val="007D231E"/>
    <w:rsid w:val="007D2541"/>
    <w:rsid w:val="007D3972"/>
    <w:rsid w:val="007D72AA"/>
    <w:rsid w:val="007D75A1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5AFE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76EEA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E6D3D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714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695"/>
    <w:rsid w:val="00A940EF"/>
    <w:rsid w:val="00A95AB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2BF9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594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063B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7665E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CF7A27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4A43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49DB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4D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5CF2"/>
    <w:rsid w:val="00F96023"/>
    <w:rsid w:val="00F97F8D"/>
    <w:rsid w:val="00FA03F2"/>
    <w:rsid w:val="00FA429F"/>
    <w:rsid w:val="00FA67A6"/>
    <w:rsid w:val="00FA6836"/>
    <w:rsid w:val="00FB302F"/>
    <w:rsid w:val="00FB56F0"/>
    <w:rsid w:val="00FB7BE6"/>
    <w:rsid w:val="00FC09D0"/>
    <w:rsid w:val="00FC0AF3"/>
    <w:rsid w:val="00FC26D6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CB906D-995C-4FEB-B064-3AA4FB62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76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F6AA-D5DA-47F5-85E9-EAE8731B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4</cp:revision>
  <cp:lastPrinted>2019-05-29T09:49:00Z</cp:lastPrinted>
  <dcterms:created xsi:type="dcterms:W3CDTF">2020-07-30T06:31:00Z</dcterms:created>
  <dcterms:modified xsi:type="dcterms:W3CDTF">2020-07-30T11:52:00Z</dcterms:modified>
</cp:coreProperties>
</file>