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332937" w:rsidRDefault="00471CDA" w:rsidP="00DB63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533BF6">
        <w:rPr>
          <w:sz w:val="26"/>
          <w:szCs w:val="26"/>
        </w:rPr>
        <w:t>П</w:t>
      </w:r>
      <w:r w:rsidR="00577782" w:rsidRPr="00332937">
        <w:rPr>
          <w:sz w:val="26"/>
          <w:szCs w:val="26"/>
        </w:rPr>
        <w:t>РОЕКТ</w:t>
      </w:r>
    </w:p>
    <w:p w:rsidR="008F3D71" w:rsidRDefault="008F3D71" w:rsidP="00577782">
      <w:pPr>
        <w:jc w:val="center"/>
        <w:rPr>
          <w:b/>
          <w:sz w:val="26"/>
          <w:szCs w:val="26"/>
        </w:rPr>
      </w:pPr>
    </w:p>
    <w:p w:rsidR="00577782" w:rsidRDefault="00577782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F3D71" w:rsidRDefault="00B93B83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</w:t>
      </w:r>
      <w:r w:rsidR="00DC2680">
        <w:rPr>
          <w:b/>
          <w:sz w:val="26"/>
          <w:szCs w:val="26"/>
        </w:rPr>
        <w:t xml:space="preserve">фракции Всероссийской политической партии «Единая Россия» в </w:t>
      </w:r>
      <w:r>
        <w:rPr>
          <w:b/>
          <w:sz w:val="26"/>
          <w:szCs w:val="26"/>
        </w:rPr>
        <w:t>Дум</w:t>
      </w:r>
      <w:r w:rsidR="00DC2680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города Когалыма</w:t>
      </w:r>
    </w:p>
    <w:p w:rsidR="00305466" w:rsidRPr="00695FFD" w:rsidRDefault="00305466" w:rsidP="00577782">
      <w:pPr>
        <w:jc w:val="center"/>
        <w:rPr>
          <w:b/>
          <w:sz w:val="18"/>
          <w:szCs w:val="18"/>
        </w:rPr>
      </w:pPr>
    </w:p>
    <w:p w:rsidR="00577782" w:rsidRPr="00740CDB" w:rsidRDefault="0076085F" w:rsidP="00400839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77782" w:rsidRPr="00390469">
        <w:rPr>
          <w:sz w:val="26"/>
          <w:szCs w:val="26"/>
        </w:rPr>
        <w:t xml:space="preserve">г. Когалым                             </w:t>
      </w:r>
      <w:r w:rsidR="00577782">
        <w:rPr>
          <w:sz w:val="26"/>
          <w:szCs w:val="26"/>
        </w:rPr>
        <w:t xml:space="preserve">        </w:t>
      </w:r>
      <w:r w:rsidR="00577782" w:rsidRPr="00390469">
        <w:rPr>
          <w:sz w:val="26"/>
          <w:szCs w:val="26"/>
        </w:rPr>
        <w:t xml:space="preserve">  </w:t>
      </w:r>
      <w:r w:rsidR="008D7461">
        <w:rPr>
          <w:sz w:val="26"/>
          <w:szCs w:val="26"/>
        </w:rPr>
        <w:t xml:space="preserve">               </w:t>
      </w:r>
      <w:r w:rsidR="008D7461">
        <w:rPr>
          <w:sz w:val="26"/>
          <w:szCs w:val="26"/>
        </w:rPr>
        <w:tab/>
      </w:r>
      <w:r w:rsidR="008D7461">
        <w:rPr>
          <w:sz w:val="26"/>
          <w:szCs w:val="26"/>
        </w:rPr>
        <w:tab/>
        <w:t xml:space="preserve">        </w:t>
      </w:r>
      <w:r w:rsidR="00A860E2">
        <w:rPr>
          <w:sz w:val="26"/>
          <w:szCs w:val="26"/>
        </w:rPr>
        <w:t xml:space="preserve">    </w:t>
      </w:r>
      <w:r w:rsidR="00C7665E">
        <w:rPr>
          <w:sz w:val="26"/>
          <w:szCs w:val="26"/>
        </w:rPr>
        <w:t>23</w:t>
      </w:r>
      <w:r w:rsidR="00D00DED" w:rsidRPr="00740CDB">
        <w:rPr>
          <w:sz w:val="26"/>
          <w:szCs w:val="26"/>
        </w:rPr>
        <w:t xml:space="preserve"> </w:t>
      </w:r>
      <w:r w:rsidR="00C7665E">
        <w:rPr>
          <w:sz w:val="26"/>
          <w:szCs w:val="26"/>
        </w:rPr>
        <w:t xml:space="preserve">января </w:t>
      </w:r>
      <w:r w:rsidR="00116B5F" w:rsidRPr="00740CDB">
        <w:rPr>
          <w:sz w:val="26"/>
          <w:szCs w:val="26"/>
        </w:rPr>
        <w:t>201</w:t>
      </w:r>
      <w:r w:rsidR="008D4005">
        <w:rPr>
          <w:sz w:val="26"/>
          <w:szCs w:val="26"/>
        </w:rPr>
        <w:t>9</w:t>
      </w:r>
      <w:r w:rsidR="00577782" w:rsidRPr="00740CDB">
        <w:rPr>
          <w:sz w:val="26"/>
          <w:szCs w:val="26"/>
        </w:rPr>
        <w:t xml:space="preserve"> года</w:t>
      </w:r>
    </w:p>
    <w:p w:rsidR="00577782" w:rsidRDefault="00740CDB" w:rsidP="00740CDB">
      <w:pPr>
        <w:ind w:firstLine="6946"/>
        <w:rPr>
          <w:sz w:val="26"/>
          <w:szCs w:val="26"/>
        </w:rPr>
      </w:pPr>
      <w:r w:rsidRPr="00740CDB">
        <w:rPr>
          <w:sz w:val="26"/>
          <w:szCs w:val="26"/>
        </w:rPr>
        <w:t xml:space="preserve">   </w:t>
      </w:r>
      <w:r w:rsidR="006759C7" w:rsidRPr="00740CDB">
        <w:rPr>
          <w:sz w:val="26"/>
          <w:szCs w:val="26"/>
        </w:rPr>
        <w:t>н</w:t>
      </w:r>
      <w:r w:rsidR="00577782" w:rsidRPr="00740CDB">
        <w:rPr>
          <w:sz w:val="26"/>
          <w:szCs w:val="26"/>
        </w:rPr>
        <w:t xml:space="preserve">ачало в </w:t>
      </w:r>
      <w:r w:rsidR="00531ACC">
        <w:rPr>
          <w:sz w:val="26"/>
          <w:szCs w:val="26"/>
        </w:rPr>
        <w:t>1</w:t>
      </w:r>
      <w:r w:rsidR="00C7665E">
        <w:rPr>
          <w:sz w:val="26"/>
          <w:szCs w:val="26"/>
        </w:rPr>
        <w:t>4</w:t>
      </w:r>
      <w:r w:rsidR="007C7F57">
        <w:rPr>
          <w:sz w:val="26"/>
          <w:szCs w:val="26"/>
          <w:u w:val="single"/>
          <w:vertAlign w:val="superscript"/>
        </w:rPr>
        <w:t>00</w:t>
      </w:r>
      <w:r w:rsidR="00577782" w:rsidRPr="00740CDB">
        <w:rPr>
          <w:sz w:val="26"/>
          <w:szCs w:val="26"/>
        </w:rPr>
        <w:t xml:space="preserve"> часов</w:t>
      </w:r>
    </w:p>
    <w:p w:rsidR="003A2C94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C7665E" w:rsidRPr="006517C8" w:rsidRDefault="00C7665E" w:rsidP="006517C8">
      <w:pPr>
        <w:pStyle w:val="a3"/>
        <w:numPr>
          <w:ilvl w:val="0"/>
          <w:numId w:val="38"/>
        </w:numPr>
        <w:tabs>
          <w:tab w:val="left" w:pos="0"/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bookmarkStart w:id="0" w:name="_GoBack"/>
      <w:bookmarkEnd w:id="0"/>
      <w:r w:rsidRPr="006517C8">
        <w:rPr>
          <w:sz w:val="26"/>
          <w:szCs w:val="26"/>
        </w:rPr>
        <w:t>Об одобрении инициативы Администрации города Когалыма</w:t>
      </w:r>
      <w:r w:rsidRPr="006517C8">
        <w:rPr>
          <w:rStyle w:val="aa"/>
          <w:sz w:val="26"/>
          <w:szCs w:val="26"/>
        </w:rPr>
        <w:t>.</w:t>
      </w:r>
      <w:r w:rsidRPr="006517C8">
        <w:rPr>
          <w:sz w:val="26"/>
          <w:szCs w:val="26"/>
        </w:rPr>
        <w:t xml:space="preserve"> </w:t>
      </w:r>
    </w:p>
    <w:p w:rsidR="00F95CF2" w:rsidRPr="006517C8" w:rsidRDefault="00F95CF2" w:rsidP="006517C8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F95CF2" w:rsidRPr="006517C8" w:rsidTr="00B33C34">
        <w:tc>
          <w:tcPr>
            <w:tcW w:w="1560" w:type="dxa"/>
          </w:tcPr>
          <w:p w:rsidR="00F95CF2" w:rsidRPr="006517C8" w:rsidRDefault="00F95CF2" w:rsidP="006517C8">
            <w:pPr>
              <w:jc w:val="both"/>
              <w:rPr>
                <w:sz w:val="26"/>
                <w:szCs w:val="26"/>
              </w:rPr>
            </w:pPr>
            <w:r w:rsidRPr="006517C8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F95CF2" w:rsidRPr="006517C8" w:rsidRDefault="00C7665E" w:rsidP="006517C8">
            <w:pPr>
              <w:jc w:val="both"/>
              <w:rPr>
                <w:color w:val="FF0000"/>
                <w:sz w:val="26"/>
                <w:szCs w:val="26"/>
              </w:rPr>
            </w:pPr>
            <w:r w:rsidRPr="006517C8">
              <w:rPr>
                <w:bCs/>
                <w:sz w:val="26"/>
                <w:szCs w:val="26"/>
              </w:rPr>
              <w:t>Леонтьева Инна Александровна, начальник юридического управления Администрации города Когалыма</w:t>
            </w:r>
          </w:p>
        </w:tc>
      </w:tr>
    </w:tbl>
    <w:p w:rsidR="00F95CF2" w:rsidRPr="006517C8" w:rsidRDefault="00F95CF2" w:rsidP="006517C8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C7665E" w:rsidRPr="006517C8" w:rsidRDefault="00F95CF2" w:rsidP="006517C8">
      <w:pPr>
        <w:tabs>
          <w:tab w:val="left" w:pos="0"/>
          <w:tab w:val="left" w:pos="993"/>
        </w:tabs>
        <w:ind w:left="568"/>
        <w:jc w:val="both"/>
        <w:rPr>
          <w:sz w:val="26"/>
          <w:szCs w:val="26"/>
        </w:rPr>
      </w:pPr>
      <w:r w:rsidRPr="006517C8">
        <w:rPr>
          <w:sz w:val="26"/>
          <w:szCs w:val="26"/>
        </w:rPr>
        <w:t>2</w:t>
      </w:r>
      <w:r w:rsidR="008469F1" w:rsidRPr="006517C8">
        <w:rPr>
          <w:sz w:val="26"/>
          <w:szCs w:val="26"/>
        </w:rPr>
        <w:t xml:space="preserve">. </w:t>
      </w:r>
      <w:r w:rsidR="00C7665E" w:rsidRPr="006517C8">
        <w:rPr>
          <w:sz w:val="26"/>
          <w:szCs w:val="26"/>
        </w:rPr>
        <w:t>Об информационной системе «ИЗБИРАТЕЛЬ-ДЕПУТАТ».</w:t>
      </w:r>
    </w:p>
    <w:p w:rsidR="008469F1" w:rsidRPr="006517C8" w:rsidRDefault="008469F1" w:rsidP="006517C8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C7665E" w:rsidRPr="006517C8" w:rsidTr="00C7665E">
        <w:tc>
          <w:tcPr>
            <w:tcW w:w="1560" w:type="dxa"/>
          </w:tcPr>
          <w:p w:rsidR="00C7665E" w:rsidRPr="006517C8" w:rsidRDefault="00C7665E" w:rsidP="006517C8">
            <w:pPr>
              <w:jc w:val="both"/>
              <w:rPr>
                <w:sz w:val="26"/>
                <w:szCs w:val="26"/>
              </w:rPr>
            </w:pPr>
            <w:r w:rsidRPr="006517C8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C7665E" w:rsidRPr="006517C8" w:rsidRDefault="00C7665E" w:rsidP="006517C8">
            <w:pPr>
              <w:tabs>
                <w:tab w:val="left" w:pos="993"/>
              </w:tabs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6517C8">
              <w:rPr>
                <w:sz w:val="26"/>
                <w:szCs w:val="26"/>
                <w:lang w:eastAsia="en-US"/>
              </w:rPr>
              <w:t xml:space="preserve">Говорищева Алла Юрьевна, </w:t>
            </w:r>
            <w:r w:rsidR="00E9101A" w:rsidRPr="006517C8">
              <w:rPr>
                <w:sz w:val="26"/>
                <w:szCs w:val="26"/>
                <w:lang w:eastAsia="en-US"/>
              </w:rPr>
              <w:t>член фракции ВПП «Единая Россия» в Думе города Когалыма</w:t>
            </w:r>
          </w:p>
        </w:tc>
      </w:tr>
    </w:tbl>
    <w:p w:rsidR="00751DCB" w:rsidRDefault="00751DCB" w:rsidP="006517C8">
      <w:pPr>
        <w:tabs>
          <w:tab w:val="left" w:pos="960"/>
        </w:tabs>
        <w:jc w:val="both"/>
        <w:rPr>
          <w:sz w:val="26"/>
          <w:szCs w:val="26"/>
        </w:rPr>
      </w:pPr>
    </w:p>
    <w:p w:rsidR="00751DCB" w:rsidRPr="000C6079" w:rsidRDefault="00751DCB" w:rsidP="00751DCB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0C6079">
        <w:rPr>
          <w:sz w:val="26"/>
          <w:szCs w:val="26"/>
        </w:rPr>
        <w:t>_________________________________</w:t>
      </w:r>
    </w:p>
    <w:p w:rsidR="00531ACC" w:rsidRPr="00751DCB" w:rsidRDefault="00531ACC" w:rsidP="00751DCB">
      <w:pPr>
        <w:jc w:val="center"/>
        <w:rPr>
          <w:sz w:val="26"/>
          <w:szCs w:val="26"/>
        </w:rPr>
      </w:pPr>
    </w:p>
    <w:sectPr w:rsidR="00531ACC" w:rsidRPr="00751DCB" w:rsidSect="007D75A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75D" w:rsidRDefault="00E9275D" w:rsidP="00137C47">
      <w:r>
        <w:separator/>
      </w:r>
    </w:p>
  </w:endnote>
  <w:endnote w:type="continuationSeparator" w:id="0">
    <w:p w:rsidR="00E9275D" w:rsidRDefault="00E9275D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75D" w:rsidRDefault="00E9275D" w:rsidP="00137C47">
      <w:r>
        <w:separator/>
      </w:r>
    </w:p>
  </w:footnote>
  <w:footnote w:type="continuationSeparator" w:id="0">
    <w:p w:rsidR="00E9275D" w:rsidRDefault="00E9275D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242FF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1B727A"/>
    <w:multiLevelType w:val="hybridMultilevel"/>
    <w:tmpl w:val="1ED2A5FE"/>
    <w:lvl w:ilvl="0" w:tplc="BD589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B60D6E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9"/>
  </w:num>
  <w:num w:numId="3">
    <w:abstractNumId w:val="18"/>
  </w:num>
  <w:num w:numId="4">
    <w:abstractNumId w:val="8"/>
  </w:num>
  <w:num w:numId="5">
    <w:abstractNumId w:val="22"/>
  </w:num>
  <w:num w:numId="6">
    <w:abstractNumId w:val="11"/>
  </w:num>
  <w:num w:numId="7">
    <w:abstractNumId w:val="2"/>
  </w:num>
  <w:num w:numId="8">
    <w:abstractNumId w:val="17"/>
  </w:num>
  <w:num w:numId="9">
    <w:abstractNumId w:val="19"/>
  </w:num>
  <w:num w:numId="10">
    <w:abstractNumId w:val="27"/>
  </w:num>
  <w:num w:numId="11">
    <w:abstractNumId w:val="21"/>
  </w:num>
  <w:num w:numId="12">
    <w:abstractNumId w:val="14"/>
  </w:num>
  <w:num w:numId="13">
    <w:abstractNumId w:val="31"/>
  </w:num>
  <w:num w:numId="14">
    <w:abstractNumId w:val="30"/>
  </w:num>
  <w:num w:numId="15">
    <w:abstractNumId w:val="28"/>
  </w:num>
  <w:num w:numId="16">
    <w:abstractNumId w:val="38"/>
  </w:num>
  <w:num w:numId="17">
    <w:abstractNumId w:val="15"/>
  </w:num>
  <w:num w:numId="18">
    <w:abstractNumId w:val="7"/>
  </w:num>
  <w:num w:numId="19">
    <w:abstractNumId w:val="37"/>
  </w:num>
  <w:num w:numId="20">
    <w:abstractNumId w:val="25"/>
  </w:num>
  <w:num w:numId="21">
    <w:abstractNumId w:val="13"/>
  </w:num>
  <w:num w:numId="22">
    <w:abstractNumId w:val="24"/>
  </w:num>
  <w:num w:numId="23">
    <w:abstractNumId w:val="20"/>
  </w:num>
  <w:num w:numId="24">
    <w:abstractNumId w:val="1"/>
  </w:num>
  <w:num w:numId="25">
    <w:abstractNumId w:val="26"/>
  </w:num>
  <w:num w:numId="26">
    <w:abstractNumId w:val="29"/>
  </w:num>
  <w:num w:numId="27">
    <w:abstractNumId w:val="36"/>
  </w:num>
  <w:num w:numId="28">
    <w:abstractNumId w:val="23"/>
  </w:num>
  <w:num w:numId="29">
    <w:abstractNumId w:val="32"/>
  </w:num>
  <w:num w:numId="30">
    <w:abstractNumId w:val="12"/>
  </w:num>
  <w:num w:numId="31">
    <w:abstractNumId w:val="6"/>
  </w:num>
  <w:num w:numId="32">
    <w:abstractNumId w:val="3"/>
  </w:num>
  <w:num w:numId="33">
    <w:abstractNumId w:val="35"/>
  </w:num>
  <w:num w:numId="34">
    <w:abstractNumId w:val="5"/>
  </w:num>
  <w:num w:numId="35">
    <w:abstractNumId w:val="33"/>
  </w:num>
  <w:num w:numId="36">
    <w:abstractNumId w:val="0"/>
  </w:num>
  <w:num w:numId="37">
    <w:abstractNumId w:val="10"/>
  </w:num>
  <w:num w:numId="38">
    <w:abstractNumId w:val="16"/>
  </w:num>
  <w:num w:numId="3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23122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29B9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4513"/>
    <w:rsid w:val="000F4D57"/>
    <w:rsid w:val="000F6F8E"/>
    <w:rsid w:val="00101A18"/>
    <w:rsid w:val="001028D6"/>
    <w:rsid w:val="00103A44"/>
    <w:rsid w:val="00107054"/>
    <w:rsid w:val="00107CFC"/>
    <w:rsid w:val="0011050C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217A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7469"/>
    <w:rsid w:val="00231FFB"/>
    <w:rsid w:val="00236609"/>
    <w:rsid w:val="002369B6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0CDF"/>
    <w:rsid w:val="00332937"/>
    <w:rsid w:val="00333AD2"/>
    <w:rsid w:val="0033792B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306D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13C"/>
    <w:rsid w:val="003F0ED3"/>
    <w:rsid w:val="003F2FAE"/>
    <w:rsid w:val="003F31BE"/>
    <w:rsid w:val="003F4B2D"/>
    <w:rsid w:val="003F5C8F"/>
    <w:rsid w:val="003F6D84"/>
    <w:rsid w:val="00400839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1ACC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17C8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666"/>
    <w:rsid w:val="006903B4"/>
    <w:rsid w:val="00695FFD"/>
    <w:rsid w:val="006A282A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1DCB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3695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C7F57"/>
    <w:rsid w:val="007D231E"/>
    <w:rsid w:val="007D2541"/>
    <w:rsid w:val="007D3972"/>
    <w:rsid w:val="007D72AA"/>
    <w:rsid w:val="007D75A1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76EEA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E6D3D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29B4"/>
    <w:rsid w:val="009E3C88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714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695"/>
    <w:rsid w:val="00A940EF"/>
    <w:rsid w:val="00A95AB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2BF9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594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B93"/>
    <w:rsid w:val="00C7665E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75CB"/>
    <w:rsid w:val="00CD7978"/>
    <w:rsid w:val="00CE1D2F"/>
    <w:rsid w:val="00CF6E54"/>
    <w:rsid w:val="00CF7A27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4A43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3468"/>
    <w:rsid w:val="00E13958"/>
    <w:rsid w:val="00E153A0"/>
    <w:rsid w:val="00E15BED"/>
    <w:rsid w:val="00E15C63"/>
    <w:rsid w:val="00E16D05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01A"/>
    <w:rsid w:val="00E919B0"/>
    <w:rsid w:val="00E9275D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49DB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4D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5CF2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6D6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57A162-EC40-44C0-94B3-207C8E94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C766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6ACEC-75EB-43B8-B341-7181D26B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5</cp:revision>
  <cp:lastPrinted>2019-05-29T09:49:00Z</cp:lastPrinted>
  <dcterms:created xsi:type="dcterms:W3CDTF">2020-07-30T06:40:00Z</dcterms:created>
  <dcterms:modified xsi:type="dcterms:W3CDTF">2020-07-30T11:53:00Z</dcterms:modified>
</cp:coreProperties>
</file>