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A54EB5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</w:t>
      </w:r>
      <w:r w:rsidR="00A54EB5">
        <w:rPr>
          <w:b/>
          <w:sz w:val="26"/>
          <w:szCs w:val="26"/>
        </w:rPr>
        <w:t>диная Россия»</w:t>
      </w:r>
      <w:r>
        <w:rPr>
          <w:b/>
          <w:sz w:val="26"/>
          <w:szCs w:val="26"/>
        </w:rPr>
        <w:t xml:space="preserve">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22137">
        <w:rPr>
          <w:sz w:val="26"/>
          <w:szCs w:val="26"/>
        </w:rPr>
        <w:t>18</w:t>
      </w:r>
      <w:r w:rsidR="00D00DED" w:rsidRPr="00856920">
        <w:rPr>
          <w:sz w:val="26"/>
          <w:szCs w:val="26"/>
        </w:rPr>
        <w:t xml:space="preserve"> </w:t>
      </w:r>
      <w:r w:rsidR="00C22137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C22137">
        <w:rPr>
          <w:sz w:val="26"/>
          <w:szCs w:val="26"/>
        </w:rPr>
        <w:t>19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56920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22137" w:rsidRPr="00C22137" w:rsidRDefault="00C22137" w:rsidP="00C22137">
      <w:pPr>
        <w:ind w:firstLine="709"/>
        <w:jc w:val="both"/>
        <w:rPr>
          <w:sz w:val="26"/>
          <w:szCs w:val="26"/>
        </w:rPr>
      </w:pPr>
      <w:r w:rsidRPr="00C22137">
        <w:rPr>
          <w:color w:val="000000"/>
          <w:sz w:val="26"/>
          <w:szCs w:val="26"/>
        </w:rPr>
        <w:t xml:space="preserve">1. </w:t>
      </w:r>
      <w:r w:rsidRPr="00C22137">
        <w:rPr>
          <w:sz w:val="26"/>
          <w:szCs w:val="26"/>
        </w:rPr>
        <w:t xml:space="preserve">О внесении изменений в решение Думы города Когалыма от 12.12.2018 </w:t>
      </w:r>
      <w:r>
        <w:rPr>
          <w:sz w:val="26"/>
          <w:szCs w:val="26"/>
        </w:rPr>
        <w:t xml:space="preserve">             </w:t>
      </w:r>
      <w:r w:rsidRPr="00C22137">
        <w:rPr>
          <w:sz w:val="26"/>
          <w:szCs w:val="26"/>
        </w:rPr>
        <w:t>№250-ГД «О бюджете города Когалыма на 2019 год и на плановый период 2020 и 2021 годов».</w:t>
      </w: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C22137" w:rsidRPr="00C22137" w:rsidTr="009B3C48">
        <w:trPr>
          <w:trHeight w:val="701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1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960"/>
        </w:tabs>
        <w:jc w:val="both"/>
        <w:rPr>
          <w:sz w:val="26"/>
          <w:szCs w:val="26"/>
        </w:rPr>
      </w:pP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C22137">
        <w:rPr>
          <w:sz w:val="26"/>
          <w:szCs w:val="26"/>
        </w:rPr>
        <w:t>2. О приостановлении действия отдельного положения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C22137" w:rsidRPr="00C22137" w:rsidTr="009B3C48">
        <w:trPr>
          <w:trHeight w:val="651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1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</w:t>
            </w:r>
            <w:bookmarkStart w:id="0" w:name="_GoBack"/>
            <w:bookmarkEnd w:id="0"/>
            <w:r w:rsidRPr="00C22137">
              <w:rPr>
                <w:rStyle w:val="aa"/>
                <w:b w:val="0"/>
                <w:sz w:val="26"/>
                <w:szCs w:val="26"/>
              </w:rPr>
              <w:t>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C22137">
        <w:rPr>
          <w:sz w:val="26"/>
          <w:szCs w:val="26"/>
        </w:rPr>
        <w:t xml:space="preserve">3. О внесении изменения в решение Думы города Когалыма от 30.10.2014 </w:t>
      </w:r>
      <w:r>
        <w:rPr>
          <w:sz w:val="26"/>
          <w:szCs w:val="26"/>
        </w:rPr>
        <w:t xml:space="preserve">            </w:t>
      </w:r>
      <w:r w:rsidRPr="00C22137">
        <w:rPr>
          <w:sz w:val="26"/>
          <w:szCs w:val="26"/>
        </w:rPr>
        <w:t>№472-ГД «О налоге на имущество физических лиц».</w:t>
      </w: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C22137" w:rsidRPr="00C22137" w:rsidTr="00C22137">
        <w:trPr>
          <w:trHeight w:val="651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1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960"/>
        </w:tabs>
        <w:jc w:val="both"/>
        <w:rPr>
          <w:sz w:val="26"/>
          <w:szCs w:val="26"/>
        </w:rPr>
      </w:pPr>
    </w:p>
    <w:p w:rsidR="00C22137" w:rsidRPr="00C22137" w:rsidRDefault="00C22137" w:rsidP="00C22137">
      <w:pPr>
        <w:ind w:firstLine="708"/>
        <w:jc w:val="both"/>
        <w:rPr>
          <w:sz w:val="26"/>
          <w:szCs w:val="26"/>
        </w:rPr>
      </w:pPr>
      <w:r w:rsidRPr="00C22137">
        <w:rPr>
          <w:sz w:val="26"/>
          <w:szCs w:val="26"/>
        </w:rPr>
        <w:t xml:space="preserve">4. О внесении изменений в решение Думы города Когалыма от 25.09.2019 </w:t>
      </w:r>
      <w:r>
        <w:rPr>
          <w:sz w:val="26"/>
          <w:szCs w:val="26"/>
        </w:rPr>
        <w:t xml:space="preserve">               </w:t>
      </w:r>
      <w:r w:rsidRPr="00C22137">
        <w:rPr>
          <w:sz w:val="26"/>
          <w:szCs w:val="26"/>
        </w:rPr>
        <w:t>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</w:t>
      </w:r>
    </w:p>
    <w:p w:rsidR="00C22137" w:rsidRPr="00C22137" w:rsidRDefault="00C22137" w:rsidP="00C2213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C22137" w:rsidRPr="00C22137" w:rsidTr="00C22137">
        <w:trPr>
          <w:trHeight w:val="701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1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C22137">
        <w:rPr>
          <w:sz w:val="26"/>
          <w:szCs w:val="26"/>
        </w:rPr>
        <w:t xml:space="preserve">5. О внесении изменений в решение Думы города Когалыма от 23.04.2015 </w:t>
      </w:r>
      <w:r>
        <w:rPr>
          <w:sz w:val="26"/>
          <w:szCs w:val="26"/>
        </w:rPr>
        <w:t xml:space="preserve">              </w:t>
      </w:r>
      <w:r w:rsidRPr="00C22137">
        <w:rPr>
          <w:sz w:val="26"/>
          <w:szCs w:val="26"/>
        </w:rPr>
        <w:t>№537-ГД «О порядке рассмотрения Думой города Когалыма проектов муниципальных программ и предложений о внесении изменений в муниципальные программы».</w:t>
      </w:r>
    </w:p>
    <w:p w:rsidR="00C22137" w:rsidRPr="00C22137" w:rsidRDefault="00C22137" w:rsidP="00C2213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496"/>
        <w:gridCol w:w="7468"/>
      </w:tblGrid>
      <w:tr w:rsidR="00C22137" w:rsidRPr="00C22137" w:rsidTr="00C22137">
        <w:trPr>
          <w:trHeight w:val="727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68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22137" w:rsidRPr="00C22137" w:rsidRDefault="00C22137" w:rsidP="00C221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2137">
        <w:rPr>
          <w:sz w:val="26"/>
          <w:szCs w:val="26"/>
        </w:rPr>
        <w:t>6. О внесении изменения в р</w:t>
      </w:r>
      <w:r w:rsidRPr="00C22137">
        <w:rPr>
          <w:rFonts w:eastAsiaTheme="minorHAnsi"/>
          <w:sz w:val="26"/>
          <w:szCs w:val="26"/>
          <w:lang w:eastAsia="en-US"/>
        </w:rPr>
        <w:t xml:space="preserve">ешение Думы города Когалыма от 24.03.2017 </w:t>
      </w:r>
      <w:r>
        <w:rPr>
          <w:rFonts w:eastAsiaTheme="minorHAnsi"/>
          <w:sz w:val="26"/>
          <w:szCs w:val="26"/>
          <w:lang w:eastAsia="en-US"/>
        </w:rPr>
        <w:t xml:space="preserve">                </w:t>
      </w:r>
      <w:r w:rsidRPr="00C22137">
        <w:rPr>
          <w:rFonts w:eastAsiaTheme="minorHAnsi"/>
          <w:sz w:val="26"/>
          <w:szCs w:val="26"/>
          <w:lang w:eastAsia="en-US"/>
        </w:rPr>
        <w:t>№74-ГД «Об утверждении Порядка организации и проведения публичных слушаний в городе Когалыме».</w:t>
      </w: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C22137" w:rsidRPr="00C22137" w:rsidTr="00C22137">
        <w:trPr>
          <w:trHeight w:val="740"/>
        </w:trPr>
        <w:tc>
          <w:tcPr>
            <w:tcW w:w="1496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1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C22137" w:rsidRPr="00C22137" w:rsidRDefault="00C22137" w:rsidP="00C2213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C22137">
        <w:rPr>
          <w:sz w:val="26"/>
          <w:szCs w:val="26"/>
        </w:rPr>
        <w:t xml:space="preserve">7. О внесении изменений в решение Думы города Когалыма от 20.06.2018 </w:t>
      </w:r>
      <w:r>
        <w:rPr>
          <w:sz w:val="26"/>
          <w:szCs w:val="26"/>
        </w:rPr>
        <w:t xml:space="preserve">            </w:t>
      </w:r>
      <w:r w:rsidRPr="00C22137">
        <w:rPr>
          <w:sz w:val="26"/>
          <w:szCs w:val="26"/>
        </w:rPr>
        <w:t>№204-ГД «Об утверждении правил благоустройства территории города Когалыма».</w:t>
      </w:r>
    </w:p>
    <w:p w:rsidR="00C22137" w:rsidRPr="00C22137" w:rsidRDefault="00C22137" w:rsidP="00C221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22137" w:rsidRPr="00C22137" w:rsidTr="00C22137">
        <w:tc>
          <w:tcPr>
            <w:tcW w:w="1560" w:type="dxa"/>
            <w:hideMark/>
          </w:tcPr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  <w:r w:rsidRPr="00C2213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22137" w:rsidRDefault="00C22137" w:rsidP="00C22137">
            <w:pPr>
              <w:jc w:val="both"/>
              <w:rPr>
                <w:rStyle w:val="aa"/>
                <w:b w:val="0"/>
                <w:sz w:val="26"/>
                <w:szCs w:val="26"/>
              </w:rPr>
            </w:pPr>
            <w:proofErr w:type="spellStart"/>
            <w:r w:rsidRPr="00C22137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22137">
              <w:rPr>
                <w:rStyle w:val="aa"/>
                <w:b w:val="0"/>
                <w:sz w:val="26"/>
                <w:szCs w:val="26"/>
              </w:rPr>
              <w:t xml:space="preserve"> Т</w:t>
            </w:r>
            <w:r>
              <w:rPr>
                <w:rStyle w:val="aa"/>
                <w:b w:val="0"/>
                <w:sz w:val="26"/>
                <w:szCs w:val="26"/>
              </w:rPr>
              <w:t xml:space="preserve">имур </w:t>
            </w:r>
            <w:proofErr w:type="spellStart"/>
            <w:r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>
              <w:rPr>
                <w:rStyle w:val="aa"/>
                <w:b w:val="0"/>
                <w:sz w:val="26"/>
                <w:szCs w:val="26"/>
              </w:rPr>
              <w:t>,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руководитель депутатско</w:t>
            </w:r>
            <w:r>
              <w:rPr>
                <w:rStyle w:val="aa"/>
                <w:b w:val="0"/>
                <w:sz w:val="26"/>
                <w:szCs w:val="26"/>
              </w:rPr>
              <w:t>го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</w:t>
            </w:r>
            <w:r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C22137">
              <w:rPr>
                <w:rStyle w:val="aa"/>
                <w:b w:val="0"/>
                <w:sz w:val="26"/>
                <w:szCs w:val="26"/>
              </w:rPr>
              <w:t xml:space="preserve"> ВПП «</w:t>
            </w:r>
            <w:r>
              <w:rPr>
                <w:rStyle w:val="aa"/>
                <w:b w:val="0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диная Р</w:t>
            </w:r>
            <w:r w:rsidRPr="00C22137">
              <w:rPr>
                <w:sz w:val="26"/>
                <w:szCs w:val="26"/>
              </w:rPr>
              <w:t>оссия</w:t>
            </w:r>
            <w:r w:rsidRPr="00C22137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  <w:p w:rsidR="00C22137" w:rsidRPr="00C22137" w:rsidRDefault="00C22137" w:rsidP="00C2213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21F97" w:rsidRDefault="00856920" w:rsidP="00C22137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C22137" w:rsidRPr="00856920" w:rsidRDefault="00C22137" w:rsidP="00C22137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sectPr w:rsidR="00C2213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CE" w:rsidRDefault="005E61CE" w:rsidP="00137C47">
      <w:r>
        <w:separator/>
      </w:r>
    </w:p>
  </w:endnote>
  <w:endnote w:type="continuationSeparator" w:id="0">
    <w:p w:rsidR="005E61CE" w:rsidRDefault="005E61C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CE" w:rsidRDefault="005E61CE" w:rsidP="00137C47">
      <w:r>
        <w:separator/>
      </w:r>
    </w:p>
  </w:footnote>
  <w:footnote w:type="continuationSeparator" w:id="0">
    <w:p w:rsidR="005E61CE" w:rsidRDefault="005E61C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06662C"/>
    <w:multiLevelType w:val="hybridMultilevel"/>
    <w:tmpl w:val="2D0A597A"/>
    <w:lvl w:ilvl="0" w:tplc="E298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7"/>
  </w:num>
  <w:num w:numId="17">
    <w:abstractNumId w:val="14"/>
  </w:num>
  <w:num w:numId="18">
    <w:abstractNumId w:val="7"/>
  </w:num>
  <w:num w:numId="19">
    <w:abstractNumId w:val="36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5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7BC4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3D6C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155B"/>
    <w:rsid w:val="005B6EC6"/>
    <w:rsid w:val="005C2711"/>
    <w:rsid w:val="005C36C0"/>
    <w:rsid w:val="005C771D"/>
    <w:rsid w:val="005D1589"/>
    <w:rsid w:val="005D52D3"/>
    <w:rsid w:val="005E054F"/>
    <w:rsid w:val="005E195B"/>
    <w:rsid w:val="005E61CE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3C48"/>
    <w:rsid w:val="009B57D4"/>
    <w:rsid w:val="009B63D6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4EB5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2137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1E99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E8250-7E2B-4608-8C11-C6EB87E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F40D-7BF5-4250-8FAD-1A104FB3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3</cp:revision>
  <cp:lastPrinted>2019-11-27T06:42:00Z</cp:lastPrinted>
  <dcterms:created xsi:type="dcterms:W3CDTF">2020-07-30T05:59:00Z</dcterms:created>
  <dcterms:modified xsi:type="dcterms:W3CDTF">2020-07-30T11:50:00Z</dcterms:modified>
</cp:coreProperties>
</file>