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D2D" w:rsidRPr="00071D2D" w:rsidRDefault="00071D2D" w:rsidP="00071D2D">
      <w:pPr>
        <w:pStyle w:val="ConsPlusNormal"/>
        <w:jc w:val="right"/>
        <w:outlineLvl w:val="0"/>
        <w:rPr>
          <w:rFonts w:ascii="Times New Roman" w:hAnsi="Times New Roman" w:cs="Times New Roman"/>
          <w:sz w:val="26"/>
          <w:szCs w:val="26"/>
        </w:rPr>
      </w:pPr>
      <w:r w:rsidRPr="00071D2D">
        <w:rPr>
          <w:rFonts w:ascii="Times New Roman" w:hAnsi="Times New Roman" w:cs="Times New Roman"/>
          <w:sz w:val="26"/>
          <w:szCs w:val="26"/>
        </w:rPr>
        <w:t>Приложение</w:t>
      </w:r>
    </w:p>
    <w:p w:rsidR="00071D2D" w:rsidRPr="00071D2D" w:rsidRDefault="00071D2D" w:rsidP="00071D2D">
      <w:pPr>
        <w:pStyle w:val="ConsPlusNormal"/>
        <w:jc w:val="right"/>
        <w:rPr>
          <w:rFonts w:ascii="Times New Roman" w:hAnsi="Times New Roman" w:cs="Times New Roman"/>
          <w:sz w:val="26"/>
          <w:szCs w:val="26"/>
        </w:rPr>
      </w:pPr>
      <w:r w:rsidRPr="00071D2D">
        <w:rPr>
          <w:rFonts w:ascii="Times New Roman" w:hAnsi="Times New Roman" w:cs="Times New Roman"/>
          <w:sz w:val="26"/>
          <w:szCs w:val="26"/>
        </w:rPr>
        <w:t xml:space="preserve">к </w:t>
      </w:r>
      <w:r w:rsidR="00BC64AA">
        <w:rPr>
          <w:rFonts w:ascii="Times New Roman" w:hAnsi="Times New Roman" w:cs="Times New Roman"/>
          <w:sz w:val="26"/>
          <w:szCs w:val="26"/>
        </w:rPr>
        <w:t>распоряжению председателя</w:t>
      </w:r>
    </w:p>
    <w:p w:rsidR="00BC64AA" w:rsidRDefault="00BC64AA" w:rsidP="00071D2D">
      <w:pPr>
        <w:pStyle w:val="ConsPlusNormal"/>
        <w:jc w:val="right"/>
        <w:rPr>
          <w:rFonts w:ascii="Times New Roman" w:hAnsi="Times New Roman" w:cs="Times New Roman"/>
          <w:sz w:val="26"/>
          <w:szCs w:val="26"/>
        </w:rPr>
      </w:pPr>
      <w:r>
        <w:rPr>
          <w:rFonts w:ascii="Times New Roman" w:hAnsi="Times New Roman" w:cs="Times New Roman"/>
          <w:sz w:val="26"/>
          <w:szCs w:val="26"/>
        </w:rPr>
        <w:t>Контрольно-счетной палаты</w:t>
      </w:r>
    </w:p>
    <w:p w:rsidR="00071D2D" w:rsidRPr="00071D2D" w:rsidRDefault="00071D2D" w:rsidP="00071D2D">
      <w:pPr>
        <w:pStyle w:val="ConsPlusNormal"/>
        <w:jc w:val="right"/>
        <w:rPr>
          <w:rFonts w:ascii="Times New Roman" w:hAnsi="Times New Roman" w:cs="Times New Roman"/>
          <w:sz w:val="26"/>
          <w:szCs w:val="26"/>
        </w:rPr>
      </w:pPr>
      <w:r w:rsidRPr="00071D2D">
        <w:rPr>
          <w:rFonts w:ascii="Times New Roman" w:hAnsi="Times New Roman" w:cs="Times New Roman"/>
          <w:sz w:val="26"/>
          <w:szCs w:val="26"/>
        </w:rPr>
        <w:t>города Когалыма</w:t>
      </w:r>
    </w:p>
    <w:p w:rsidR="00071D2D" w:rsidRDefault="00AA7CBD" w:rsidP="00AA7CBD">
      <w:pPr>
        <w:pStyle w:val="ConsPlusNormal"/>
        <w:jc w:val="center"/>
        <w:rPr>
          <w:rFonts w:ascii="Times New Roman" w:hAnsi="Times New Roman" w:cs="Times New Roman"/>
          <w:sz w:val="26"/>
          <w:szCs w:val="26"/>
        </w:rPr>
      </w:pPr>
      <w:r w:rsidRPr="00AA7CBD">
        <w:rPr>
          <w:rFonts w:ascii="Times New Roman" w:hAnsi="Times New Roman" w:cs="Times New Roman"/>
          <w:sz w:val="26"/>
          <w:szCs w:val="26"/>
        </w:rPr>
        <w:t xml:space="preserve">                                                                                                  </w:t>
      </w:r>
      <w:r w:rsidR="00071D2D" w:rsidRPr="00AA7CBD">
        <w:rPr>
          <w:rFonts w:ascii="Times New Roman" w:hAnsi="Times New Roman" w:cs="Times New Roman"/>
          <w:sz w:val="26"/>
          <w:szCs w:val="26"/>
        </w:rPr>
        <w:t xml:space="preserve">от </w:t>
      </w:r>
      <w:r w:rsidR="00BC64AA">
        <w:rPr>
          <w:rFonts w:ascii="Times New Roman" w:hAnsi="Times New Roman" w:cs="Times New Roman"/>
          <w:sz w:val="26"/>
          <w:szCs w:val="26"/>
        </w:rPr>
        <w:t>22.02.2022</w:t>
      </w:r>
      <w:r w:rsidRPr="004C62A9">
        <w:rPr>
          <w:rFonts w:ascii="Times New Roman" w:hAnsi="Times New Roman" w:cs="Times New Roman"/>
          <w:sz w:val="26"/>
          <w:szCs w:val="26"/>
        </w:rPr>
        <w:t xml:space="preserve"> </w:t>
      </w:r>
      <w:r w:rsidRPr="00AA7CBD">
        <w:rPr>
          <w:rFonts w:ascii="Times New Roman" w:hAnsi="Times New Roman" w:cs="Times New Roman"/>
          <w:sz w:val="26"/>
          <w:szCs w:val="26"/>
        </w:rPr>
        <w:t>№</w:t>
      </w:r>
      <w:r w:rsidR="00BC64AA">
        <w:rPr>
          <w:rFonts w:ascii="Times New Roman" w:hAnsi="Times New Roman" w:cs="Times New Roman"/>
          <w:sz w:val="26"/>
          <w:szCs w:val="26"/>
        </w:rPr>
        <w:t xml:space="preserve"> 07-р</w:t>
      </w:r>
      <w:r w:rsidRPr="00AA7CBD">
        <w:rPr>
          <w:rFonts w:ascii="Times New Roman" w:hAnsi="Times New Roman" w:cs="Times New Roman"/>
          <w:sz w:val="26"/>
          <w:szCs w:val="26"/>
        </w:rPr>
        <w:t xml:space="preserve">                              </w:t>
      </w:r>
      <w:r w:rsidR="00071D2D" w:rsidRPr="00AA7CBD">
        <w:rPr>
          <w:rFonts w:ascii="Times New Roman" w:hAnsi="Times New Roman" w:cs="Times New Roman"/>
          <w:sz w:val="26"/>
          <w:szCs w:val="26"/>
        </w:rPr>
        <w:t xml:space="preserve"> </w:t>
      </w:r>
    </w:p>
    <w:p w:rsidR="00AA7CBD" w:rsidRPr="00071D2D" w:rsidRDefault="00AA7CBD" w:rsidP="00071D2D">
      <w:pPr>
        <w:pStyle w:val="ConsPlusNormal"/>
        <w:jc w:val="right"/>
        <w:rPr>
          <w:rFonts w:ascii="Times New Roman" w:hAnsi="Times New Roman" w:cs="Times New Roman"/>
          <w:sz w:val="26"/>
          <w:szCs w:val="26"/>
        </w:rPr>
      </w:pPr>
    </w:p>
    <w:p w:rsidR="00071D2D" w:rsidRDefault="00071D2D" w:rsidP="00071D2D">
      <w:pPr>
        <w:pStyle w:val="ConsPlusNormal"/>
        <w:jc w:val="center"/>
        <w:rPr>
          <w:rFonts w:ascii="Times New Roman" w:hAnsi="Times New Roman" w:cs="Times New Roman"/>
          <w:sz w:val="26"/>
          <w:szCs w:val="26"/>
        </w:rPr>
      </w:pPr>
    </w:p>
    <w:p w:rsidR="005C5134" w:rsidRPr="00071D2D" w:rsidRDefault="005C5134" w:rsidP="00071D2D">
      <w:pPr>
        <w:pStyle w:val="ConsPlusNormal"/>
        <w:jc w:val="center"/>
        <w:rPr>
          <w:rFonts w:ascii="Times New Roman" w:hAnsi="Times New Roman" w:cs="Times New Roman"/>
          <w:sz w:val="26"/>
          <w:szCs w:val="26"/>
        </w:rPr>
      </w:pPr>
    </w:p>
    <w:p w:rsidR="00071D2D" w:rsidRPr="00071D2D" w:rsidRDefault="00071D2D" w:rsidP="00071D2D">
      <w:pPr>
        <w:pStyle w:val="ConsPlusTitle"/>
        <w:jc w:val="center"/>
        <w:rPr>
          <w:rFonts w:ascii="Times New Roman" w:hAnsi="Times New Roman" w:cs="Times New Roman"/>
          <w:sz w:val="26"/>
          <w:szCs w:val="26"/>
        </w:rPr>
      </w:pPr>
      <w:bookmarkStart w:id="0" w:name="P28"/>
      <w:bookmarkEnd w:id="0"/>
      <w:r w:rsidRPr="00071D2D">
        <w:rPr>
          <w:rFonts w:ascii="Times New Roman" w:hAnsi="Times New Roman" w:cs="Times New Roman"/>
          <w:sz w:val="26"/>
          <w:szCs w:val="26"/>
        </w:rPr>
        <w:t>РЕГЛАМЕНТ</w:t>
      </w:r>
    </w:p>
    <w:p w:rsidR="00071D2D" w:rsidRPr="00071D2D" w:rsidRDefault="00071D2D" w:rsidP="00071D2D">
      <w:pPr>
        <w:pStyle w:val="ConsPlusTitle"/>
        <w:jc w:val="center"/>
        <w:rPr>
          <w:rFonts w:ascii="Times New Roman" w:hAnsi="Times New Roman" w:cs="Times New Roman"/>
          <w:sz w:val="26"/>
          <w:szCs w:val="26"/>
        </w:rPr>
      </w:pPr>
      <w:r w:rsidRPr="00071D2D">
        <w:rPr>
          <w:rFonts w:ascii="Times New Roman" w:hAnsi="Times New Roman" w:cs="Times New Roman"/>
          <w:sz w:val="26"/>
          <w:szCs w:val="26"/>
        </w:rPr>
        <w:t>КОНТРОЛЬНО-СЧЕТНОЙ ПАЛАТЫ ГОРОДА КОГАЛЫМА</w:t>
      </w:r>
    </w:p>
    <w:p w:rsidR="00071D2D" w:rsidRPr="00071D2D" w:rsidRDefault="00071D2D" w:rsidP="00071D2D">
      <w:pPr>
        <w:pStyle w:val="ConsPlusNormal"/>
        <w:ind w:firstLine="540"/>
        <w:jc w:val="both"/>
        <w:rPr>
          <w:rFonts w:ascii="Times New Roman" w:hAnsi="Times New Roman" w:cs="Times New Roman"/>
          <w:sz w:val="26"/>
          <w:szCs w:val="26"/>
        </w:rPr>
      </w:pPr>
    </w:p>
    <w:p w:rsidR="00071D2D" w:rsidRPr="00071D2D" w:rsidRDefault="00CD0253" w:rsidP="00EA0133">
      <w:pPr>
        <w:pStyle w:val="ConsPlusNormal"/>
        <w:ind w:firstLine="540"/>
        <w:jc w:val="center"/>
        <w:outlineLvl w:val="1"/>
        <w:rPr>
          <w:rFonts w:ascii="Times New Roman" w:hAnsi="Times New Roman" w:cs="Times New Roman"/>
          <w:sz w:val="26"/>
          <w:szCs w:val="26"/>
        </w:rPr>
      </w:pPr>
      <w:r>
        <w:rPr>
          <w:rFonts w:ascii="Times New Roman" w:hAnsi="Times New Roman" w:cs="Times New Roman"/>
          <w:sz w:val="26"/>
          <w:szCs w:val="26"/>
        </w:rPr>
        <w:t xml:space="preserve">Статья </w:t>
      </w:r>
      <w:r w:rsidR="00071D2D" w:rsidRPr="00071D2D">
        <w:rPr>
          <w:rFonts w:ascii="Times New Roman" w:hAnsi="Times New Roman" w:cs="Times New Roman"/>
          <w:sz w:val="26"/>
          <w:szCs w:val="26"/>
        </w:rPr>
        <w:t>1. Общие положения</w:t>
      </w:r>
    </w:p>
    <w:p w:rsidR="00071D2D" w:rsidRPr="00071D2D" w:rsidRDefault="00071D2D" w:rsidP="00071D2D">
      <w:pPr>
        <w:pStyle w:val="ConsPlusNormal"/>
        <w:ind w:firstLine="540"/>
        <w:jc w:val="both"/>
        <w:rPr>
          <w:rFonts w:ascii="Times New Roman" w:hAnsi="Times New Roman" w:cs="Times New Roman"/>
          <w:sz w:val="26"/>
          <w:szCs w:val="26"/>
        </w:rPr>
      </w:pPr>
    </w:p>
    <w:p w:rsidR="00071D2D" w:rsidRDefault="00EA0133" w:rsidP="00D413E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E0C6B">
        <w:rPr>
          <w:rFonts w:ascii="Times New Roman" w:hAnsi="Times New Roman" w:cs="Times New Roman"/>
          <w:sz w:val="26"/>
          <w:szCs w:val="26"/>
        </w:rPr>
        <w:t xml:space="preserve"> Настоящий р</w:t>
      </w:r>
      <w:r w:rsidR="00071D2D" w:rsidRPr="00071D2D">
        <w:rPr>
          <w:rFonts w:ascii="Times New Roman" w:hAnsi="Times New Roman" w:cs="Times New Roman"/>
          <w:sz w:val="26"/>
          <w:szCs w:val="26"/>
        </w:rPr>
        <w:t xml:space="preserve">егламент Контрольно-счетной палаты города Когалыма (далее - Регламент) </w:t>
      </w:r>
      <w:r w:rsidR="00D413EC">
        <w:rPr>
          <w:rFonts w:ascii="Times New Roman" w:hAnsi="Times New Roman" w:cs="Times New Roman"/>
          <w:sz w:val="26"/>
          <w:szCs w:val="26"/>
        </w:rPr>
        <w:t xml:space="preserve">разработан </w:t>
      </w:r>
      <w:r w:rsidR="00BE0C6B">
        <w:rPr>
          <w:rFonts w:ascii="Times New Roman" w:hAnsi="Times New Roman" w:cs="Times New Roman"/>
          <w:sz w:val="26"/>
          <w:szCs w:val="26"/>
        </w:rPr>
        <w:t>на</w:t>
      </w:r>
      <w:r w:rsidR="00D413EC">
        <w:rPr>
          <w:rFonts w:ascii="Times New Roman" w:hAnsi="Times New Roman" w:cs="Times New Roman"/>
          <w:sz w:val="26"/>
          <w:szCs w:val="26"/>
        </w:rPr>
        <w:t xml:space="preserve"> </w:t>
      </w:r>
      <w:r w:rsidR="00BE0C6B">
        <w:rPr>
          <w:rFonts w:ascii="Times New Roman" w:hAnsi="Times New Roman" w:cs="Times New Roman"/>
          <w:sz w:val="26"/>
          <w:szCs w:val="26"/>
        </w:rPr>
        <w:t>основании</w:t>
      </w:r>
      <w:r w:rsidR="00D413EC">
        <w:rPr>
          <w:rFonts w:ascii="Times New Roman" w:hAnsi="Times New Roman" w:cs="Times New Roman"/>
          <w:sz w:val="26"/>
          <w:szCs w:val="26"/>
        </w:rPr>
        <w:t xml:space="preserve"> с</w:t>
      </w:r>
      <w:r w:rsidR="00366A31">
        <w:rPr>
          <w:rFonts w:ascii="Times New Roman" w:hAnsi="Times New Roman" w:cs="Times New Roman"/>
          <w:sz w:val="26"/>
          <w:szCs w:val="26"/>
        </w:rPr>
        <w:t xml:space="preserve"> </w:t>
      </w:r>
      <w:r w:rsidR="00D413EC">
        <w:rPr>
          <w:rFonts w:ascii="Times New Roman" w:hAnsi="Times New Roman" w:cs="Times New Roman"/>
          <w:sz w:val="26"/>
          <w:szCs w:val="26"/>
        </w:rPr>
        <w:t>Федеральн</w:t>
      </w:r>
      <w:r w:rsidR="00BE0C6B">
        <w:rPr>
          <w:rFonts w:ascii="Times New Roman" w:hAnsi="Times New Roman" w:cs="Times New Roman"/>
          <w:sz w:val="26"/>
          <w:szCs w:val="26"/>
        </w:rPr>
        <w:t>ого</w:t>
      </w:r>
      <w:r w:rsidR="00D413EC" w:rsidRPr="00D413EC">
        <w:rPr>
          <w:rFonts w:ascii="Times New Roman" w:hAnsi="Times New Roman" w:cs="Times New Roman"/>
          <w:sz w:val="26"/>
          <w:szCs w:val="26"/>
        </w:rPr>
        <w:t xml:space="preserve"> закон</w:t>
      </w:r>
      <w:r w:rsidR="00BE0C6B">
        <w:rPr>
          <w:rFonts w:ascii="Times New Roman" w:hAnsi="Times New Roman" w:cs="Times New Roman"/>
          <w:sz w:val="26"/>
          <w:szCs w:val="26"/>
        </w:rPr>
        <w:t>а</w:t>
      </w:r>
      <w:r w:rsidR="00D413EC">
        <w:rPr>
          <w:rFonts w:ascii="Times New Roman" w:hAnsi="Times New Roman" w:cs="Times New Roman"/>
          <w:sz w:val="26"/>
          <w:szCs w:val="26"/>
        </w:rPr>
        <w:t xml:space="preserve"> от 07.02.2011 №</w:t>
      </w:r>
      <w:r w:rsidR="00BE0C6B">
        <w:rPr>
          <w:rFonts w:ascii="Times New Roman" w:hAnsi="Times New Roman" w:cs="Times New Roman"/>
          <w:sz w:val="26"/>
          <w:szCs w:val="26"/>
        </w:rPr>
        <w:t xml:space="preserve"> </w:t>
      </w:r>
      <w:r w:rsidR="00D413EC" w:rsidRPr="00D413EC">
        <w:rPr>
          <w:rFonts w:ascii="Times New Roman" w:hAnsi="Times New Roman" w:cs="Times New Roman"/>
          <w:sz w:val="26"/>
          <w:szCs w:val="26"/>
        </w:rPr>
        <w:t xml:space="preserve">6-ФЗ </w:t>
      </w:r>
      <w:r w:rsidR="00D413EC">
        <w:rPr>
          <w:rFonts w:ascii="Times New Roman" w:hAnsi="Times New Roman" w:cs="Times New Roman"/>
          <w:sz w:val="26"/>
          <w:szCs w:val="26"/>
        </w:rPr>
        <w:t>«</w:t>
      </w:r>
      <w:r w:rsidR="00D413EC" w:rsidRPr="00D413EC">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D413EC">
        <w:rPr>
          <w:rFonts w:ascii="Times New Roman" w:hAnsi="Times New Roman" w:cs="Times New Roman"/>
          <w:sz w:val="26"/>
          <w:szCs w:val="26"/>
        </w:rPr>
        <w:t xml:space="preserve">», </w:t>
      </w:r>
      <w:r w:rsidR="00D413EC" w:rsidRPr="00D413EC">
        <w:rPr>
          <w:rFonts w:ascii="Times New Roman" w:hAnsi="Times New Roman" w:cs="Times New Roman"/>
          <w:sz w:val="26"/>
          <w:szCs w:val="26"/>
        </w:rPr>
        <w:t>Положени</w:t>
      </w:r>
      <w:r w:rsidR="00BE0C6B">
        <w:rPr>
          <w:rFonts w:ascii="Times New Roman" w:hAnsi="Times New Roman" w:cs="Times New Roman"/>
          <w:sz w:val="26"/>
          <w:szCs w:val="26"/>
        </w:rPr>
        <w:t>я</w:t>
      </w:r>
      <w:r w:rsidR="00D413EC" w:rsidRPr="00D413EC">
        <w:rPr>
          <w:rFonts w:ascii="Times New Roman" w:hAnsi="Times New Roman" w:cs="Times New Roman"/>
          <w:sz w:val="26"/>
          <w:szCs w:val="26"/>
        </w:rPr>
        <w:t xml:space="preserve"> о Контрольно-счетной палате города Когалыма</w:t>
      </w:r>
      <w:r w:rsidR="00D413EC">
        <w:rPr>
          <w:rFonts w:ascii="Times New Roman" w:hAnsi="Times New Roman" w:cs="Times New Roman"/>
          <w:sz w:val="26"/>
          <w:szCs w:val="26"/>
        </w:rPr>
        <w:t>, утвержденн</w:t>
      </w:r>
      <w:r w:rsidR="00BE0C6B">
        <w:rPr>
          <w:rFonts w:ascii="Times New Roman" w:hAnsi="Times New Roman" w:cs="Times New Roman"/>
          <w:sz w:val="26"/>
          <w:szCs w:val="26"/>
        </w:rPr>
        <w:t>ого</w:t>
      </w:r>
      <w:r w:rsidR="00D413EC" w:rsidRPr="00D413EC">
        <w:rPr>
          <w:rFonts w:ascii="Times New Roman" w:hAnsi="Times New Roman" w:cs="Times New Roman"/>
          <w:sz w:val="26"/>
          <w:szCs w:val="26"/>
        </w:rPr>
        <w:t xml:space="preserve"> </w:t>
      </w:r>
      <w:r w:rsidR="00D413EC">
        <w:rPr>
          <w:rFonts w:ascii="Times New Roman" w:hAnsi="Times New Roman" w:cs="Times New Roman"/>
          <w:sz w:val="26"/>
          <w:szCs w:val="26"/>
        </w:rPr>
        <w:t>р</w:t>
      </w:r>
      <w:r w:rsidR="00D413EC" w:rsidRPr="00D413EC">
        <w:rPr>
          <w:rFonts w:ascii="Times New Roman" w:hAnsi="Times New Roman" w:cs="Times New Roman"/>
          <w:sz w:val="26"/>
          <w:szCs w:val="26"/>
        </w:rPr>
        <w:t>ешение</w:t>
      </w:r>
      <w:r w:rsidR="00D413EC">
        <w:rPr>
          <w:rFonts w:ascii="Times New Roman" w:hAnsi="Times New Roman" w:cs="Times New Roman"/>
          <w:sz w:val="26"/>
          <w:szCs w:val="26"/>
        </w:rPr>
        <w:t>м</w:t>
      </w:r>
      <w:r w:rsidR="00D413EC" w:rsidRPr="00D413EC">
        <w:rPr>
          <w:rFonts w:ascii="Times New Roman" w:hAnsi="Times New Roman" w:cs="Times New Roman"/>
          <w:sz w:val="26"/>
          <w:szCs w:val="26"/>
        </w:rPr>
        <w:t xml:space="preserve"> Думы</w:t>
      </w:r>
      <w:r w:rsidR="00D413EC">
        <w:rPr>
          <w:rFonts w:ascii="Times New Roman" w:hAnsi="Times New Roman" w:cs="Times New Roman"/>
          <w:sz w:val="26"/>
          <w:szCs w:val="26"/>
        </w:rPr>
        <w:t xml:space="preserve"> города Когалыма от 29.09.2011 №</w:t>
      </w:r>
      <w:r w:rsidR="00BE0C6B">
        <w:rPr>
          <w:rFonts w:ascii="Times New Roman" w:hAnsi="Times New Roman" w:cs="Times New Roman"/>
          <w:sz w:val="26"/>
          <w:szCs w:val="26"/>
        </w:rPr>
        <w:t xml:space="preserve"> </w:t>
      </w:r>
      <w:r w:rsidR="00D413EC">
        <w:rPr>
          <w:rFonts w:ascii="Times New Roman" w:hAnsi="Times New Roman" w:cs="Times New Roman"/>
          <w:sz w:val="26"/>
          <w:szCs w:val="26"/>
        </w:rPr>
        <w:t>76-ГД</w:t>
      </w:r>
      <w:r w:rsidR="0095522E">
        <w:rPr>
          <w:rFonts w:ascii="Times New Roman" w:hAnsi="Times New Roman" w:cs="Times New Roman"/>
          <w:sz w:val="26"/>
          <w:szCs w:val="26"/>
        </w:rPr>
        <w:t xml:space="preserve"> (далее – Положение о Контрольно-счетной палате)</w:t>
      </w:r>
      <w:r w:rsidR="00BE0C6B">
        <w:rPr>
          <w:rFonts w:ascii="Times New Roman" w:hAnsi="Times New Roman" w:cs="Times New Roman"/>
          <w:sz w:val="26"/>
          <w:szCs w:val="26"/>
        </w:rPr>
        <w:t>.</w:t>
      </w:r>
    </w:p>
    <w:p w:rsidR="00C62503" w:rsidRDefault="00874C63" w:rsidP="00C6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BE0C6B" w:rsidRPr="00BE0C6B">
        <w:rPr>
          <w:rFonts w:ascii="Times New Roman" w:hAnsi="Times New Roman" w:cs="Times New Roman"/>
          <w:sz w:val="26"/>
          <w:szCs w:val="26"/>
        </w:rPr>
        <w:t xml:space="preserve">Требования настоящего </w:t>
      </w:r>
      <w:r w:rsidR="00BE0C6B">
        <w:rPr>
          <w:rFonts w:ascii="Times New Roman" w:hAnsi="Times New Roman" w:cs="Times New Roman"/>
          <w:sz w:val="26"/>
          <w:szCs w:val="26"/>
        </w:rPr>
        <w:t>Р</w:t>
      </w:r>
      <w:r w:rsidR="00BE0C6B" w:rsidRPr="00BE0C6B">
        <w:rPr>
          <w:rFonts w:ascii="Times New Roman" w:hAnsi="Times New Roman" w:cs="Times New Roman"/>
          <w:sz w:val="26"/>
          <w:szCs w:val="26"/>
        </w:rPr>
        <w:t xml:space="preserve">егламента распространяются на всех сотрудников </w:t>
      </w:r>
      <w:r w:rsidR="00BE0C6B" w:rsidRPr="00C62503">
        <w:rPr>
          <w:rFonts w:ascii="Times New Roman" w:hAnsi="Times New Roman" w:cs="Times New Roman"/>
          <w:sz w:val="26"/>
          <w:szCs w:val="26"/>
        </w:rPr>
        <w:t>Контрольно-счетной палаты.</w:t>
      </w:r>
    </w:p>
    <w:p w:rsidR="00071D2D" w:rsidRDefault="00530577" w:rsidP="00C6250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C74E8E">
        <w:rPr>
          <w:rFonts w:ascii="Times New Roman" w:hAnsi="Times New Roman" w:cs="Times New Roman"/>
          <w:sz w:val="26"/>
          <w:szCs w:val="26"/>
        </w:rPr>
        <w:t xml:space="preserve">. </w:t>
      </w:r>
      <w:r w:rsidR="00BE0C6B">
        <w:rPr>
          <w:rFonts w:ascii="Times New Roman" w:hAnsi="Times New Roman" w:cs="Times New Roman"/>
          <w:sz w:val="26"/>
          <w:szCs w:val="26"/>
        </w:rPr>
        <w:t xml:space="preserve">По вопросам, порядок решения которых не урегулирован Положением о Контрольно-счетной палате и настоящим Регламентом, решения принимаются председателем Контрольно-счетной палаты в соответствии с нормами </w:t>
      </w:r>
      <w:r w:rsidR="00BE0C6B" w:rsidRPr="00C62503">
        <w:rPr>
          <w:rFonts w:ascii="Times New Roman" w:hAnsi="Times New Roman" w:cs="Times New Roman"/>
          <w:sz w:val="26"/>
          <w:szCs w:val="26"/>
        </w:rPr>
        <w:t>действующ</w:t>
      </w:r>
      <w:r w:rsidR="00BE0C6B">
        <w:rPr>
          <w:rFonts w:ascii="Times New Roman" w:hAnsi="Times New Roman" w:cs="Times New Roman"/>
          <w:sz w:val="26"/>
          <w:szCs w:val="26"/>
        </w:rPr>
        <w:t>его</w:t>
      </w:r>
      <w:r w:rsidR="00BE0C6B" w:rsidRPr="00C62503">
        <w:rPr>
          <w:rFonts w:ascii="Times New Roman" w:hAnsi="Times New Roman" w:cs="Times New Roman"/>
          <w:sz w:val="26"/>
          <w:szCs w:val="26"/>
        </w:rPr>
        <w:t xml:space="preserve"> законодательств</w:t>
      </w:r>
      <w:r w:rsidR="00BE0C6B">
        <w:rPr>
          <w:rFonts w:ascii="Times New Roman" w:hAnsi="Times New Roman" w:cs="Times New Roman"/>
          <w:sz w:val="26"/>
          <w:szCs w:val="26"/>
        </w:rPr>
        <w:t>а</w:t>
      </w:r>
      <w:r w:rsidR="00BE0C6B" w:rsidRPr="00C62503">
        <w:rPr>
          <w:rFonts w:ascii="Times New Roman" w:hAnsi="Times New Roman" w:cs="Times New Roman"/>
          <w:sz w:val="26"/>
          <w:szCs w:val="26"/>
        </w:rPr>
        <w:t>.</w:t>
      </w:r>
    </w:p>
    <w:p w:rsidR="003A6C76" w:rsidRDefault="003A6C76" w:rsidP="00B11DF1">
      <w:pPr>
        <w:pStyle w:val="ConsPlusNormal"/>
        <w:ind w:firstLine="540"/>
        <w:jc w:val="both"/>
        <w:outlineLvl w:val="1"/>
        <w:rPr>
          <w:rFonts w:ascii="Times New Roman" w:hAnsi="Times New Roman" w:cs="Times New Roman"/>
          <w:sz w:val="26"/>
          <w:szCs w:val="26"/>
        </w:rPr>
      </w:pPr>
    </w:p>
    <w:p w:rsidR="003968D2" w:rsidRDefault="00CD0253" w:rsidP="007F4AEA">
      <w:pPr>
        <w:pStyle w:val="ConsPlusNormal"/>
        <w:ind w:firstLine="540"/>
        <w:jc w:val="center"/>
        <w:outlineLvl w:val="1"/>
        <w:rPr>
          <w:rFonts w:ascii="Times New Roman" w:hAnsi="Times New Roman" w:cs="Times New Roman"/>
          <w:sz w:val="26"/>
          <w:szCs w:val="26"/>
        </w:rPr>
      </w:pPr>
      <w:r>
        <w:rPr>
          <w:rFonts w:ascii="Times New Roman" w:hAnsi="Times New Roman" w:cs="Times New Roman"/>
          <w:sz w:val="26"/>
          <w:szCs w:val="26"/>
        </w:rPr>
        <w:t xml:space="preserve">Статья </w:t>
      </w:r>
      <w:r w:rsidR="00071D2D" w:rsidRPr="00071D2D">
        <w:rPr>
          <w:rFonts w:ascii="Times New Roman" w:hAnsi="Times New Roman" w:cs="Times New Roman"/>
          <w:sz w:val="26"/>
          <w:szCs w:val="26"/>
        </w:rPr>
        <w:t xml:space="preserve">2. </w:t>
      </w:r>
      <w:r w:rsidR="003968D2" w:rsidRPr="00EA0133">
        <w:rPr>
          <w:rFonts w:ascii="Times New Roman" w:hAnsi="Times New Roman" w:cs="Times New Roman"/>
          <w:sz w:val="26"/>
          <w:szCs w:val="26"/>
        </w:rPr>
        <w:t>Состав Контрольно-счетной палаты</w:t>
      </w:r>
    </w:p>
    <w:p w:rsidR="007F4AEA" w:rsidRDefault="007F4AEA" w:rsidP="007F4AEA">
      <w:pPr>
        <w:pStyle w:val="ConsPlusNormal"/>
        <w:ind w:firstLine="540"/>
        <w:jc w:val="center"/>
        <w:outlineLvl w:val="1"/>
        <w:rPr>
          <w:rFonts w:ascii="Times New Roman" w:hAnsi="Times New Roman" w:cs="Times New Roman"/>
          <w:sz w:val="26"/>
          <w:szCs w:val="26"/>
        </w:rPr>
      </w:pPr>
    </w:p>
    <w:p w:rsidR="003968D2" w:rsidRDefault="003968D2"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7F4AEA">
        <w:rPr>
          <w:rFonts w:ascii="Times New Roman" w:hAnsi="Times New Roman" w:cs="Times New Roman"/>
          <w:sz w:val="26"/>
          <w:szCs w:val="26"/>
        </w:rPr>
        <w:t xml:space="preserve"> </w:t>
      </w:r>
      <w:r w:rsidR="003E0843" w:rsidRPr="00B91EC9">
        <w:rPr>
          <w:rFonts w:ascii="Times New Roman" w:hAnsi="Times New Roman" w:cs="Times New Roman"/>
          <w:sz w:val="26"/>
          <w:szCs w:val="26"/>
        </w:rPr>
        <w:t>Контрольно-счетн</w:t>
      </w:r>
      <w:r w:rsidR="003E0843">
        <w:rPr>
          <w:rFonts w:ascii="Times New Roman" w:hAnsi="Times New Roman" w:cs="Times New Roman"/>
          <w:sz w:val="26"/>
          <w:szCs w:val="26"/>
        </w:rPr>
        <w:t>ая</w:t>
      </w:r>
      <w:r w:rsidR="003E0843" w:rsidRPr="00B91EC9">
        <w:rPr>
          <w:rFonts w:ascii="Times New Roman" w:hAnsi="Times New Roman" w:cs="Times New Roman"/>
          <w:sz w:val="26"/>
          <w:szCs w:val="26"/>
        </w:rPr>
        <w:t xml:space="preserve"> палат</w:t>
      </w:r>
      <w:r w:rsidR="003E0843">
        <w:rPr>
          <w:rFonts w:ascii="Times New Roman" w:hAnsi="Times New Roman" w:cs="Times New Roman"/>
          <w:sz w:val="26"/>
          <w:szCs w:val="26"/>
        </w:rPr>
        <w:t xml:space="preserve">а </w:t>
      </w:r>
      <w:r w:rsidR="003E0843" w:rsidRPr="003E0843">
        <w:rPr>
          <w:rFonts w:ascii="Times New Roman" w:hAnsi="Times New Roman" w:cs="Times New Roman"/>
          <w:sz w:val="26"/>
          <w:szCs w:val="26"/>
        </w:rPr>
        <w:t>состоит из председателя, заместителя председателя</w:t>
      </w:r>
      <w:r w:rsidR="003E0843">
        <w:rPr>
          <w:rFonts w:ascii="Times New Roman" w:hAnsi="Times New Roman" w:cs="Times New Roman"/>
          <w:sz w:val="26"/>
          <w:szCs w:val="26"/>
        </w:rPr>
        <w:t xml:space="preserve"> и аппарата </w:t>
      </w:r>
      <w:r w:rsidRPr="003968D2">
        <w:rPr>
          <w:rFonts w:ascii="Times New Roman" w:hAnsi="Times New Roman" w:cs="Times New Roman"/>
          <w:sz w:val="26"/>
          <w:szCs w:val="26"/>
        </w:rPr>
        <w:t>Контрольно-счетной палат</w:t>
      </w:r>
      <w:r w:rsidR="003E0843">
        <w:rPr>
          <w:rFonts w:ascii="Times New Roman" w:hAnsi="Times New Roman" w:cs="Times New Roman"/>
          <w:sz w:val="26"/>
          <w:szCs w:val="26"/>
        </w:rPr>
        <w:t>ы</w:t>
      </w:r>
      <w:r w:rsidR="00CD0253">
        <w:rPr>
          <w:rFonts w:ascii="Times New Roman" w:hAnsi="Times New Roman" w:cs="Times New Roman"/>
          <w:sz w:val="26"/>
          <w:szCs w:val="26"/>
        </w:rPr>
        <w:t>.</w:t>
      </w:r>
    </w:p>
    <w:p w:rsidR="003968D2" w:rsidRDefault="003968D2"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CD0253">
        <w:rPr>
          <w:rFonts w:ascii="Times New Roman" w:hAnsi="Times New Roman" w:cs="Times New Roman"/>
          <w:sz w:val="26"/>
          <w:szCs w:val="26"/>
        </w:rPr>
        <w:t>Д</w:t>
      </w:r>
      <w:r w:rsidRPr="00377646">
        <w:rPr>
          <w:rFonts w:ascii="Times New Roman" w:hAnsi="Times New Roman" w:cs="Times New Roman"/>
          <w:sz w:val="26"/>
          <w:szCs w:val="26"/>
        </w:rPr>
        <w:t xml:space="preserve">окументом, подтверждающим, что лицо осуществляет свою деятельность в </w:t>
      </w:r>
      <w:r w:rsidRPr="001B0693">
        <w:rPr>
          <w:rFonts w:ascii="Times New Roman" w:hAnsi="Times New Roman" w:cs="Times New Roman"/>
          <w:sz w:val="26"/>
          <w:szCs w:val="26"/>
        </w:rPr>
        <w:t>Контрольно-счетной палат</w:t>
      </w:r>
      <w:r>
        <w:rPr>
          <w:rFonts w:ascii="Times New Roman" w:hAnsi="Times New Roman" w:cs="Times New Roman"/>
          <w:sz w:val="26"/>
          <w:szCs w:val="26"/>
        </w:rPr>
        <w:t>е</w:t>
      </w:r>
      <w:r w:rsidRPr="001B0693">
        <w:rPr>
          <w:rFonts w:ascii="Times New Roman" w:hAnsi="Times New Roman" w:cs="Times New Roman"/>
          <w:sz w:val="26"/>
          <w:szCs w:val="26"/>
        </w:rPr>
        <w:t xml:space="preserve"> </w:t>
      </w:r>
      <w:r w:rsidRPr="00377646">
        <w:rPr>
          <w:rFonts w:ascii="Times New Roman" w:hAnsi="Times New Roman" w:cs="Times New Roman"/>
          <w:sz w:val="26"/>
          <w:szCs w:val="26"/>
        </w:rPr>
        <w:t xml:space="preserve">и имеет соответствующие полномочия, является служебное удостоверение, выдаваемое в порядке и по форме, установленной </w:t>
      </w:r>
      <w:r w:rsidRPr="00DF53D4">
        <w:rPr>
          <w:rFonts w:ascii="Times New Roman" w:hAnsi="Times New Roman" w:cs="Times New Roman"/>
          <w:sz w:val="26"/>
          <w:szCs w:val="26"/>
        </w:rPr>
        <w:t>распоряжением председателя Контрольно-счетной палаты.</w:t>
      </w:r>
    </w:p>
    <w:p w:rsidR="00CD0253" w:rsidRDefault="00CD0253" w:rsidP="003968D2">
      <w:pPr>
        <w:pStyle w:val="ConsPlusNormal"/>
        <w:ind w:firstLine="540"/>
        <w:jc w:val="both"/>
        <w:rPr>
          <w:rFonts w:ascii="Times New Roman" w:hAnsi="Times New Roman" w:cs="Times New Roman"/>
          <w:sz w:val="26"/>
          <w:szCs w:val="26"/>
        </w:rPr>
      </w:pPr>
    </w:p>
    <w:p w:rsidR="00CD0253" w:rsidRDefault="00CD0253" w:rsidP="00CD0253">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Статья 3</w:t>
      </w:r>
      <w:r w:rsidR="003968D2">
        <w:rPr>
          <w:rFonts w:ascii="Times New Roman" w:hAnsi="Times New Roman" w:cs="Times New Roman"/>
          <w:sz w:val="26"/>
          <w:szCs w:val="26"/>
        </w:rPr>
        <w:t>.</w:t>
      </w:r>
      <w:r w:rsidR="003968D2" w:rsidRPr="00071D2D">
        <w:rPr>
          <w:rFonts w:ascii="Times New Roman" w:hAnsi="Times New Roman" w:cs="Times New Roman"/>
          <w:sz w:val="26"/>
          <w:szCs w:val="26"/>
        </w:rPr>
        <w:t xml:space="preserve"> </w:t>
      </w:r>
      <w:r w:rsidRPr="00CD0253">
        <w:rPr>
          <w:rFonts w:ascii="Times New Roman" w:hAnsi="Times New Roman" w:cs="Times New Roman"/>
          <w:sz w:val="26"/>
          <w:szCs w:val="26"/>
        </w:rPr>
        <w:t>Полномочия председателя Контрольно-счетной палаты</w:t>
      </w:r>
    </w:p>
    <w:p w:rsidR="00CD0253" w:rsidRDefault="00CD0253" w:rsidP="00CD0253">
      <w:pPr>
        <w:pStyle w:val="ConsPlusNormal"/>
        <w:ind w:firstLine="540"/>
        <w:jc w:val="center"/>
        <w:rPr>
          <w:rFonts w:ascii="Times New Roman" w:hAnsi="Times New Roman" w:cs="Times New Roman"/>
          <w:sz w:val="26"/>
          <w:szCs w:val="26"/>
        </w:rPr>
      </w:pPr>
    </w:p>
    <w:p w:rsidR="003968D2" w:rsidRPr="005D277D" w:rsidRDefault="00CD0253"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w:t>
      </w:r>
      <w:r w:rsidR="003968D2" w:rsidRPr="00071D2D">
        <w:rPr>
          <w:rFonts w:ascii="Times New Roman" w:hAnsi="Times New Roman" w:cs="Times New Roman"/>
          <w:sz w:val="26"/>
          <w:szCs w:val="26"/>
        </w:rPr>
        <w:t>П</w:t>
      </w:r>
      <w:r w:rsidR="003968D2" w:rsidRPr="00B91EC9">
        <w:rPr>
          <w:rFonts w:ascii="Times New Roman" w:hAnsi="Times New Roman" w:cs="Times New Roman"/>
          <w:sz w:val="26"/>
          <w:szCs w:val="26"/>
        </w:rPr>
        <w:t>редседатель Контрольно-счетной палаты:</w:t>
      </w:r>
    </w:p>
    <w:p w:rsidR="001C6A02" w:rsidRDefault="00CD0253"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1C6A02" w:rsidRPr="001C6A02">
        <w:rPr>
          <w:rFonts w:ascii="Times New Roman" w:hAnsi="Times New Roman" w:cs="Times New Roman"/>
          <w:sz w:val="26"/>
          <w:szCs w:val="26"/>
        </w:rPr>
        <w:t xml:space="preserve"> осуществляет общее руководство деятельн</w:t>
      </w:r>
      <w:r w:rsidR="001C6A02">
        <w:rPr>
          <w:rFonts w:ascii="Times New Roman" w:hAnsi="Times New Roman" w:cs="Times New Roman"/>
          <w:sz w:val="26"/>
          <w:szCs w:val="26"/>
        </w:rPr>
        <w:t>остью Контрольно-счетной палаты</w:t>
      </w:r>
      <w:r w:rsidR="0089006B" w:rsidRPr="0089006B">
        <w:t xml:space="preserve"> </w:t>
      </w:r>
      <w:r w:rsidR="0089006B" w:rsidRPr="0089006B">
        <w:rPr>
          <w:rFonts w:ascii="Times New Roman" w:hAnsi="Times New Roman" w:cs="Times New Roman"/>
          <w:sz w:val="26"/>
          <w:szCs w:val="26"/>
        </w:rPr>
        <w:t>и организует е</w:t>
      </w:r>
      <w:r w:rsidR="0089006B">
        <w:rPr>
          <w:rFonts w:ascii="Times New Roman" w:hAnsi="Times New Roman" w:cs="Times New Roman"/>
          <w:sz w:val="26"/>
          <w:szCs w:val="26"/>
        </w:rPr>
        <w:t>ё</w:t>
      </w:r>
      <w:r w:rsidR="0089006B" w:rsidRPr="0089006B">
        <w:rPr>
          <w:rFonts w:ascii="Times New Roman" w:hAnsi="Times New Roman" w:cs="Times New Roman"/>
          <w:sz w:val="26"/>
          <w:szCs w:val="26"/>
        </w:rPr>
        <w:t xml:space="preserve"> работу в соответствии с действующим законодательством, муниципальными правовыми актами, Положением о Контрольно-счетной палате, настоящим регламентом, и стандартами внешнего финансового контроля Контрольно-счетной палат</w:t>
      </w:r>
      <w:r w:rsidR="0089006B">
        <w:rPr>
          <w:rFonts w:ascii="Times New Roman" w:hAnsi="Times New Roman" w:cs="Times New Roman"/>
          <w:sz w:val="26"/>
          <w:szCs w:val="26"/>
        </w:rPr>
        <w:t>ы</w:t>
      </w:r>
      <w:r w:rsidR="0089006B" w:rsidRPr="0089006B">
        <w:rPr>
          <w:rFonts w:ascii="Times New Roman" w:hAnsi="Times New Roman" w:cs="Times New Roman"/>
          <w:sz w:val="26"/>
          <w:szCs w:val="26"/>
        </w:rPr>
        <w:t xml:space="preserve"> (далее также – Стандарты);</w:t>
      </w:r>
    </w:p>
    <w:p w:rsidR="005C5134" w:rsidRDefault="005C5134" w:rsidP="0095202D">
      <w:pPr>
        <w:pStyle w:val="ConsPlusNormal"/>
        <w:ind w:firstLine="540"/>
        <w:jc w:val="both"/>
        <w:rPr>
          <w:rFonts w:ascii="Times New Roman" w:hAnsi="Times New Roman" w:cs="Times New Roman"/>
          <w:sz w:val="26"/>
          <w:szCs w:val="26"/>
        </w:rPr>
      </w:pPr>
      <w:r w:rsidRPr="005C5134">
        <w:rPr>
          <w:rFonts w:ascii="Times New Roman" w:hAnsi="Times New Roman" w:cs="Times New Roman"/>
          <w:sz w:val="26"/>
          <w:szCs w:val="26"/>
        </w:rPr>
        <w:t>2) представляет Контрольно-счетную палату в отношениях с государственными органами Российской Федерации, государственными органами Ханты-Мансийского автономного округа - Югры и органами местного самоуправления города Когалыма;</w:t>
      </w:r>
    </w:p>
    <w:p w:rsidR="001C6A02" w:rsidRDefault="005C5134"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3</w:t>
      </w:r>
      <w:r w:rsidR="001C6A02">
        <w:rPr>
          <w:rFonts w:ascii="Times New Roman" w:hAnsi="Times New Roman" w:cs="Times New Roman"/>
          <w:sz w:val="26"/>
          <w:szCs w:val="26"/>
        </w:rPr>
        <w:t xml:space="preserve">) </w:t>
      </w:r>
      <w:r w:rsidR="001C6A02" w:rsidRPr="001C6A02">
        <w:rPr>
          <w:rFonts w:ascii="Times New Roman" w:hAnsi="Times New Roman" w:cs="Times New Roman"/>
          <w:sz w:val="26"/>
          <w:szCs w:val="26"/>
        </w:rPr>
        <w:t>представляет Думе города ежегодный отчет и ежеквартальную информацию о деятельности Контрольно-счетной палаты, а также информацию о результатах проведенных контрольных и экспертно-аналитических мероприятий;</w:t>
      </w:r>
    </w:p>
    <w:p w:rsidR="001C6A02" w:rsidRDefault="005C5134"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1C6A02">
        <w:rPr>
          <w:rFonts w:ascii="Times New Roman" w:hAnsi="Times New Roman" w:cs="Times New Roman"/>
          <w:sz w:val="26"/>
          <w:szCs w:val="26"/>
        </w:rPr>
        <w:t xml:space="preserve">) </w:t>
      </w:r>
      <w:r w:rsidR="001C6A02" w:rsidRPr="001C6A02">
        <w:rPr>
          <w:rFonts w:ascii="Times New Roman" w:hAnsi="Times New Roman" w:cs="Times New Roman"/>
          <w:sz w:val="26"/>
          <w:szCs w:val="26"/>
        </w:rPr>
        <w:t>утверждает план работы Контрольно-счетной палаты и изменения в него;</w:t>
      </w:r>
    </w:p>
    <w:p w:rsidR="001C6A02" w:rsidRDefault="005C5134"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1C6A02">
        <w:rPr>
          <w:rFonts w:ascii="Times New Roman" w:hAnsi="Times New Roman" w:cs="Times New Roman"/>
          <w:sz w:val="26"/>
          <w:szCs w:val="26"/>
        </w:rPr>
        <w:t xml:space="preserve">) </w:t>
      </w:r>
      <w:r w:rsidR="001C6A02" w:rsidRPr="001C6A02">
        <w:rPr>
          <w:rFonts w:ascii="Times New Roman" w:hAnsi="Times New Roman" w:cs="Times New Roman"/>
          <w:sz w:val="26"/>
          <w:szCs w:val="26"/>
        </w:rPr>
        <w:t>может являться руководителем контрольных и экспертно-аналитических мероприятий;</w:t>
      </w:r>
    </w:p>
    <w:p w:rsidR="0095202D" w:rsidRPr="005D277D" w:rsidRDefault="005C5134"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1C6A02">
        <w:rPr>
          <w:rFonts w:ascii="Times New Roman" w:hAnsi="Times New Roman" w:cs="Times New Roman"/>
          <w:sz w:val="26"/>
          <w:szCs w:val="26"/>
        </w:rPr>
        <w:t xml:space="preserve">) </w:t>
      </w:r>
      <w:r w:rsidR="0095202D" w:rsidRPr="005D277D">
        <w:rPr>
          <w:rFonts w:ascii="Times New Roman" w:hAnsi="Times New Roman" w:cs="Times New Roman"/>
          <w:sz w:val="26"/>
          <w:szCs w:val="26"/>
        </w:rPr>
        <w:t>утверждает программы и планы проведения контрольных и экспертно-аналитических мероприятий;</w:t>
      </w:r>
    </w:p>
    <w:p w:rsidR="004E69E5" w:rsidRPr="004E69E5" w:rsidRDefault="005C5134" w:rsidP="004E69E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4E69E5" w:rsidRPr="004E69E5">
        <w:rPr>
          <w:rFonts w:ascii="Times New Roman" w:hAnsi="Times New Roman" w:cs="Times New Roman"/>
          <w:sz w:val="26"/>
          <w:szCs w:val="26"/>
        </w:rPr>
        <w:t>) утверждает план противодействия коррупции и изменений в него;</w:t>
      </w:r>
    </w:p>
    <w:p w:rsidR="004E69E5" w:rsidRDefault="00B8032C" w:rsidP="004E69E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4E69E5" w:rsidRPr="004E69E5">
        <w:rPr>
          <w:rFonts w:ascii="Times New Roman" w:hAnsi="Times New Roman" w:cs="Times New Roman"/>
          <w:sz w:val="26"/>
          <w:szCs w:val="26"/>
        </w:rPr>
        <w:t xml:space="preserve">) утверждает стандарты внешнего муниципального финансового контроля </w:t>
      </w:r>
      <w:r w:rsidR="002E285F" w:rsidRPr="002E285F">
        <w:rPr>
          <w:rFonts w:ascii="Times New Roman" w:hAnsi="Times New Roman" w:cs="Times New Roman"/>
          <w:sz w:val="26"/>
          <w:szCs w:val="26"/>
        </w:rPr>
        <w:t>Контрольно-счетной палаты</w:t>
      </w:r>
      <w:r w:rsidR="004E69E5" w:rsidRPr="004E69E5">
        <w:rPr>
          <w:rFonts w:ascii="Times New Roman" w:hAnsi="Times New Roman" w:cs="Times New Roman"/>
          <w:sz w:val="26"/>
          <w:szCs w:val="26"/>
        </w:rPr>
        <w:t>;</w:t>
      </w:r>
    </w:p>
    <w:p w:rsidR="0095202D" w:rsidRPr="005D277D" w:rsidRDefault="00B8032C"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1C6A02">
        <w:rPr>
          <w:rFonts w:ascii="Times New Roman" w:hAnsi="Times New Roman" w:cs="Times New Roman"/>
          <w:sz w:val="26"/>
          <w:szCs w:val="26"/>
        </w:rPr>
        <w:t xml:space="preserve">) </w:t>
      </w:r>
      <w:r w:rsidR="0095202D" w:rsidRPr="005D277D">
        <w:rPr>
          <w:rFonts w:ascii="Times New Roman" w:hAnsi="Times New Roman" w:cs="Times New Roman"/>
          <w:sz w:val="26"/>
          <w:szCs w:val="26"/>
        </w:rPr>
        <w:t>подписывает представления и предписания Контрольно-счетной палаты;</w:t>
      </w:r>
    </w:p>
    <w:p w:rsidR="0095202D" w:rsidRPr="005D277D" w:rsidRDefault="004E69E5"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8032C">
        <w:rPr>
          <w:rFonts w:ascii="Times New Roman" w:hAnsi="Times New Roman" w:cs="Times New Roman"/>
          <w:sz w:val="26"/>
          <w:szCs w:val="26"/>
        </w:rPr>
        <w:t>0</w:t>
      </w:r>
      <w:r w:rsidR="001C6A02">
        <w:rPr>
          <w:rFonts w:ascii="Times New Roman" w:hAnsi="Times New Roman" w:cs="Times New Roman"/>
          <w:sz w:val="26"/>
          <w:szCs w:val="26"/>
        </w:rPr>
        <w:t xml:space="preserve">) </w:t>
      </w:r>
      <w:r w:rsidR="0095202D" w:rsidRPr="005D277D">
        <w:rPr>
          <w:rFonts w:ascii="Times New Roman" w:hAnsi="Times New Roman" w:cs="Times New Roman"/>
          <w:sz w:val="26"/>
          <w:szCs w:val="26"/>
        </w:rPr>
        <w:t>принимает решения о назначении сотрудников для участия в контрольных мероприятиях, направлении их в служебные командировки;</w:t>
      </w:r>
    </w:p>
    <w:p w:rsidR="002E285F" w:rsidRDefault="002E285F"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8032C">
        <w:rPr>
          <w:rFonts w:ascii="Times New Roman" w:hAnsi="Times New Roman" w:cs="Times New Roman"/>
          <w:sz w:val="26"/>
          <w:szCs w:val="26"/>
        </w:rPr>
        <w:t>1</w:t>
      </w:r>
      <w:r w:rsidRPr="002E285F">
        <w:rPr>
          <w:rFonts w:ascii="Times New Roman" w:hAnsi="Times New Roman" w:cs="Times New Roman"/>
          <w:sz w:val="26"/>
          <w:szCs w:val="26"/>
        </w:rPr>
        <w:t>) утверждает результаты контрольных и экспертно-аналитических мероприятий Контрольно-счетной палаты;</w:t>
      </w:r>
    </w:p>
    <w:p w:rsidR="0095202D" w:rsidRDefault="004E69E5" w:rsidP="0095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8032C">
        <w:rPr>
          <w:rFonts w:ascii="Times New Roman" w:hAnsi="Times New Roman" w:cs="Times New Roman"/>
          <w:sz w:val="26"/>
          <w:szCs w:val="26"/>
        </w:rPr>
        <w:t>2</w:t>
      </w:r>
      <w:r w:rsidR="001C6A02">
        <w:rPr>
          <w:rFonts w:ascii="Times New Roman" w:hAnsi="Times New Roman" w:cs="Times New Roman"/>
          <w:sz w:val="26"/>
          <w:szCs w:val="26"/>
        </w:rPr>
        <w:t>)</w:t>
      </w:r>
      <w:r w:rsidR="0095202D" w:rsidRPr="005D277D">
        <w:rPr>
          <w:rFonts w:ascii="Times New Roman" w:hAnsi="Times New Roman" w:cs="Times New Roman"/>
          <w:sz w:val="26"/>
          <w:szCs w:val="26"/>
        </w:rPr>
        <w:t xml:space="preserve"> руководит и участвует в подготовке материалов и предложений по результатам контрольных мероприятий для рассмотрения их в Думе города </w:t>
      </w:r>
      <w:r w:rsidR="004F499C">
        <w:rPr>
          <w:rFonts w:ascii="Times New Roman" w:hAnsi="Times New Roman" w:cs="Times New Roman"/>
          <w:sz w:val="26"/>
          <w:szCs w:val="26"/>
        </w:rPr>
        <w:t xml:space="preserve">Когалыма (далее – Дума города) </w:t>
      </w:r>
      <w:r w:rsidR="0095202D" w:rsidRPr="005D277D">
        <w:rPr>
          <w:rFonts w:ascii="Times New Roman" w:hAnsi="Times New Roman" w:cs="Times New Roman"/>
          <w:sz w:val="26"/>
          <w:szCs w:val="26"/>
        </w:rPr>
        <w:t>и направления в правоохранительные органы;</w:t>
      </w:r>
    </w:p>
    <w:p w:rsidR="0095202D" w:rsidRPr="00071D2D" w:rsidRDefault="004E69E5" w:rsidP="0089006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8032C">
        <w:rPr>
          <w:rFonts w:ascii="Times New Roman" w:hAnsi="Times New Roman" w:cs="Times New Roman"/>
          <w:sz w:val="26"/>
          <w:szCs w:val="26"/>
        </w:rPr>
        <w:t>3</w:t>
      </w:r>
      <w:r w:rsidR="001C6A02">
        <w:rPr>
          <w:rFonts w:ascii="Times New Roman" w:hAnsi="Times New Roman" w:cs="Times New Roman"/>
          <w:sz w:val="26"/>
          <w:szCs w:val="26"/>
        </w:rPr>
        <w:t>)</w:t>
      </w:r>
      <w:r w:rsidR="0095202D" w:rsidRPr="005D277D">
        <w:rPr>
          <w:rFonts w:ascii="Times New Roman" w:hAnsi="Times New Roman" w:cs="Times New Roman"/>
          <w:sz w:val="26"/>
          <w:szCs w:val="26"/>
        </w:rPr>
        <w:t xml:space="preserve"> </w:t>
      </w:r>
      <w:r w:rsidR="0095202D" w:rsidRPr="00045959">
        <w:rPr>
          <w:rFonts w:ascii="Times New Roman" w:hAnsi="Times New Roman" w:cs="Times New Roman"/>
          <w:sz w:val="26"/>
          <w:szCs w:val="26"/>
        </w:rPr>
        <w:t>заключает соглашения о сотрудничестве с</w:t>
      </w:r>
      <w:r w:rsidR="0095202D" w:rsidRPr="00071D2D">
        <w:rPr>
          <w:rFonts w:ascii="Times New Roman" w:hAnsi="Times New Roman" w:cs="Times New Roman"/>
          <w:sz w:val="26"/>
          <w:szCs w:val="26"/>
        </w:rPr>
        <w:t xml:space="preserve"> государственными органами контроля, государственными и муниципальными органами финансового контроля;</w:t>
      </w:r>
    </w:p>
    <w:p w:rsidR="003968D2" w:rsidRDefault="0089006B"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8032C">
        <w:rPr>
          <w:rFonts w:ascii="Times New Roman" w:hAnsi="Times New Roman" w:cs="Times New Roman"/>
          <w:sz w:val="26"/>
          <w:szCs w:val="26"/>
        </w:rPr>
        <w:t>4</w:t>
      </w:r>
      <w:r>
        <w:rPr>
          <w:rFonts w:ascii="Times New Roman" w:hAnsi="Times New Roman" w:cs="Times New Roman"/>
          <w:sz w:val="26"/>
          <w:szCs w:val="26"/>
        </w:rPr>
        <w:t>)</w:t>
      </w:r>
      <w:r w:rsidR="003968D2">
        <w:rPr>
          <w:rFonts w:ascii="Times New Roman" w:hAnsi="Times New Roman" w:cs="Times New Roman"/>
          <w:sz w:val="26"/>
          <w:szCs w:val="26"/>
        </w:rPr>
        <w:t xml:space="preserve"> </w:t>
      </w:r>
      <w:r w:rsidR="001C6A02" w:rsidRPr="001C6A02">
        <w:rPr>
          <w:rFonts w:ascii="Times New Roman" w:hAnsi="Times New Roman" w:cs="Times New Roman"/>
          <w:sz w:val="26"/>
          <w:szCs w:val="26"/>
        </w:rPr>
        <w:t>утверждает штатное расписание и должностные инструкции работ</w:t>
      </w:r>
      <w:r w:rsidR="001C6A02">
        <w:rPr>
          <w:rFonts w:ascii="Times New Roman" w:hAnsi="Times New Roman" w:cs="Times New Roman"/>
          <w:sz w:val="26"/>
          <w:szCs w:val="26"/>
        </w:rPr>
        <w:t>ников Контрольно-счетной палаты</w:t>
      </w:r>
      <w:r w:rsidR="003968D2">
        <w:rPr>
          <w:rFonts w:ascii="Times New Roman" w:hAnsi="Times New Roman" w:cs="Times New Roman"/>
          <w:sz w:val="26"/>
          <w:szCs w:val="26"/>
        </w:rPr>
        <w:t>;</w:t>
      </w:r>
    </w:p>
    <w:p w:rsidR="005C5134" w:rsidRDefault="005C5134"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8032C">
        <w:rPr>
          <w:rFonts w:ascii="Times New Roman" w:hAnsi="Times New Roman" w:cs="Times New Roman"/>
          <w:sz w:val="26"/>
          <w:szCs w:val="26"/>
        </w:rPr>
        <w:t>5</w:t>
      </w:r>
      <w:r w:rsidRPr="005C5134">
        <w:rPr>
          <w:rFonts w:ascii="Times New Roman" w:hAnsi="Times New Roman" w:cs="Times New Roman"/>
          <w:sz w:val="26"/>
          <w:szCs w:val="26"/>
        </w:rPr>
        <w:t>) выполняет функции представителя нанимателя (работодателя) в соответствии с действующим законодательством;</w:t>
      </w:r>
    </w:p>
    <w:p w:rsidR="003968D2" w:rsidRPr="005D277D" w:rsidRDefault="0089006B"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8032C">
        <w:rPr>
          <w:rFonts w:ascii="Times New Roman" w:hAnsi="Times New Roman" w:cs="Times New Roman"/>
          <w:sz w:val="26"/>
          <w:szCs w:val="26"/>
        </w:rPr>
        <w:t>6</w:t>
      </w:r>
      <w:r>
        <w:rPr>
          <w:rFonts w:ascii="Times New Roman" w:hAnsi="Times New Roman" w:cs="Times New Roman"/>
          <w:sz w:val="26"/>
          <w:szCs w:val="26"/>
        </w:rPr>
        <w:t>)</w:t>
      </w:r>
      <w:r w:rsidR="003968D2" w:rsidRPr="00964957">
        <w:rPr>
          <w:rFonts w:ascii="Times New Roman" w:hAnsi="Times New Roman" w:cs="Times New Roman"/>
          <w:sz w:val="26"/>
          <w:szCs w:val="26"/>
        </w:rPr>
        <w:t xml:space="preserve"> применяет меры поощрения и взыскания к муниципальны</w:t>
      </w:r>
      <w:r w:rsidR="003968D2">
        <w:rPr>
          <w:rFonts w:ascii="Times New Roman" w:hAnsi="Times New Roman" w:cs="Times New Roman"/>
          <w:sz w:val="26"/>
          <w:szCs w:val="26"/>
        </w:rPr>
        <w:t>м</w:t>
      </w:r>
      <w:r w:rsidR="003968D2" w:rsidRPr="00964957">
        <w:rPr>
          <w:rFonts w:ascii="Times New Roman" w:hAnsi="Times New Roman" w:cs="Times New Roman"/>
          <w:sz w:val="26"/>
          <w:szCs w:val="26"/>
        </w:rPr>
        <w:t xml:space="preserve"> служащи</w:t>
      </w:r>
      <w:r w:rsidR="003968D2">
        <w:rPr>
          <w:rFonts w:ascii="Times New Roman" w:hAnsi="Times New Roman" w:cs="Times New Roman"/>
          <w:sz w:val="26"/>
          <w:szCs w:val="26"/>
        </w:rPr>
        <w:t>м</w:t>
      </w:r>
      <w:r w:rsidR="003968D2" w:rsidRPr="00964957">
        <w:rPr>
          <w:rFonts w:ascii="Times New Roman" w:hAnsi="Times New Roman" w:cs="Times New Roman"/>
          <w:sz w:val="26"/>
          <w:szCs w:val="26"/>
        </w:rPr>
        <w:t xml:space="preserve"> Контрольно-счетной</w:t>
      </w:r>
      <w:r w:rsidR="003968D2">
        <w:rPr>
          <w:rFonts w:ascii="Times New Roman" w:hAnsi="Times New Roman" w:cs="Times New Roman"/>
          <w:sz w:val="26"/>
          <w:szCs w:val="26"/>
        </w:rPr>
        <w:t xml:space="preserve"> палаты;</w:t>
      </w:r>
    </w:p>
    <w:p w:rsidR="002E285F" w:rsidRDefault="002E285F" w:rsidP="003968D2">
      <w:pPr>
        <w:pStyle w:val="ConsPlusNormal"/>
        <w:ind w:firstLine="540"/>
        <w:jc w:val="both"/>
        <w:rPr>
          <w:rFonts w:ascii="Times New Roman" w:hAnsi="Times New Roman" w:cs="Times New Roman"/>
          <w:sz w:val="26"/>
          <w:szCs w:val="26"/>
        </w:rPr>
      </w:pPr>
      <w:r w:rsidRPr="002E285F">
        <w:rPr>
          <w:rFonts w:ascii="Times New Roman" w:hAnsi="Times New Roman" w:cs="Times New Roman"/>
          <w:sz w:val="26"/>
          <w:szCs w:val="26"/>
        </w:rPr>
        <w:t>1</w:t>
      </w:r>
      <w:r w:rsidR="00B8032C">
        <w:rPr>
          <w:rFonts w:ascii="Times New Roman" w:hAnsi="Times New Roman" w:cs="Times New Roman"/>
          <w:sz w:val="26"/>
          <w:szCs w:val="26"/>
        </w:rPr>
        <w:t>7</w:t>
      </w:r>
      <w:r w:rsidRPr="002E285F">
        <w:rPr>
          <w:rFonts w:ascii="Times New Roman" w:hAnsi="Times New Roman" w:cs="Times New Roman"/>
          <w:sz w:val="26"/>
          <w:szCs w:val="26"/>
        </w:rPr>
        <w:t>) издает распоряжения, приказы по вопросам деятельности Контрольно-счетной палаты, дает поручения работникам Контрольно-счетной палаты;</w:t>
      </w:r>
    </w:p>
    <w:p w:rsidR="003968D2" w:rsidRDefault="0089006B"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B8032C">
        <w:rPr>
          <w:rFonts w:ascii="Times New Roman" w:hAnsi="Times New Roman" w:cs="Times New Roman"/>
          <w:sz w:val="26"/>
          <w:szCs w:val="26"/>
        </w:rPr>
        <w:t>8</w:t>
      </w:r>
      <w:r>
        <w:rPr>
          <w:rFonts w:ascii="Times New Roman" w:hAnsi="Times New Roman" w:cs="Times New Roman"/>
          <w:sz w:val="26"/>
          <w:szCs w:val="26"/>
        </w:rPr>
        <w:t>)</w:t>
      </w:r>
      <w:r w:rsidR="003968D2" w:rsidRPr="006274F2">
        <w:rPr>
          <w:rFonts w:ascii="Times New Roman" w:hAnsi="Times New Roman" w:cs="Times New Roman"/>
          <w:sz w:val="26"/>
          <w:szCs w:val="26"/>
        </w:rPr>
        <w:t xml:space="preserve"> выдает доверенности на представление интересов Контрольно-счетной палаты;</w:t>
      </w:r>
    </w:p>
    <w:p w:rsidR="001A70A8" w:rsidRDefault="00B8032C"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19</w:t>
      </w:r>
      <w:r w:rsidR="0089006B">
        <w:rPr>
          <w:rFonts w:ascii="Times New Roman" w:hAnsi="Times New Roman" w:cs="Times New Roman"/>
          <w:sz w:val="26"/>
          <w:szCs w:val="26"/>
        </w:rPr>
        <w:t xml:space="preserve">) </w:t>
      </w:r>
      <w:r w:rsidR="001A70A8">
        <w:rPr>
          <w:rFonts w:ascii="Times New Roman" w:hAnsi="Times New Roman" w:cs="Times New Roman"/>
          <w:sz w:val="26"/>
          <w:szCs w:val="26"/>
        </w:rPr>
        <w:t xml:space="preserve">подписывает </w:t>
      </w:r>
      <w:r w:rsidR="00BC1506">
        <w:rPr>
          <w:rFonts w:ascii="Times New Roman" w:hAnsi="Times New Roman" w:cs="Times New Roman"/>
          <w:sz w:val="26"/>
          <w:szCs w:val="26"/>
        </w:rPr>
        <w:t xml:space="preserve">экспертные заключения и </w:t>
      </w:r>
      <w:r w:rsidR="001A70A8">
        <w:rPr>
          <w:rFonts w:ascii="Times New Roman" w:hAnsi="Times New Roman" w:cs="Times New Roman"/>
          <w:sz w:val="26"/>
          <w:szCs w:val="26"/>
        </w:rPr>
        <w:t>исходящую корреспонденцию;</w:t>
      </w:r>
    </w:p>
    <w:p w:rsidR="0089006B" w:rsidRDefault="005C5134"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B8032C">
        <w:rPr>
          <w:rFonts w:ascii="Times New Roman" w:hAnsi="Times New Roman" w:cs="Times New Roman"/>
          <w:sz w:val="26"/>
          <w:szCs w:val="26"/>
        </w:rPr>
        <w:t>0</w:t>
      </w:r>
      <w:r w:rsidR="0089006B">
        <w:rPr>
          <w:rFonts w:ascii="Times New Roman" w:hAnsi="Times New Roman" w:cs="Times New Roman"/>
          <w:sz w:val="26"/>
          <w:szCs w:val="26"/>
        </w:rPr>
        <w:t>)</w:t>
      </w:r>
      <w:r w:rsidR="003968D2" w:rsidRPr="00071D2D">
        <w:rPr>
          <w:rFonts w:ascii="Times New Roman" w:hAnsi="Times New Roman" w:cs="Times New Roman"/>
          <w:sz w:val="26"/>
          <w:szCs w:val="26"/>
        </w:rPr>
        <w:t xml:space="preserve"> </w:t>
      </w:r>
      <w:r w:rsidR="0090680B" w:rsidRPr="0090680B">
        <w:rPr>
          <w:rFonts w:ascii="Times New Roman" w:hAnsi="Times New Roman" w:cs="Times New Roman"/>
          <w:sz w:val="26"/>
          <w:szCs w:val="26"/>
        </w:rPr>
        <w:t>принимает участие в заседаниях Думы города, е</w:t>
      </w:r>
      <w:r w:rsidR="0090680B">
        <w:rPr>
          <w:rFonts w:ascii="Times New Roman" w:hAnsi="Times New Roman" w:cs="Times New Roman"/>
          <w:sz w:val="26"/>
          <w:szCs w:val="26"/>
        </w:rPr>
        <w:t>ё</w:t>
      </w:r>
      <w:r w:rsidR="0090680B" w:rsidRPr="0090680B">
        <w:rPr>
          <w:rFonts w:ascii="Times New Roman" w:hAnsi="Times New Roman" w:cs="Times New Roman"/>
          <w:sz w:val="26"/>
          <w:szCs w:val="26"/>
        </w:rPr>
        <w:t xml:space="preserve"> комиссий;</w:t>
      </w:r>
    </w:p>
    <w:p w:rsidR="003968D2" w:rsidRDefault="002E285F"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B8032C">
        <w:rPr>
          <w:rFonts w:ascii="Times New Roman" w:hAnsi="Times New Roman" w:cs="Times New Roman"/>
          <w:sz w:val="26"/>
          <w:szCs w:val="26"/>
        </w:rPr>
        <w:t>1</w:t>
      </w:r>
      <w:r w:rsidR="0090680B">
        <w:rPr>
          <w:rFonts w:ascii="Times New Roman" w:hAnsi="Times New Roman" w:cs="Times New Roman"/>
          <w:sz w:val="26"/>
          <w:szCs w:val="26"/>
        </w:rPr>
        <w:t xml:space="preserve">) </w:t>
      </w:r>
      <w:r w:rsidR="003968D2" w:rsidRPr="00071D2D">
        <w:rPr>
          <w:rFonts w:ascii="Times New Roman" w:hAnsi="Times New Roman" w:cs="Times New Roman"/>
          <w:sz w:val="26"/>
          <w:szCs w:val="26"/>
        </w:rPr>
        <w:t>осуществляет иные полномочия в соответствии с действующим законодательством Российской Федерации, Ханты-Мансийского автономного округа - Югры</w:t>
      </w:r>
      <w:r w:rsidR="003968D2" w:rsidRPr="00405334">
        <w:rPr>
          <w:rFonts w:ascii="Times New Roman" w:hAnsi="Times New Roman" w:cs="Times New Roman"/>
          <w:sz w:val="26"/>
          <w:szCs w:val="26"/>
        </w:rPr>
        <w:t xml:space="preserve">, </w:t>
      </w:r>
      <w:hyperlink r:id="rId4" w:history="1">
        <w:r w:rsidR="003968D2" w:rsidRPr="00405334">
          <w:rPr>
            <w:rFonts w:ascii="Times New Roman" w:hAnsi="Times New Roman" w:cs="Times New Roman"/>
            <w:sz w:val="26"/>
            <w:szCs w:val="26"/>
          </w:rPr>
          <w:t>Уставом</w:t>
        </w:r>
      </w:hyperlink>
      <w:r w:rsidR="003968D2" w:rsidRPr="00405334">
        <w:rPr>
          <w:rFonts w:ascii="Times New Roman" w:hAnsi="Times New Roman" w:cs="Times New Roman"/>
          <w:sz w:val="26"/>
          <w:szCs w:val="26"/>
        </w:rPr>
        <w:t xml:space="preserve"> города </w:t>
      </w:r>
      <w:r w:rsidR="003968D2" w:rsidRPr="00071D2D">
        <w:rPr>
          <w:rFonts w:ascii="Times New Roman" w:hAnsi="Times New Roman" w:cs="Times New Roman"/>
          <w:sz w:val="26"/>
          <w:szCs w:val="26"/>
        </w:rPr>
        <w:t>Когалыма, решениями Думы города</w:t>
      </w:r>
      <w:r w:rsidR="003E0843">
        <w:rPr>
          <w:rFonts w:ascii="Times New Roman" w:hAnsi="Times New Roman" w:cs="Times New Roman"/>
          <w:sz w:val="26"/>
          <w:szCs w:val="26"/>
        </w:rPr>
        <w:t>,</w:t>
      </w:r>
      <w:r w:rsidR="003E0843" w:rsidRPr="003E0843">
        <w:t xml:space="preserve"> </w:t>
      </w:r>
      <w:r w:rsidR="003E0843" w:rsidRPr="003E0843">
        <w:rPr>
          <w:rFonts w:ascii="Times New Roman" w:hAnsi="Times New Roman" w:cs="Times New Roman"/>
          <w:sz w:val="26"/>
          <w:szCs w:val="26"/>
        </w:rPr>
        <w:t>настоящим Регламентом и Стандартами.</w:t>
      </w:r>
    </w:p>
    <w:p w:rsidR="0090680B" w:rsidRDefault="0090680B" w:rsidP="003968D2">
      <w:pPr>
        <w:pStyle w:val="ConsPlusNormal"/>
        <w:ind w:firstLine="540"/>
        <w:jc w:val="both"/>
        <w:rPr>
          <w:rFonts w:ascii="Times New Roman" w:hAnsi="Times New Roman" w:cs="Times New Roman"/>
          <w:sz w:val="26"/>
          <w:szCs w:val="26"/>
        </w:rPr>
      </w:pPr>
    </w:p>
    <w:p w:rsidR="00C64A3B" w:rsidRDefault="00C64A3B"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Статья 4. </w:t>
      </w:r>
      <w:r w:rsidRPr="00C64A3B">
        <w:rPr>
          <w:rFonts w:ascii="Times New Roman" w:hAnsi="Times New Roman" w:cs="Times New Roman"/>
          <w:sz w:val="26"/>
          <w:szCs w:val="26"/>
        </w:rPr>
        <w:t>Полномочия заместителя председателя</w:t>
      </w:r>
      <w:r w:rsidRPr="00C64A3B">
        <w:t xml:space="preserve"> </w:t>
      </w:r>
      <w:r w:rsidRPr="00C64A3B">
        <w:rPr>
          <w:rFonts w:ascii="Times New Roman" w:hAnsi="Times New Roman" w:cs="Times New Roman"/>
          <w:sz w:val="26"/>
          <w:szCs w:val="26"/>
        </w:rPr>
        <w:t>Контрольно-счетной палаты</w:t>
      </w:r>
    </w:p>
    <w:p w:rsidR="00C64A3B" w:rsidRDefault="00C64A3B" w:rsidP="003968D2">
      <w:pPr>
        <w:pStyle w:val="ConsPlusNormal"/>
        <w:ind w:firstLine="540"/>
        <w:jc w:val="both"/>
        <w:rPr>
          <w:rFonts w:ascii="Times New Roman" w:hAnsi="Times New Roman" w:cs="Times New Roman"/>
          <w:sz w:val="26"/>
          <w:szCs w:val="26"/>
        </w:rPr>
      </w:pPr>
    </w:p>
    <w:p w:rsidR="00C64A3B" w:rsidRDefault="00C64A3B"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Заместитель</w:t>
      </w:r>
      <w:r w:rsidRPr="00C64A3B">
        <w:rPr>
          <w:rFonts w:ascii="Times New Roman" w:hAnsi="Times New Roman" w:cs="Times New Roman"/>
          <w:sz w:val="26"/>
          <w:szCs w:val="26"/>
        </w:rPr>
        <w:t xml:space="preserve"> председателя Контрольно-счетной палаты</w:t>
      </w:r>
      <w:r>
        <w:rPr>
          <w:rFonts w:ascii="Times New Roman" w:hAnsi="Times New Roman" w:cs="Times New Roman"/>
          <w:sz w:val="26"/>
          <w:szCs w:val="26"/>
        </w:rPr>
        <w:t>:</w:t>
      </w:r>
    </w:p>
    <w:p w:rsidR="00C64A3B" w:rsidRPr="00C64A3B" w:rsidRDefault="00C64A3B" w:rsidP="00C64A3B">
      <w:pPr>
        <w:pStyle w:val="ConsPlusNormal"/>
        <w:ind w:firstLine="540"/>
        <w:jc w:val="both"/>
        <w:rPr>
          <w:rFonts w:ascii="Times New Roman" w:hAnsi="Times New Roman" w:cs="Times New Roman"/>
          <w:sz w:val="26"/>
          <w:szCs w:val="26"/>
        </w:rPr>
      </w:pPr>
      <w:r w:rsidRPr="00C64A3B">
        <w:rPr>
          <w:rFonts w:ascii="Times New Roman" w:hAnsi="Times New Roman" w:cs="Times New Roman"/>
          <w:sz w:val="26"/>
          <w:szCs w:val="26"/>
        </w:rPr>
        <w:t>1) в отсутствие председателя Контрольно-счетной палаты или в случае невозможности исполнения им своих обязанностей (командировка, отпуск, болезнь и др.) исполняет его обязанности;</w:t>
      </w:r>
    </w:p>
    <w:p w:rsidR="00C64A3B" w:rsidRDefault="00C64A3B" w:rsidP="00C64A3B">
      <w:pPr>
        <w:pStyle w:val="ConsPlusNormal"/>
        <w:ind w:firstLine="540"/>
        <w:jc w:val="both"/>
        <w:rPr>
          <w:rFonts w:ascii="Times New Roman" w:hAnsi="Times New Roman" w:cs="Times New Roman"/>
          <w:sz w:val="26"/>
          <w:szCs w:val="26"/>
        </w:rPr>
      </w:pPr>
      <w:r w:rsidRPr="00C64A3B">
        <w:rPr>
          <w:rFonts w:ascii="Times New Roman" w:hAnsi="Times New Roman" w:cs="Times New Roman"/>
          <w:sz w:val="26"/>
          <w:szCs w:val="26"/>
        </w:rPr>
        <w:lastRenderedPageBreak/>
        <w:t xml:space="preserve">2) </w:t>
      </w:r>
      <w:r>
        <w:rPr>
          <w:rFonts w:ascii="Times New Roman" w:hAnsi="Times New Roman" w:cs="Times New Roman"/>
          <w:sz w:val="26"/>
          <w:szCs w:val="26"/>
        </w:rPr>
        <w:t>о</w:t>
      </w:r>
      <w:r w:rsidRPr="00C64A3B">
        <w:rPr>
          <w:rFonts w:ascii="Times New Roman" w:hAnsi="Times New Roman" w:cs="Times New Roman"/>
          <w:sz w:val="26"/>
          <w:szCs w:val="26"/>
        </w:rPr>
        <w:t>существляет организацию и контроль за проведением контрольной, экспертно-аналитической и иной деятельности Контрольно-счетной палаты города Когалыма;</w:t>
      </w:r>
    </w:p>
    <w:p w:rsidR="00C64A3B" w:rsidRPr="00C64A3B" w:rsidRDefault="00C64A3B" w:rsidP="00C64A3B">
      <w:pPr>
        <w:pStyle w:val="ConsPlusNormal"/>
        <w:ind w:firstLine="540"/>
        <w:jc w:val="both"/>
        <w:rPr>
          <w:rFonts w:ascii="Times New Roman" w:hAnsi="Times New Roman" w:cs="Times New Roman"/>
          <w:sz w:val="26"/>
          <w:szCs w:val="26"/>
        </w:rPr>
      </w:pPr>
      <w:r w:rsidRPr="00C64A3B">
        <w:rPr>
          <w:rFonts w:ascii="Times New Roman" w:hAnsi="Times New Roman" w:cs="Times New Roman"/>
          <w:sz w:val="26"/>
          <w:szCs w:val="26"/>
        </w:rPr>
        <w:t>3) может являться руководителем контрольных и экспертно-аналитических мероприятий</w:t>
      </w:r>
      <w:r>
        <w:rPr>
          <w:rFonts w:ascii="Times New Roman" w:hAnsi="Times New Roman" w:cs="Times New Roman"/>
          <w:sz w:val="26"/>
          <w:szCs w:val="26"/>
        </w:rPr>
        <w:t xml:space="preserve">, принимать в них </w:t>
      </w:r>
      <w:r w:rsidRPr="00C64A3B">
        <w:rPr>
          <w:rFonts w:ascii="Times New Roman" w:hAnsi="Times New Roman" w:cs="Times New Roman"/>
          <w:sz w:val="26"/>
          <w:szCs w:val="26"/>
        </w:rPr>
        <w:t>непосредственное участие;</w:t>
      </w:r>
    </w:p>
    <w:p w:rsidR="00360F69" w:rsidRDefault="00360F69"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360F69">
        <w:t xml:space="preserve"> </w:t>
      </w:r>
      <w:r w:rsidRPr="00360F69">
        <w:rPr>
          <w:rFonts w:ascii="Times New Roman" w:hAnsi="Times New Roman" w:cs="Times New Roman"/>
          <w:sz w:val="26"/>
          <w:szCs w:val="26"/>
        </w:rPr>
        <w:t xml:space="preserve">вносит председателю Контрольно-счетной палаты предложения о мерах поощрения или наложения взыскания на </w:t>
      </w:r>
      <w:r w:rsidR="002E285F">
        <w:rPr>
          <w:rFonts w:ascii="Times New Roman" w:hAnsi="Times New Roman" w:cs="Times New Roman"/>
          <w:sz w:val="26"/>
          <w:szCs w:val="26"/>
        </w:rPr>
        <w:t>работников аппарата</w:t>
      </w:r>
      <w:r w:rsidRPr="00360F69">
        <w:rPr>
          <w:rFonts w:ascii="Times New Roman" w:hAnsi="Times New Roman" w:cs="Times New Roman"/>
          <w:sz w:val="26"/>
          <w:szCs w:val="26"/>
        </w:rPr>
        <w:t xml:space="preserve"> Контрольно-счетной палаты;</w:t>
      </w:r>
    </w:p>
    <w:p w:rsidR="00C64A3B" w:rsidRDefault="00360F69"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C64A3B">
        <w:rPr>
          <w:rFonts w:ascii="Times New Roman" w:hAnsi="Times New Roman" w:cs="Times New Roman"/>
          <w:sz w:val="26"/>
          <w:szCs w:val="26"/>
        </w:rPr>
        <w:t>) под</w:t>
      </w:r>
      <w:r w:rsidR="00C64A3B" w:rsidRPr="00C64A3B">
        <w:rPr>
          <w:rFonts w:ascii="Times New Roman" w:hAnsi="Times New Roman" w:cs="Times New Roman"/>
          <w:sz w:val="26"/>
          <w:szCs w:val="26"/>
        </w:rPr>
        <w:t>писывает представления и предписания Контрольно-счетной палаты;</w:t>
      </w:r>
    </w:p>
    <w:p w:rsidR="00C64A3B" w:rsidRDefault="00360F69"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C64A3B">
        <w:rPr>
          <w:rFonts w:ascii="Times New Roman" w:hAnsi="Times New Roman" w:cs="Times New Roman"/>
          <w:sz w:val="26"/>
          <w:szCs w:val="26"/>
        </w:rPr>
        <w:t>)</w:t>
      </w:r>
      <w:r w:rsidR="00C64A3B" w:rsidRPr="00C64A3B">
        <w:t xml:space="preserve"> </w:t>
      </w:r>
      <w:r w:rsidR="00C64A3B">
        <w:rPr>
          <w:rFonts w:ascii="Times New Roman" w:hAnsi="Times New Roman" w:cs="Times New Roman"/>
          <w:sz w:val="26"/>
          <w:szCs w:val="26"/>
        </w:rPr>
        <w:t>о</w:t>
      </w:r>
      <w:r w:rsidR="00C64A3B" w:rsidRPr="00C64A3B">
        <w:rPr>
          <w:rFonts w:ascii="Times New Roman" w:hAnsi="Times New Roman" w:cs="Times New Roman"/>
          <w:sz w:val="26"/>
          <w:szCs w:val="26"/>
        </w:rPr>
        <w:t>существляет контроль за исполнением представлений и предписаний Контрольно-счетной палаты города Когалыма;</w:t>
      </w:r>
    </w:p>
    <w:p w:rsidR="00C64A3B" w:rsidRDefault="00360F69"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C64A3B">
        <w:rPr>
          <w:rFonts w:ascii="Times New Roman" w:hAnsi="Times New Roman" w:cs="Times New Roman"/>
          <w:sz w:val="26"/>
          <w:szCs w:val="26"/>
        </w:rPr>
        <w:t>)</w:t>
      </w:r>
      <w:r w:rsidR="007372C1" w:rsidRPr="007372C1">
        <w:rPr>
          <w:rFonts w:ascii="Times New Roman" w:hAnsi="Times New Roman" w:cs="Times New Roman"/>
          <w:sz w:val="26"/>
          <w:szCs w:val="26"/>
        </w:rPr>
        <w:t xml:space="preserve"> </w:t>
      </w:r>
      <w:r w:rsidR="007372C1">
        <w:rPr>
          <w:rFonts w:ascii="Times New Roman" w:hAnsi="Times New Roman" w:cs="Times New Roman"/>
          <w:sz w:val="26"/>
          <w:szCs w:val="26"/>
        </w:rPr>
        <w:t xml:space="preserve">проводит </w:t>
      </w:r>
      <w:r w:rsidR="007372C1" w:rsidRPr="007372C1">
        <w:rPr>
          <w:rFonts w:ascii="Times New Roman" w:hAnsi="Times New Roman" w:cs="Times New Roman"/>
          <w:sz w:val="26"/>
          <w:szCs w:val="26"/>
        </w:rPr>
        <w:t>экспертиз</w:t>
      </w:r>
      <w:r w:rsidR="007372C1">
        <w:rPr>
          <w:rFonts w:ascii="Times New Roman" w:hAnsi="Times New Roman" w:cs="Times New Roman"/>
          <w:sz w:val="26"/>
          <w:szCs w:val="26"/>
        </w:rPr>
        <w:t>у</w:t>
      </w:r>
      <w:r w:rsidR="007372C1" w:rsidRPr="007372C1">
        <w:rPr>
          <w:rFonts w:ascii="Times New Roman" w:hAnsi="Times New Roman" w:cs="Times New Roman"/>
          <w:sz w:val="26"/>
          <w:szCs w:val="26"/>
        </w:rPr>
        <w:t xml:space="preserve"> проектов бюджета города, проверк</w:t>
      </w:r>
      <w:r w:rsidR="007372C1">
        <w:rPr>
          <w:rFonts w:ascii="Times New Roman" w:hAnsi="Times New Roman" w:cs="Times New Roman"/>
          <w:sz w:val="26"/>
          <w:szCs w:val="26"/>
        </w:rPr>
        <w:t>у</w:t>
      </w:r>
      <w:r w:rsidR="007372C1" w:rsidRPr="007372C1">
        <w:rPr>
          <w:rFonts w:ascii="Times New Roman" w:hAnsi="Times New Roman" w:cs="Times New Roman"/>
          <w:sz w:val="26"/>
          <w:szCs w:val="26"/>
        </w:rPr>
        <w:t xml:space="preserve"> и анализ обоснованности его показателей;</w:t>
      </w:r>
    </w:p>
    <w:p w:rsidR="007372C1" w:rsidRDefault="00360F69"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7372C1">
        <w:rPr>
          <w:rFonts w:ascii="Times New Roman" w:hAnsi="Times New Roman" w:cs="Times New Roman"/>
          <w:sz w:val="26"/>
          <w:szCs w:val="26"/>
        </w:rPr>
        <w:t xml:space="preserve">) осуществляет </w:t>
      </w:r>
      <w:r w:rsidR="007372C1" w:rsidRPr="007372C1">
        <w:rPr>
          <w:rFonts w:ascii="Times New Roman" w:hAnsi="Times New Roman" w:cs="Times New Roman"/>
          <w:sz w:val="26"/>
          <w:szCs w:val="26"/>
        </w:rPr>
        <w:t>оценк</w:t>
      </w:r>
      <w:r w:rsidR="007372C1">
        <w:rPr>
          <w:rFonts w:ascii="Times New Roman" w:hAnsi="Times New Roman" w:cs="Times New Roman"/>
          <w:sz w:val="26"/>
          <w:szCs w:val="26"/>
        </w:rPr>
        <w:t>у</w:t>
      </w:r>
      <w:r w:rsidR="007372C1" w:rsidRPr="007372C1">
        <w:rPr>
          <w:rFonts w:ascii="Times New Roman" w:hAnsi="Times New Roman" w:cs="Times New Roman"/>
          <w:sz w:val="26"/>
          <w:szCs w:val="26"/>
        </w:rPr>
        <w:t xml:space="preserve"> эффективности предоставления налоговых и иных льгот и преимуществ, бюджетных кредитов за счет средств бюджета города, а также оценк</w:t>
      </w:r>
      <w:r w:rsidR="00DB18C2">
        <w:rPr>
          <w:rFonts w:ascii="Times New Roman" w:hAnsi="Times New Roman" w:cs="Times New Roman"/>
          <w:sz w:val="26"/>
          <w:szCs w:val="26"/>
        </w:rPr>
        <w:t>у</w:t>
      </w:r>
      <w:r w:rsidR="007372C1" w:rsidRPr="007372C1">
        <w:rPr>
          <w:rFonts w:ascii="Times New Roman" w:hAnsi="Times New Roman" w:cs="Times New Roman"/>
          <w:sz w:val="26"/>
          <w:szCs w:val="26"/>
        </w:rPr>
        <w:t xml:space="preserve"> законности предоставления муниципальных гарантий и поручительств или обеспечения исполнения обязательств другими </w:t>
      </w:r>
      <w:r w:rsidR="00FE173E">
        <w:rPr>
          <w:rFonts w:ascii="Times New Roman" w:hAnsi="Times New Roman" w:cs="Times New Roman"/>
          <w:sz w:val="26"/>
          <w:szCs w:val="26"/>
        </w:rPr>
        <w:t xml:space="preserve">     </w:t>
      </w:r>
      <w:r w:rsidR="007372C1" w:rsidRPr="007372C1">
        <w:rPr>
          <w:rFonts w:ascii="Times New Roman" w:hAnsi="Times New Roman" w:cs="Times New Roman"/>
          <w:sz w:val="26"/>
          <w:szCs w:val="26"/>
        </w:rPr>
        <w:t xml:space="preserve">способами по сделкам, совершаемым юридическими лицами и индивидуальными предпринимателями за счет средств бюджета города и имущества, находящегося в муниципальной собственности города </w:t>
      </w:r>
      <w:r w:rsidR="00FE173E">
        <w:rPr>
          <w:rFonts w:ascii="Times New Roman" w:hAnsi="Times New Roman" w:cs="Times New Roman"/>
          <w:sz w:val="26"/>
          <w:szCs w:val="26"/>
        </w:rPr>
        <w:t xml:space="preserve">     </w:t>
      </w:r>
      <w:r w:rsidR="007372C1" w:rsidRPr="007372C1">
        <w:rPr>
          <w:rFonts w:ascii="Times New Roman" w:hAnsi="Times New Roman" w:cs="Times New Roman"/>
          <w:sz w:val="26"/>
          <w:szCs w:val="26"/>
        </w:rPr>
        <w:t>Когалыма;</w:t>
      </w:r>
    </w:p>
    <w:p w:rsidR="007372C1" w:rsidRDefault="00360F69"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7372C1">
        <w:rPr>
          <w:rFonts w:ascii="Times New Roman" w:hAnsi="Times New Roman" w:cs="Times New Roman"/>
          <w:sz w:val="26"/>
          <w:szCs w:val="26"/>
        </w:rPr>
        <w:t xml:space="preserve">) проводит </w:t>
      </w:r>
      <w:r w:rsidR="007372C1" w:rsidRPr="007372C1">
        <w:rPr>
          <w:rFonts w:ascii="Times New Roman" w:hAnsi="Times New Roman" w:cs="Times New Roman"/>
          <w:sz w:val="26"/>
          <w:szCs w:val="26"/>
        </w:rPr>
        <w:t>экспертиз</w:t>
      </w:r>
      <w:r w:rsidR="007372C1">
        <w:rPr>
          <w:rFonts w:ascii="Times New Roman" w:hAnsi="Times New Roman" w:cs="Times New Roman"/>
          <w:sz w:val="26"/>
          <w:szCs w:val="26"/>
        </w:rPr>
        <w:t>у</w:t>
      </w:r>
      <w:r w:rsidR="007372C1" w:rsidRPr="007372C1">
        <w:rPr>
          <w:rFonts w:ascii="Times New Roman" w:hAnsi="Times New Roman" w:cs="Times New Roman"/>
          <w:sz w:val="26"/>
          <w:szCs w:val="26"/>
        </w:rPr>
        <w:t xml:space="preserve"> проектов муниципальных правовых актов </w:t>
      </w:r>
      <w:r w:rsidR="00D4094B">
        <w:rPr>
          <w:rFonts w:ascii="Times New Roman" w:hAnsi="Times New Roman" w:cs="Times New Roman"/>
          <w:sz w:val="26"/>
          <w:szCs w:val="26"/>
        </w:rPr>
        <w:t xml:space="preserve">  </w:t>
      </w:r>
      <w:r w:rsidR="007372C1" w:rsidRPr="007372C1">
        <w:rPr>
          <w:rFonts w:ascii="Times New Roman" w:hAnsi="Times New Roman" w:cs="Times New Roman"/>
          <w:sz w:val="26"/>
          <w:szCs w:val="26"/>
        </w:rPr>
        <w:t xml:space="preserve">органов местного самоуправления города Когалыма в </w:t>
      </w:r>
      <w:proofErr w:type="gramStart"/>
      <w:r w:rsidR="007372C1" w:rsidRPr="007372C1">
        <w:rPr>
          <w:rFonts w:ascii="Times New Roman" w:hAnsi="Times New Roman" w:cs="Times New Roman"/>
          <w:sz w:val="26"/>
          <w:szCs w:val="26"/>
        </w:rPr>
        <w:t xml:space="preserve">части, </w:t>
      </w:r>
      <w:r w:rsidR="00D4094B">
        <w:rPr>
          <w:rFonts w:ascii="Times New Roman" w:hAnsi="Times New Roman" w:cs="Times New Roman"/>
          <w:sz w:val="26"/>
          <w:szCs w:val="26"/>
        </w:rPr>
        <w:t xml:space="preserve">  </w:t>
      </w:r>
      <w:proofErr w:type="gramEnd"/>
      <w:r w:rsidR="00D4094B">
        <w:rPr>
          <w:rFonts w:ascii="Times New Roman" w:hAnsi="Times New Roman" w:cs="Times New Roman"/>
          <w:sz w:val="26"/>
          <w:szCs w:val="26"/>
        </w:rPr>
        <w:t xml:space="preserve">              </w:t>
      </w:r>
      <w:r w:rsidR="007372C1" w:rsidRPr="007372C1">
        <w:rPr>
          <w:rFonts w:ascii="Times New Roman" w:hAnsi="Times New Roman" w:cs="Times New Roman"/>
          <w:sz w:val="26"/>
          <w:szCs w:val="26"/>
        </w:rPr>
        <w:t>касающейся расходных обязательств города и экспертиз</w:t>
      </w:r>
      <w:r w:rsidR="007372C1">
        <w:rPr>
          <w:rFonts w:ascii="Times New Roman" w:hAnsi="Times New Roman" w:cs="Times New Roman"/>
          <w:sz w:val="26"/>
          <w:szCs w:val="26"/>
        </w:rPr>
        <w:t>у</w:t>
      </w:r>
      <w:r w:rsidR="007372C1" w:rsidRPr="007372C1">
        <w:rPr>
          <w:rFonts w:ascii="Times New Roman" w:hAnsi="Times New Roman" w:cs="Times New Roman"/>
          <w:sz w:val="26"/>
          <w:szCs w:val="26"/>
        </w:rPr>
        <w:t xml:space="preserve"> проектов </w:t>
      </w:r>
      <w:r w:rsidR="00D4094B">
        <w:rPr>
          <w:rFonts w:ascii="Times New Roman" w:hAnsi="Times New Roman" w:cs="Times New Roman"/>
          <w:sz w:val="26"/>
          <w:szCs w:val="26"/>
        </w:rPr>
        <w:t xml:space="preserve">                    </w:t>
      </w:r>
      <w:r w:rsidR="007372C1" w:rsidRPr="007372C1">
        <w:rPr>
          <w:rFonts w:ascii="Times New Roman" w:hAnsi="Times New Roman" w:cs="Times New Roman"/>
          <w:sz w:val="26"/>
          <w:szCs w:val="26"/>
        </w:rPr>
        <w:t>муниципальных правовых актов, приводящих к изменению доходов бюджета города, а также муниципальных программ (проектов муниципальных программ);</w:t>
      </w:r>
    </w:p>
    <w:p w:rsidR="007372C1" w:rsidRDefault="00360F69"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7372C1">
        <w:rPr>
          <w:rFonts w:ascii="Times New Roman" w:hAnsi="Times New Roman" w:cs="Times New Roman"/>
          <w:sz w:val="26"/>
          <w:szCs w:val="26"/>
        </w:rPr>
        <w:t xml:space="preserve">) </w:t>
      </w:r>
      <w:r w:rsidR="007372C1" w:rsidRPr="007372C1">
        <w:rPr>
          <w:rFonts w:ascii="Times New Roman" w:hAnsi="Times New Roman" w:cs="Times New Roman"/>
          <w:sz w:val="26"/>
          <w:szCs w:val="26"/>
        </w:rPr>
        <w:t>пров</w:t>
      </w:r>
      <w:r w:rsidR="007372C1">
        <w:rPr>
          <w:rFonts w:ascii="Times New Roman" w:hAnsi="Times New Roman" w:cs="Times New Roman"/>
          <w:sz w:val="26"/>
          <w:szCs w:val="26"/>
        </w:rPr>
        <w:t>одит</w:t>
      </w:r>
      <w:r w:rsidR="007372C1" w:rsidRPr="007372C1">
        <w:rPr>
          <w:rFonts w:ascii="Times New Roman" w:hAnsi="Times New Roman" w:cs="Times New Roman"/>
          <w:sz w:val="26"/>
          <w:szCs w:val="26"/>
        </w:rPr>
        <w:t xml:space="preserve"> оперативн</w:t>
      </w:r>
      <w:r w:rsidR="007372C1">
        <w:rPr>
          <w:rFonts w:ascii="Times New Roman" w:hAnsi="Times New Roman" w:cs="Times New Roman"/>
          <w:sz w:val="26"/>
          <w:szCs w:val="26"/>
        </w:rPr>
        <w:t>ый анализ</w:t>
      </w:r>
      <w:r w:rsidR="007372C1" w:rsidRPr="007372C1">
        <w:rPr>
          <w:rFonts w:ascii="Times New Roman" w:hAnsi="Times New Roman" w:cs="Times New Roman"/>
          <w:sz w:val="26"/>
          <w:szCs w:val="26"/>
        </w:rPr>
        <w:t xml:space="preserve"> исполнения и контроля за организацией исполнения бюджета города в текущем финансовом году, ежеквартальное представление информации о ходе исполнения бюджета города, о результатах проведенных контрольных и экспертно-аналитических мероприятий в Думу города и главе города;</w:t>
      </w:r>
    </w:p>
    <w:p w:rsidR="007372C1" w:rsidRDefault="00CD00C6"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60F69">
        <w:rPr>
          <w:rFonts w:ascii="Times New Roman" w:hAnsi="Times New Roman" w:cs="Times New Roman"/>
          <w:sz w:val="26"/>
          <w:szCs w:val="26"/>
        </w:rPr>
        <w:t>1</w:t>
      </w:r>
      <w:r>
        <w:rPr>
          <w:rFonts w:ascii="Times New Roman" w:hAnsi="Times New Roman" w:cs="Times New Roman"/>
          <w:sz w:val="26"/>
          <w:szCs w:val="26"/>
        </w:rPr>
        <w:t>) о</w:t>
      </w:r>
      <w:r w:rsidRPr="00CD00C6">
        <w:rPr>
          <w:rFonts w:ascii="Times New Roman" w:hAnsi="Times New Roman" w:cs="Times New Roman"/>
          <w:sz w:val="26"/>
          <w:szCs w:val="26"/>
        </w:rPr>
        <w:t>существляет подготовку информации о деятельности Контрольно-счетной палаты к докладам и выступлениям председателя Контрольно-счетной палаты города Когалыма;</w:t>
      </w:r>
    </w:p>
    <w:p w:rsidR="00CD00C6" w:rsidRDefault="00CD00C6"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60F69">
        <w:rPr>
          <w:rFonts w:ascii="Times New Roman" w:hAnsi="Times New Roman" w:cs="Times New Roman"/>
          <w:sz w:val="26"/>
          <w:szCs w:val="26"/>
        </w:rPr>
        <w:t>2</w:t>
      </w:r>
      <w:r>
        <w:rPr>
          <w:rFonts w:ascii="Times New Roman" w:hAnsi="Times New Roman" w:cs="Times New Roman"/>
          <w:sz w:val="26"/>
          <w:szCs w:val="26"/>
        </w:rPr>
        <w:t>) о</w:t>
      </w:r>
      <w:r w:rsidRPr="00CD00C6">
        <w:rPr>
          <w:rFonts w:ascii="Times New Roman" w:hAnsi="Times New Roman" w:cs="Times New Roman"/>
          <w:sz w:val="26"/>
          <w:szCs w:val="26"/>
        </w:rPr>
        <w:t xml:space="preserve">рганизует предоставление официальной информации о </w:t>
      </w:r>
      <w:r w:rsidR="00D4094B">
        <w:rPr>
          <w:rFonts w:ascii="Times New Roman" w:hAnsi="Times New Roman" w:cs="Times New Roman"/>
          <w:sz w:val="26"/>
          <w:szCs w:val="26"/>
        </w:rPr>
        <w:t xml:space="preserve">   </w:t>
      </w:r>
      <w:r w:rsidRPr="00CD00C6">
        <w:rPr>
          <w:rFonts w:ascii="Times New Roman" w:hAnsi="Times New Roman" w:cs="Times New Roman"/>
          <w:sz w:val="26"/>
          <w:szCs w:val="26"/>
        </w:rPr>
        <w:t xml:space="preserve">деятельности Контрольно-счетной палаты для опубликования в </w:t>
      </w:r>
      <w:r w:rsidR="00D4094B">
        <w:rPr>
          <w:rFonts w:ascii="Times New Roman" w:hAnsi="Times New Roman" w:cs="Times New Roman"/>
          <w:sz w:val="26"/>
          <w:szCs w:val="26"/>
        </w:rPr>
        <w:t xml:space="preserve">             </w:t>
      </w:r>
      <w:r w:rsidRPr="00CD00C6">
        <w:rPr>
          <w:rFonts w:ascii="Times New Roman" w:hAnsi="Times New Roman" w:cs="Times New Roman"/>
          <w:sz w:val="26"/>
          <w:szCs w:val="26"/>
        </w:rPr>
        <w:t xml:space="preserve">средствах массовой информации в сети Интернет, осуществляет </w:t>
      </w:r>
      <w:r w:rsidR="00D4094B">
        <w:rPr>
          <w:rFonts w:ascii="Times New Roman" w:hAnsi="Times New Roman" w:cs="Times New Roman"/>
          <w:sz w:val="26"/>
          <w:szCs w:val="26"/>
        </w:rPr>
        <w:t xml:space="preserve">               </w:t>
      </w:r>
      <w:r w:rsidRPr="00CD00C6">
        <w:rPr>
          <w:rFonts w:ascii="Times New Roman" w:hAnsi="Times New Roman" w:cs="Times New Roman"/>
          <w:sz w:val="26"/>
          <w:szCs w:val="26"/>
        </w:rPr>
        <w:t>контроль за своевременным и полным е</w:t>
      </w:r>
      <w:r>
        <w:rPr>
          <w:rFonts w:ascii="Times New Roman" w:hAnsi="Times New Roman" w:cs="Times New Roman"/>
          <w:sz w:val="26"/>
          <w:szCs w:val="26"/>
        </w:rPr>
        <w:t>ё</w:t>
      </w:r>
      <w:r w:rsidRPr="00CD00C6">
        <w:rPr>
          <w:rFonts w:ascii="Times New Roman" w:hAnsi="Times New Roman" w:cs="Times New Roman"/>
          <w:sz w:val="26"/>
          <w:szCs w:val="26"/>
        </w:rPr>
        <w:t xml:space="preserve"> опубликованием и </w:t>
      </w:r>
      <w:r w:rsidR="00D4094B">
        <w:rPr>
          <w:rFonts w:ascii="Times New Roman" w:hAnsi="Times New Roman" w:cs="Times New Roman"/>
          <w:sz w:val="26"/>
          <w:szCs w:val="26"/>
        </w:rPr>
        <w:t xml:space="preserve">             </w:t>
      </w:r>
      <w:r w:rsidRPr="00CD00C6">
        <w:rPr>
          <w:rFonts w:ascii="Times New Roman" w:hAnsi="Times New Roman" w:cs="Times New Roman"/>
          <w:sz w:val="26"/>
          <w:szCs w:val="26"/>
        </w:rPr>
        <w:t>размещением;</w:t>
      </w:r>
    </w:p>
    <w:p w:rsidR="00CD00C6" w:rsidRDefault="007372C1" w:rsidP="00C64A3B">
      <w:pPr>
        <w:pStyle w:val="ConsPlusNormal"/>
        <w:ind w:firstLine="540"/>
        <w:jc w:val="both"/>
        <w:rPr>
          <w:rFonts w:ascii="Times New Roman" w:hAnsi="Times New Roman" w:cs="Times New Roman"/>
          <w:sz w:val="26"/>
          <w:szCs w:val="26"/>
        </w:rPr>
      </w:pPr>
      <w:r w:rsidRPr="007372C1">
        <w:rPr>
          <w:rFonts w:ascii="Times New Roman" w:hAnsi="Times New Roman" w:cs="Times New Roman"/>
          <w:sz w:val="26"/>
          <w:szCs w:val="26"/>
        </w:rPr>
        <w:t>1</w:t>
      </w:r>
      <w:r w:rsidR="00360F69">
        <w:rPr>
          <w:rFonts w:ascii="Times New Roman" w:hAnsi="Times New Roman" w:cs="Times New Roman"/>
          <w:sz w:val="26"/>
          <w:szCs w:val="26"/>
        </w:rPr>
        <w:t>3</w:t>
      </w:r>
      <w:r w:rsidRPr="007372C1">
        <w:rPr>
          <w:rFonts w:ascii="Times New Roman" w:hAnsi="Times New Roman" w:cs="Times New Roman"/>
          <w:sz w:val="26"/>
          <w:szCs w:val="26"/>
        </w:rPr>
        <w:t xml:space="preserve">) </w:t>
      </w:r>
      <w:r w:rsidR="00CD00C6">
        <w:rPr>
          <w:rFonts w:ascii="Times New Roman" w:hAnsi="Times New Roman" w:cs="Times New Roman"/>
          <w:sz w:val="26"/>
          <w:szCs w:val="26"/>
        </w:rPr>
        <w:t>о</w:t>
      </w:r>
      <w:r w:rsidR="00CD00C6" w:rsidRPr="00CD00C6">
        <w:rPr>
          <w:rFonts w:ascii="Times New Roman" w:hAnsi="Times New Roman" w:cs="Times New Roman"/>
          <w:sz w:val="26"/>
          <w:szCs w:val="26"/>
        </w:rPr>
        <w:t>существляет контроль за сроками, качеством подготовки, согласования, рассылки правовых актов Контрольно-счетной палаты города Когалыма;</w:t>
      </w:r>
    </w:p>
    <w:p w:rsidR="00CD00C6" w:rsidRDefault="00CD00C6"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360F69">
        <w:rPr>
          <w:rFonts w:ascii="Times New Roman" w:hAnsi="Times New Roman" w:cs="Times New Roman"/>
          <w:sz w:val="26"/>
          <w:szCs w:val="26"/>
        </w:rPr>
        <w:t>4</w:t>
      </w:r>
      <w:r>
        <w:rPr>
          <w:rFonts w:ascii="Times New Roman" w:hAnsi="Times New Roman" w:cs="Times New Roman"/>
          <w:sz w:val="26"/>
          <w:szCs w:val="26"/>
        </w:rPr>
        <w:t xml:space="preserve">) </w:t>
      </w:r>
      <w:r w:rsidR="00AB75FC" w:rsidRPr="00AB75FC">
        <w:rPr>
          <w:rFonts w:ascii="Times New Roman" w:hAnsi="Times New Roman" w:cs="Times New Roman"/>
          <w:sz w:val="26"/>
          <w:szCs w:val="26"/>
        </w:rPr>
        <w:t xml:space="preserve">обеспечивает подготовку проекта </w:t>
      </w:r>
      <w:r w:rsidRPr="00CD00C6">
        <w:rPr>
          <w:rFonts w:ascii="Times New Roman" w:hAnsi="Times New Roman" w:cs="Times New Roman"/>
          <w:sz w:val="26"/>
          <w:szCs w:val="26"/>
        </w:rPr>
        <w:t>годового плана работы Контрольно-счетной палаты, готовит предложения по внесению в него изменений и дополнений;</w:t>
      </w:r>
    </w:p>
    <w:p w:rsidR="005C5134" w:rsidRDefault="005C5134" w:rsidP="00C84A08">
      <w:pPr>
        <w:pStyle w:val="ConsPlusNormal"/>
        <w:tabs>
          <w:tab w:val="left" w:pos="1454"/>
        </w:tabs>
        <w:ind w:firstLine="540"/>
        <w:jc w:val="both"/>
        <w:rPr>
          <w:rFonts w:ascii="Times New Roman" w:hAnsi="Times New Roman" w:cs="Times New Roman"/>
          <w:sz w:val="26"/>
          <w:szCs w:val="26"/>
        </w:rPr>
      </w:pPr>
      <w:r>
        <w:rPr>
          <w:rFonts w:ascii="Times New Roman" w:hAnsi="Times New Roman" w:cs="Times New Roman"/>
          <w:sz w:val="26"/>
          <w:szCs w:val="26"/>
        </w:rPr>
        <w:t xml:space="preserve">15) </w:t>
      </w:r>
      <w:r w:rsidR="00C84A08" w:rsidRPr="00C84A08">
        <w:rPr>
          <w:rFonts w:ascii="Times New Roman" w:hAnsi="Times New Roman" w:cs="Times New Roman"/>
          <w:sz w:val="26"/>
          <w:szCs w:val="26"/>
        </w:rPr>
        <w:t>осуществляет подготовку проектов ежегодного отчет</w:t>
      </w:r>
      <w:r w:rsidR="00C84A08">
        <w:rPr>
          <w:rFonts w:ascii="Times New Roman" w:hAnsi="Times New Roman" w:cs="Times New Roman"/>
          <w:sz w:val="26"/>
          <w:szCs w:val="26"/>
        </w:rPr>
        <w:t xml:space="preserve">а и ежеквартальной информации о </w:t>
      </w:r>
      <w:r w:rsidR="00C84A08" w:rsidRPr="00C84A08">
        <w:rPr>
          <w:rFonts w:ascii="Times New Roman" w:hAnsi="Times New Roman" w:cs="Times New Roman"/>
          <w:sz w:val="26"/>
          <w:szCs w:val="26"/>
        </w:rPr>
        <w:t xml:space="preserve">деятельности </w:t>
      </w:r>
      <w:r w:rsidR="00C84A08" w:rsidRPr="005C5134">
        <w:rPr>
          <w:rFonts w:ascii="Times New Roman" w:hAnsi="Times New Roman" w:cs="Times New Roman"/>
          <w:sz w:val="26"/>
          <w:szCs w:val="26"/>
        </w:rPr>
        <w:t>Контрольно-счетной палаты</w:t>
      </w:r>
      <w:r w:rsidR="00C84A08" w:rsidRPr="00C84A08">
        <w:rPr>
          <w:rFonts w:ascii="Times New Roman" w:hAnsi="Times New Roman" w:cs="Times New Roman"/>
          <w:sz w:val="26"/>
          <w:szCs w:val="26"/>
        </w:rPr>
        <w:t>;</w:t>
      </w:r>
    </w:p>
    <w:p w:rsidR="00CD00C6" w:rsidRPr="00AB75FC" w:rsidRDefault="00AB75FC" w:rsidP="00CD00C6">
      <w:pPr>
        <w:pStyle w:val="ConsPlusNormal"/>
        <w:tabs>
          <w:tab w:val="left" w:pos="1454"/>
        </w:tabs>
        <w:ind w:firstLine="540"/>
        <w:jc w:val="both"/>
        <w:rPr>
          <w:rFonts w:ascii="Times New Roman" w:hAnsi="Times New Roman" w:cs="Times New Roman"/>
          <w:sz w:val="26"/>
          <w:szCs w:val="26"/>
        </w:rPr>
      </w:pPr>
      <w:r>
        <w:rPr>
          <w:rFonts w:ascii="Times New Roman" w:hAnsi="Times New Roman" w:cs="Times New Roman"/>
          <w:sz w:val="26"/>
          <w:szCs w:val="26"/>
        </w:rPr>
        <w:lastRenderedPageBreak/>
        <w:t>1</w:t>
      </w:r>
      <w:r w:rsidR="005C5134">
        <w:rPr>
          <w:rFonts w:ascii="Times New Roman" w:hAnsi="Times New Roman" w:cs="Times New Roman"/>
          <w:sz w:val="26"/>
          <w:szCs w:val="26"/>
        </w:rPr>
        <w:t>6</w:t>
      </w:r>
      <w:r>
        <w:rPr>
          <w:rFonts w:ascii="Times New Roman" w:hAnsi="Times New Roman" w:cs="Times New Roman"/>
          <w:sz w:val="26"/>
          <w:szCs w:val="26"/>
        </w:rPr>
        <w:t xml:space="preserve">) </w:t>
      </w:r>
      <w:r w:rsidRPr="00AB75FC">
        <w:rPr>
          <w:rFonts w:ascii="Times New Roman" w:hAnsi="Times New Roman" w:cs="Times New Roman"/>
          <w:sz w:val="26"/>
          <w:szCs w:val="26"/>
        </w:rPr>
        <w:t xml:space="preserve">организовывает разработку Регламента, Стандартов, инструкций, методических рекомендаций и иных документов, регулирующих </w:t>
      </w:r>
      <w:r w:rsidR="00D4094B">
        <w:rPr>
          <w:rFonts w:ascii="Times New Roman" w:hAnsi="Times New Roman" w:cs="Times New Roman"/>
          <w:sz w:val="26"/>
          <w:szCs w:val="26"/>
        </w:rPr>
        <w:t xml:space="preserve">               </w:t>
      </w:r>
      <w:r w:rsidRPr="00AB75FC">
        <w:rPr>
          <w:rFonts w:ascii="Times New Roman" w:hAnsi="Times New Roman" w:cs="Times New Roman"/>
          <w:sz w:val="26"/>
          <w:szCs w:val="26"/>
        </w:rPr>
        <w:t xml:space="preserve">вопросы деятельности </w:t>
      </w:r>
      <w:r>
        <w:rPr>
          <w:rFonts w:ascii="Times New Roman" w:hAnsi="Times New Roman" w:cs="Times New Roman"/>
          <w:sz w:val="26"/>
          <w:szCs w:val="26"/>
        </w:rPr>
        <w:t xml:space="preserve">Контрольно-счетной палаты, </w:t>
      </w:r>
      <w:r w:rsidR="00CD00C6" w:rsidRPr="00CD00C6">
        <w:rPr>
          <w:rFonts w:ascii="Times New Roman" w:hAnsi="Times New Roman" w:cs="Times New Roman"/>
          <w:sz w:val="26"/>
          <w:szCs w:val="26"/>
        </w:rPr>
        <w:t xml:space="preserve">внесении изменений </w:t>
      </w:r>
      <w:r w:rsidR="00D4094B">
        <w:rPr>
          <w:rFonts w:ascii="Times New Roman" w:hAnsi="Times New Roman" w:cs="Times New Roman"/>
          <w:sz w:val="26"/>
          <w:szCs w:val="26"/>
        </w:rPr>
        <w:t xml:space="preserve">            </w:t>
      </w:r>
      <w:r w:rsidR="00CD00C6" w:rsidRPr="00CD00C6">
        <w:rPr>
          <w:rFonts w:ascii="Times New Roman" w:hAnsi="Times New Roman" w:cs="Times New Roman"/>
          <w:sz w:val="26"/>
          <w:szCs w:val="26"/>
        </w:rPr>
        <w:t>в них;</w:t>
      </w:r>
    </w:p>
    <w:p w:rsidR="00CD00C6" w:rsidRDefault="00AB75FC" w:rsidP="00C64A3B">
      <w:pPr>
        <w:pStyle w:val="ConsPlusNormal"/>
        <w:ind w:firstLine="540"/>
        <w:jc w:val="both"/>
        <w:rPr>
          <w:rFonts w:ascii="Times New Roman" w:hAnsi="Times New Roman" w:cs="Times New Roman"/>
          <w:sz w:val="26"/>
          <w:szCs w:val="26"/>
        </w:rPr>
      </w:pPr>
      <w:r w:rsidRPr="00AB75FC">
        <w:rPr>
          <w:rFonts w:ascii="Times New Roman" w:hAnsi="Times New Roman" w:cs="Times New Roman"/>
          <w:sz w:val="26"/>
          <w:szCs w:val="26"/>
        </w:rPr>
        <w:t>1</w:t>
      </w:r>
      <w:r w:rsidR="005C5134">
        <w:rPr>
          <w:rFonts w:ascii="Times New Roman" w:hAnsi="Times New Roman" w:cs="Times New Roman"/>
          <w:sz w:val="26"/>
          <w:szCs w:val="26"/>
        </w:rPr>
        <w:t>7</w:t>
      </w:r>
      <w:r w:rsidRPr="00AB75FC">
        <w:rPr>
          <w:rFonts w:ascii="Times New Roman" w:hAnsi="Times New Roman" w:cs="Times New Roman"/>
          <w:sz w:val="26"/>
          <w:szCs w:val="26"/>
        </w:rPr>
        <w:t xml:space="preserve">) </w:t>
      </w:r>
      <w:r>
        <w:rPr>
          <w:rFonts w:ascii="Times New Roman" w:hAnsi="Times New Roman" w:cs="Times New Roman"/>
          <w:sz w:val="26"/>
          <w:szCs w:val="26"/>
        </w:rPr>
        <w:t>о</w:t>
      </w:r>
      <w:r w:rsidR="00CD00C6" w:rsidRPr="00CD00C6">
        <w:rPr>
          <w:rFonts w:ascii="Times New Roman" w:hAnsi="Times New Roman" w:cs="Times New Roman"/>
          <w:sz w:val="26"/>
          <w:szCs w:val="26"/>
        </w:rPr>
        <w:t xml:space="preserve">существляет контроль за соблюдением муниципальными служащими Контрольно-счетной палаты города Когалыма (далее – муниципальные служащие) ограничений и запретов, требований о предотвращении </w:t>
      </w:r>
      <w:r w:rsidR="00D4094B">
        <w:rPr>
          <w:rFonts w:ascii="Times New Roman" w:hAnsi="Times New Roman" w:cs="Times New Roman"/>
          <w:sz w:val="26"/>
          <w:szCs w:val="26"/>
        </w:rPr>
        <w:t xml:space="preserve">                    </w:t>
      </w:r>
      <w:r w:rsidR="00CD00C6" w:rsidRPr="00CD00C6">
        <w:rPr>
          <w:rFonts w:ascii="Times New Roman" w:hAnsi="Times New Roman" w:cs="Times New Roman"/>
          <w:sz w:val="26"/>
          <w:szCs w:val="26"/>
        </w:rPr>
        <w:t xml:space="preserve">или урегулировании конфликта интересов, исполнения ими обязанностей, установленных Федеральными законами от 02.03.2007 № 25-ФЗ </w:t>
      </w:r>
      <w:r w:rsidR="00D4094B">
        <w:rPr>
          <w:rFonts w:ascii="Times New Roman" w:hAnsi="Times New Roman" w:cs="Times New Roman"/>
          <w:sz w:val="26"/>
          <w:szCs w:val="26"/>
        </w:rPr>
        <w:t xml:space="preserve">                             </w:t>
      </w:r>
      <w:r w:rsidR="00CD00C6" w:rsidRPr="00CD00C6">
        <w:rPr>
          <w:rFonts w:ascii="Times New Roman" w:hAnsi="Times New Roman" w:cs="Times New Roman"/>
          <w:sz w:val="26"/>
          <w:szCs w:val="26"/>
        </w:rPr>
        <w:t>«О муниципальной службе в Российской Федерации», от 25.12.2008 № 273-ФЗ «О противодействии коррупции» и другими федеральными законами;</w:t>
      </w:r>
    </w:p>
    <w:p w:rsidR="00CD00C6" w:rsidRDefault="00AB75FC" w:rsidP="00C64A3B">
      <w:pPr>
        <w:pStyle w:val="ConsPlusNormal"/>
        <w:ind w:firstLine="540"/>
        <w:jc w:val="both"/>
        <w:rPr>
          <w:rFonts w:ascii="Times New Roman" w:hAnsi="Times New Roman" w:cs="Times New Roman"/>
          <w:sz w:val="26"/>
          <w:szCs w:val="26"/>
        </w:rPr>
      </w:pPr>
      <w:r w:rsidRPr="00AB75FC">
        <w:rPr>
          <w:rFonts w:ascii="Times New Roman" w:hAnsi="Times New Roman" w:cs="Times New Roman"/>
          <w:sz w:val="26"/>
          <w:szCs w:val="26"/>
        </w:rPr>
        <w:t>1</w:t>
      </w:r>
      <w:r w:rsidR="005C5134">
        <w:rPr>
          <w:rFonts w:ascii="Times New Roman" w:hAnsi="Times New Roman" w:cs="Times New Roman"/>
          <w:sz w:val="26"/>
          <w:szCs w:val="26"/>
        </w:rPr>
        <w:t>8</w:t>
      </w:r>
      <w:r w:rsidRPr="00AB75FC">
        <w:rPr>
          <w:rFonts w:ascii="Times New Roman" w:hAnsi="Times New Roman" w:cs="Times New Roman"/>
          <w:sz w:val="26"/>
          <w:szCs w:val="26"/>
        </w:rPr>
        <w:t xml:space="preserve">) </w:t>
      </w:r>
      <w:r w:rsidRPr="007372C1">
        <w:rPr>
          <w:rFonts w:ascii="Times New Roman" w:hAnsi="Times New Roman" w:cs="Times New Roman"/>
          <w:sz w:val="26"/>
          <w:szCs w:val="26"/>
        </w:rPr>
        <w:t>участ</w:t>
      </w:r>
      <w:r>
        <w:rPr>
          <w:rFonts w:ascii="Times New Roman" w:hAnsi="Times New Roman" w:cs="Times New Roman"/>
          <w:sz w:val="26"/>
          <w:szCs w:val="26"/>
        </w:rPr>
        <w:t>вует</w:t>
      </w:r>
      <w:r w:rsidRPr="007372C1">
        <w:rPr>
          <w:rFonts w:ascii="Times New Roman" w:hAnsi="Times New Roman" w:cs="Times New Roman"/>
          <w:sz w:val="26"/>
          <w:szCs w:val="26"/>
        </w:rPr>
        <w:t xml:space="preserve"> в пределах полномочий в мероприятиях, направленных на противодействие коррупции;</w:t>
      </w:r>
    </w:p>
    <w:p w:rsidR="007372C1" w:rsidRDefault="00AB75FC"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5C5134">
        <w:rPr>
          <w:rFonts w:ascii="Times New Roman" w:hAnsi="Times New Roman" w:cs="Times New Roman"/>
          <w:sz w:val="26"/>
          <w:szCs w:val="26"/>
        </w:rPr>
        <w:t>9</w:t>
      </w:r>
      <w:r>
        <w:rPr>
          <w:rFonts w:ascii="Times New Roman" w:hAnsi="Times New Roman" w:cs="Times New Roman"/>
          <w:sz w:val="26"/>
          <w:szCs w:val="26"/>
        </w:rPr>
        <w:t>) о</w:t>
      </w:r>
      <w:r w:rsidRPr="00CD00C6">
        <w:rPr>
          <w:rFonts w:ascii="Times New Roman" w:hAnsi="Times New Roman" w:cs="Times New Roman"/>
          <w:sz w:val="26"/>
          <w:szCs w:val="26"/>
        </w:rPr>
        <w:t xml:space="preserve">существляет </w:t>
      </w:r>
      <w:r w:rsidR="004E69E5">
        <w:rPr>
          <w:rFonts w:ascii="Times New Roman" w:hAnsi="Times New Roman" w:cs="Times New Roman"/>
          <w:sz w:val="26"/>
          <w:szCs w:val="26"/>
        </w:rPr>
        <w:t>подготовку проекта</w:t>
      </w:r>
      <w:r w:rsidR="004E69E5" w:rsidRPr="004E69E5">
        <w:rPr>
          <w:rFonts w:ascii="Times New Roman" w:hAnsi="Times New Roman" w:cs="Times New Roman"/>
          <w:sz w:val="26"/>
          <w:szCs w:val="26"/>
        </w:rPr>
        <w:t xml:space="preserve"> план</w:t>
      </w:r>
      <w:r w:rsidR="004E69E5">
        <w:rPr>
          <w:rFonts w:ascii="Times New Roman" w:hAnsi="Times New Roman" w:cs="Times New Roman"/>
          <w:sz w:val="26"/>
          <w:szCs w:val="26"/>
        </w:rPr>
        <w:t>а</w:t>
      </w:r>
      <w:r w:rsidR="004E69E5" w:rsidRPr="004E69E5">
        <w:rPr>
          <w:rFonts w:ascii="Times New Roman" w:hAnsi="Times New Roman" w:cs="Times New Roman"/>
          <w:sz w:val="26"/>
          <w:szCs w:val="26"/>
        </w:rPr>
        <w:t xml:space="preserve"> противодействия коррупции и изменений в него;</w:t>
      </w:r>
    </w:p>
    <w:p w:rsidR="00C64A3B" w:rsidRDefault="005C5134" w:rsidP="00C64A3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20</w:t>
      </w:r>
      <w:r w:rsidR="00AB75FC">
        <w:rPr>
          <w:rFonts w:ascii="Times New Roman" w:hAnsi="Times New Roman" w:cs="Times New Roman"/>
          <w:sz w:val="26"/>
          <w:szCs w:val="26"/>
        </w:rPr>
        <w:t>)  о</w:t>
      </w:r>
      <w:r w:rsidR="00CD00C6" w:rsidRPr="00CD00C6">
        <w:rPr>
          <w:rFonts w:ascii="Times New Roman" w:hAnsi="Times New Roman" w:cs="Times New Roman"/>
          <w:sz w:val="26"/>
          <w:szCs w:val="26"/>
        </w:rPr>
        <w:t>существляет подготовку проектов нормативных правовых актов о противодействии коррупции;</w:t>
      </w:r>
    </w:p>
    <w:p w:rsidR="00C64A3B" w:rsidRDefault="00360F69" w:rsidP="003968D2">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5C5134">
        <w:rPr>
          <w:rFonts w:ascii="Times New Roman" w:hAnsi="Times New Roman" w:cs="Times New Roman"/>
          <w:sz w:val="26"/>
          <w:szCs w:val="26"/>
        </w:rPr>
        <w:t>1</w:t>
      </w:r>
      <w:r w:rsidR="00AB75FC">
        <w:rPr>
          <w:rFonts w:ascii="Times New Roman" w:hAnsi="Times New Roman" w:cs="Times New Roman"/>
          <w:sz w:val="26"/>
          <w:szCs w:val="26"/>
        </w:rPr>
        <w:t xml:space="preserve">) </w:t>
      </w:r>
      <w:r w:rsidRPr="00360F69">
        <w:rPr>
          <w:rFonts w:ascii="Times New Roman" w:hAnsi="Times New Roman" w:cs="Times New Roman"/>
          <w:sz w:val="26"/>
          <w:szCs w:val="26"/>
        </w:rPr>
        <w:t>осуществляет иные полномочия в соответствии с федеральным законодательством, законодательством Ханты-Мансийского автономного округа – Югры, муниципальными правовыми актами города, настоящим регламентом и Стандартами.</w:t>
      </w:r>
    </w:p>
    <w:p w:rsidR="00C64A3B" w:rsidRDefault="00C64A3B" w:rsidP="003968D2">
      <w:pPr>
        <w:pStyle w:val="ConsPlusNormal"/>
        <w:ind w:firstLine="540"/>
        <w:jc w:val="both"/>
        <w:rPr>
          <w:rFonts w:ascii="Times New Roman" w:hAnsi="Times New Roman" w:cs="Times New Roman"/>
          <w:sz w:val="26"/>
          <w:szCs w:val="26"/>
        </w:rPr>
      </w:pPr>
    </w:p>
    <w:p w:rsidR="003968D2" w:rsidRDefault="00531300" w:rsidP="00531300">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Статья 5</w:t>
      </w:r>
      <w:r w:rsidR="0095202D">
        <w:rPr>
          <w:rFonts w:ascii="Times New Roman" w:hAnsi="Times New Roman" w:cs="Times New Roman"/>
          <w:sz w:val="26"/>
          <w:szCs w:val="26"/>
        </w:rPr>
        <w:t>.</w:t>
      </w:r>
      <w:r w:rsidR="003968D2" w:rsidRPr="006274F2">
        <w:t xml:space="preserve"> </w:t>
      </w:r>
      <w:r>
        <w:rPr>
          <w:rFonts w:ascii="Times New Roman" w:hAnsi="Times New Roman" w:cs="Times New Roman"/>
          <w:sz w:val="26"/>
          <w:szCs w:val="26"/>
        </w:rPr>
        <w:t>А</w:t>
      </w:r>
      <w:r w:rsidR="00B46897" w:rsidRPr="00B46897">
        <w:rPr>
          <w:rFonts w:ascii="Times New Roman" w:hAnsi="Times New Roman" w:cs="Times New Roman"/>
          <w:sz w:val="26"/>
          <w:szCs w:val="26"/>
        </w:rPr>
        <w:t>ппарат Контрольно-счетной палаты</w:t>
      </w:r>
    </w:p>
    <w:p w:rsidR="00531300" w:rsidRPr="00071D2D" w:rsidRDefault="00531300" w:rsidP="00531300">
      <w:pPr>
        <w:pStyle w:val="ConsPlusNormal"/>
        <w:ind w:firstLine="540"/>
        <w:jc w:val="center"/>
        <w:rPr>
          <w:rFonts w:ascii="Times New Roman" w:hAnsi="Times New Roman" w:cs="Times New Roman"/>
          <w:sz w:val="26"/>
          <w:szCs w:val="26"/>
        </w:rPr>
      </w:pPr>
    </w:p>
    <w:p w:rsidR="00531300" w:rsidRDefault="00531300" w:rsidP="00531300">
      <w:pPr>
        <w:pStyle w:val="ConsPlusNormal"/>
        <w:ind w:firstLine="540"/>
        <w:jc w:val="both"/>
        <w:outlineLvl w:val="1"/>
        <w:rPr>
          <w:rFonts w:ascii="Times New Roman" w:hAnsi="Times New Roman" w:cs="Times New Roman"/>
          <w:sz w:val="26"/>
          <w:szCs w:val="26"/>
        </w:rPr>
      </w:pPr>
      <w:r w:rsidRPr="00531300">
        <w:rPr>
          <w:rFonts w:ascii="Times New Roman" w:hAnsi="Times New Roman" w:cs="Times New Roman"/>
          <w:sz w:val="26"/>
          <w:szCs w:val="26"/>
        </w:rPr>
        <w:t>1</w:t>
      </w:r>
      <w:r w:rsidRPr="00FE173E">
        <w:rPr>
          <w:rFonts w:ascii="Times New Roman" w:hAnsi="Times New Roman" w:cs="Times New Roman"/>
          <w:sz w:val="26"/>
          <w:szCs w:val="26"/>
        </w:rPr>
        <w:t>. В состав аппарата Контрольно-счетной палаты входят инспекторы</w:t>
      </w:r>
      <w:r w:rsidR="005820A3" w:rsidRPr="00FE173E">
        <w:rPr>
          <w:rFonts w:ascii="Times New Roman" w:hAnsi="Times New Roman" w:cs="Times New Roman"/>
          <w:sz w:val="26"/>
          <w:szCs w:val="26"/>
        </w:rPr>
        <w:t xml:space="preserve"> и</w:t>
      </w:r>
      <w:r w:rsidRPr="00FE173E">
        <w:rPr>
          <w:rFonts w:ascii="Times New Roman" w:hAnsi="Times New Roman" w:cs="Times New Roman"/>
          <w:sz w:val="26"/>
          <w:szCs w:val="26"/>
        </w:rPr>
        <w:t xml:space="preserve"> специалист-эксперт,</w:t>
      </w:r>
      <w:r w:rsidRPr="00531300">
        <w:rPr>
          <w:rFonts w:ascii="Times New Roman" w:hAnsi="Times New Roman" w:cs="Times New Roman"/>
          <w:sz w:val="26"/>
          <w:szCs w:val="26"/>
        </w:rPr>
        <w:t xml:space="preserve"> которые замещают должности муниципальной службы.</w:t>
      </w:r>
    </w:p>
    <w:p w:rsidR="00531300" w:rsidRPr="00531300" w:rsidRDefault="00531300" w:rsidP="00531300">
      <w:pPr>
        <w:pStyle w:val="ConsPlusNormal"/>
        <w:ind w:firstLine="540"/>
        <w:jc w:val="both"/>
        <w:outlineLvl w:val="1"/>
        <w:rPr>
          <w:rFonts w:ascii="Times New Roman" w:hAnsi="Times New Roman" w:cs="Times New Roman"/>
          <w:sz w:val="26"/>
          <w:szCs w:val="26"/>
        </w:rPr>
      </w:pPr>
      <w:r w:rsidRPr="00531300">
        <w:rPr>
          <w:rFonts w:ascii="Times New Roman" w:hAnsi="Times New Roman" w:cs="Times New Roman"/>
          <w:sz w:val="26"/>
          <w:szCs w:val="26"/>
        </w:rPr>
        <w:t>2. На инспекторов Контрольно-счетной палаты возлагаются должностные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w:t>
      </w:r>
    </w:p>
    <w:p w:rsidR="00531300" w:rsidRDefault="00073477" w:rsidP="00531300">
      <w:pPr>
        <w:pStyle w:val="ConsPlusNormal"/>
        <w:ind w:firstLine="540"/>
        <w:jc w:val="both"/>
        <w:outlineLvl w:val="1"/>
        <w:rPr>
          <w:rFonts w:ascii="Times New Roman" w:hAnsi="Times New Roman" w:cs="Times New Roman"/>
          <w:sz w:val="26"/>
          <w:szCs w:val="26"/>
        </w:rPr>
      </w:pPr>
      <w:r>
        <w:rPr>
          <w:rFonts w:ascii="Times New Roman" w:hAnsi="Times New Roman" w:cs="Times New Roman"/>
          <w:sz w:val="26"/>
          <w:szCs w:val="26"/>
        </w:rPr>
        <w:t>3.</w:t>
      </w:r>
      <w:r w:rsidR="00531300" w:rsidRPr="00531300">
        <w:rPr>
          <w:rFonts w:ascii="Times New Roman" w:hAnsi="Times New Roman" w:cs="Times New Roman"/>
          <w:sz w:val="26"/>
          <w:szCs w:val="26"/>
        </w:rPr>
        <w:t xml:space="preserve"> При проведении внешнего муниципального финансового контроля специалист-эксперт Контрольно-счетной палаты наделяется полномочиями, правами, обязанностями, гарантиями, которые относятся к должности инспектора Контрольно-счетной палаты в соответствии с Федеральным законом от 07.02.2011 </w:t>
      </w:r>
      <w:r w:rsidR="00531300">
        <w:rPr>
          <w:rFonts w:ascii="Times New Roman" w:hAnsi="Times New Roman" w:cs="Times New Roman"/>
          <w:sz w:val="26"/>
          <w:szCs w:val="26"/>
        </w:rPr>
        <w:t>№</w:t>
      </w:r>
      <w:r w:rsidR="00531300" w:rsidRPr="00531300">
        <w:rPr>
          <w:rFonts w:ascii="Times New Roman" w:hAnsi="Times New Roman" w:cs="Times New Roman"/>
          <w:sz w:val="26"/>
          <w:szCs w:val="26"/>
        </w:rPr>
        <w:t xml:space="preserve"> 6-ФЗ </w:t>
      </w:r>
      <w:r w:rsidR="00531300">
        <w:rPr>
          <w:rFonts w:ascii="Times New Roman" w:hAnsi="Times New Roman" w:cs="Times New Roman"/>
          <w:sz w:val="26"/>
          <w:szCs w:val="26"/>
        </w:rPr>
        <w:t>«</w:t>
      </w:r>
      <w:r w:rsidR="00531300" w:rsidRPr="00531300">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531300">
        <w:rPr>
          <w:rFonts w:ascii="Times New Roman" w:hAnsi="Times New Roman" w:cs="Times New Roman"/>
          <w:sz w:val="26"/>
          <w:szCs w:val="26"/>
        </w:rPr>
        <w:t>»</w:t>
      </w:r>
      <w:r w:rsidR="00531300" w:rsidRPr="00531300">
        <w:rPr>
          <w:rFonts w:ascii="Times New Roman" w:hAnsi="Times New Roman" w:cs="Times New Roman"/>
          <w:sz w:val="26"/>
          <w:szCs w:val="26"/>
        </w:rPr>
        <w:t>.</w:t>
      </w:r>
    </w:p>
    <w:p w:rsidR="00531300" w:rsidRDefault="00176A4B" w:rsidP="00071D2D">
      <w:pPr>
        <w:pStyle w:val="ConsPlusNormal"/>
        <w:ind w:firstLine="540"/>
        <w:jc w:val="both"/>
        <w:outlineLvl w:val="1"/>
        <w:rPr>
          <w:rFonts w:ascii="Times New Roman" w:hAnsi="Times New Roman" w:cs="Times New Roman"/>
          <w:sz w:val="26"/>
          <w:szCs w:val="26"/>
        </w:rPr>
      </w:pPr>
      <w:r>
        <w:rPr>
          <w:rFonts w:ascii="Times New Roman" w:hAnsi="Times New Roman" w:cs="Times New Roman"/>
          <w:sz w:val="26"/>
          <w:szCs w:val="26"/>
        </w:rPr>
        <w:t>4</w:t>
      </w:r>
      <w:r w:rsidR="00073477" w:rsidRPr="00073477">
        <w:rPr>
          <w:rFonts w:ascii="Times New Roman" w:hAnsi="Times New Roman" w:cs="Times New Roman"/>
          <w:sz w:val="26"/>
          <w:szCs w:val="26"/>
        </w:rPr>
        <w:t xml:space="preserve">. Права, обязанности и ответственность лиц, замещающих должности муниципальной службы, учрежденные для обеспечения исполнения полномочий Контрольно-счетной палаты, определяются Федеральным </w:t>
      </w:r>
      <w:r w:rsidR="00FE173E">
        <w:rPr>
          <w:rFonts w:ascii="Times New Roman" w:hAnsi="Times New Roman" w:cs="Times New Roman"/>
          <w:sz w:val="26"/>
          <w:szCs w:val="26"/>
        </w:rPr>
        <w:t xml:space="preserve"> </w:t>
      </w:r>
      <w:r w:rsidR="00073477" w:rsidRPr="00073477">
        <w:rPr>
          <w:rFonts w:ascii="Times New Roman" w:hAnsi="Times New Roman" w:cs="Times New Roman"/>
          <w:sz w:val="26"/>
          <w:szCs w:val="26"/>
        </w:rPr>
        <w:t xml:space="preserve">законом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Кодексом Российской Федерации об административных правонарушениях, законодательством о муниципальной службе, трудовым законодательством, </w:t>
      </w:r>
      <w:r w:rsidR="00FE173E">
        <w:rPr>
          <w:rFonts w:ascii="Times New Roman" w:hAnsi="Times New Roman" w:cs="Times New Roman"/>
          <w:sz w:val="26"/>
          <w:szCs w:val="26"/>
        </w:rPr>
        <w:t xml:space="preserve">      </w:t>
      </w:r>
      <w:r w:rsidR="00073477" w:rsidRPr="00073477">
        <w:rPr>
          <w:rFonts w:ascii="Times New Roman" w:hAnsi="Times New Roman" w:cs="Times New Roman"/>
          <w:sz w:val="26"/>
          <w:szCs w:val="26"/>
        </w:rPr>
        <w:t>и иными правовыми актами, содержащими нормы трудового права, Положением о Контрольно-счетной палат</w:t>
      </w:r>
      <w:r w:rsidR="00073477">
        <w:rPr>
          <w:rFonts w:ascii="Times New Roman" w:hAnsi="Times New Roman" w:cs="Times New Roman"/>
          <w:sz w:val="26"/>
          <w:szCs w:val="26"/>
        </w:rPr>
        <w:t>е</w:t>
      </w:r>
      <w:r w:rsidR="00073477" w:rsidRPr="00073477">
        <w:rPr>
          <w:rFonts w:ascii="Times New Roman" w:hAnsi="Times New Roman" w:cs="Times New Roman"/>
          <w:sz w:val="26"/>
          <w:szCs w:val="26"/>
        </w:rPr>
        <w:t>, настоящим Регламентом и должностными инструкциями, утверждаемыми председателем Контрольно-счетной палаты.</w:t>
      </w:r>
    </w:p>
    <w:p w:rsidR="00071D2D" w:rsidRDefault="00321625" w:rsidP="00321625">
      <w:pPr>
        <w:pStyle w:val="ConsPlusNormal"/>
        <w:ind w:firstLine="540"/>
        <w:jc w:val="center"/>
        <w:outlineLvl w:val="1"/>
        <w:rPr>
          <w:rFonts w:ascii="Times New Roman" w:hAnsi="Times New Roman" w:cs="Times New Roman"/>
          <w:sz w:val="26"/>
          <w:szCs w:val="26"/>
        </w:rPr>
      </w:pPr>
      <w:r>
        <w:rPr>
          <w:rFonts w:ascii="Times New Roman" w:hAnsi="Times New Roman" w:cs="Times New Roman"/>
          <w:sz w:val="26"/>
          <w:szCs w:val="26"/>
        </w:rPr>
        <w:lastRenderedPageBreak/>
        <w:t>Статья 6.</w:t>
      </w:r>
      <w:r w:rsidR="00071D2D" w:rsidRPr="00071D2D">
        <w:rPr>
          <w:rFonts w:ascii="Times New Roman" w:hAnsi="Times New Roman" w:cs="Times New Roman"/>
          <w:sz w:val="26"/>
          <w:szCs w:val="26"/>
        </w:rPr>
        <w:t xml:space="preserve"> </w:t>
      </w:r>
      <w:r w:rsidR="00A52820">
        <w:rPr>
          <w:rFonts w:ascii="Times New Roman" w:hAnsi="Times New Roman" w:cs="Times New Roman"/>
          <w:sz w:val="26"/>
          <w:szCs w:val="26"/>
        </w:rPr>
        <w:t>Рабоч</w:t>
      </w:r>
      <w:r w:rsidR="008E06E4">
        <w:rPr>
          <w:rFonts w:ascii="Times New Roman" w:hAnsi="Times New Roman" w:cs="Times New Roman"/>
          <w:sz w:val="26"/>
          <w:szCs w:val="26"/>
        </w:rPr>
        <w:t>и</w:t>
      </w:r>
      <w:r w:rsidR="00A52820">
        <w:rPr>
          <w:rFonts w:ascii="Times New Roman" w:hAnsi="Times New Roman" w:cs="Times New Roman"/>
          <w:sz w:val="26"/>
          <w:szCs w:val="26"/>
        </w:rPr>
        <w:t>е совещани</w:t>
      </w:r>
      <w:r w:rsidR="008E06E4">
        <w:rPr>
          <w:rFonts w:ascii="Times New Roman" w:hAnsi="Times New Roman" w:cs="Times New Roman"/>
          <w:sz w:val="26"/>
          <w:szCs w:val="26"/>
        </w:rPr>
        <w:t>я</w:t>
      </w:r>
      <w:r w:rsidR="00071D2D" w:rsidRPr="00071D2D">
        <w:rPr>
          <w:rFonts w:ascii="Times New Roman" w:hAnsi="Times New Roman" w:cs="Times New Roman"/>
          <w:sz w:val="26"/>
          <w:szCs w:val="26"/>
        </w:rPr>
        <w:t xml:space="preserve"> Контрольно-счетной палаты</w:t>
      </w:r>
    </w:p>
    <w:p w:rsidR="00321625" w:rsidRPr="00071D2D" w:rsidRDefault="00321625" w:rsidP="00321625">
      <w:pPr>
        <w:pStyle w:val="ConsPlusNormal"/>
        <w:ind w:firstLine="540"/>
        <w:jc w:val="center"/>
        <w:outlineLvl w:val="1"/>
        <w:rPr>
          <w:rFonts w:ascii="Times New Roman" w:hAnsi="Times New Roman" w:cs="Times New Roman"/>
          <w:sz w:val="26"/>
          <w:szCs w:val="26"/>
        </w:rPr>
      </w:pPr>
    </w:p>
    <w:p w:rsidR="008E06E4" w:rsidRPr="008E06E4" w:rsidRDefault="008E06E4" w:rsidP="00303200">
      <w:pPr>
        <w:pStyle w:val="ConsPlusNormal"/>
        <w:ind w:firstLine="540"/>
        <w:jc w:val="both"/>
        <w:rPr>
          <w:rFonts w:ascii="Times New Roman" w:hAnsi="Times New Roman" w:cs="Times New Roman"/>
          <w:sz w:val="26"/>
          <w:szCs w:val="26"/>
        </w:rPr>
      </w:pPr>
      <w:r w:rsidRPr="008E06E4">
        <w:rPr>
          <w:rFonts w:ascii="Times New Roman" w:hAnsi="Times New Roman" w:cs="Times New Roman"/>
          <w:sz w:val="26"/>
          <w:szCs w:val="26"/>
        </w:rPr>
        <w:t xml:space="preserve">1. </w:t>
      </w:r>
      <w:r w:rsidR="00321625">
        <w:rPr>
          <w:rFonts w:ascii="Times New Roman" w:hAnsi="Times New Roman" w:cs="Times New Roman"/>
          <w:sz w:val="26"/>
          <w:szCs w:val="26"/>
        </w:rPr>
        <w:t>В</w:t>
      </w:r>
      <w:r w:rsidRPr="008E06E4">
        <w:rPr>
          <w:rFonts w:ascii="Times New Roman" w:hAnsi="Times New Roman" w:cs="Times New Roman"/>
          <w:sz w:val="26"/>
          <w:szCs w:val="26"/>
        </w:rPr>
        <w:t>опросы текущей деятельности рассматриваются на рабочих совещаниях</w:t>
      </w:r>
      <w:r w:rsidR="00303200">
        <w:rPr>
          <w:rFonts w:ascii="Times New Roman" w:hAnsi="Times New Roman" w:cs="Times New Roman"/>
          <w:sz w:val="26"/>
          <w:szCs w:val="26"/>
        </w:rPr>
        <w:t xml:space="preserve"> </w:t>
      </w:r>
      <w:r w:rsidRPr="008E06E4">
        <w:rPr>
          <w:rFonts w:ascii="Times New Roman" w:hAnsi="Times New Roman" w:cs="Times New Roman"/>
          <w:sz w:val="26"/>
          <w:szCs w:val="26"/>
        </w:rPr>
        <w:t>Контрольно-счетной палаты, которые проводятся по мере необходимости по инициативе председателя Контрольно-счетной палаты</w:t>
      </w:r>
      <w:r w:rsidR="00321625">
        <w:rPr>
          <w:rFonts w:ascii="Times New Roman" w:hAnsi="Times New Roman" w:cs="Times New Roman"/>
          <w:sz w:val="26"/>
          <w:szCs w:val="26"/>
        </w:rPr>
        <w:t>.</w:t>
      </w:r>
    </w:p>
    <w:p w:rsidR="008E06E4" w:rsidRPr="008E06E4" w:rsidRDefault="00321625" w:rsidP="008E06E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w:t>
      </w:r>
      <w:r w:rsidR="008E06E4" w:rsidRPr="008E06E4">
        <w:rPr>
          <w:rFonts w:ascii="Times New Roman" w:hAnsi="Times New Roman" w:cs="Times New Roman"/>
          <w:sz w:val="26"/>
          <w:szCs w:val="26"/>
        </w:rPr>
        <w:t xml:space="preserve">. </w:t>
      </w:r>
      <w:r>
        <w:rPr>
          <w:rFonts w:ascii="Times New Roman" w:hAnsi="Times New Roman" w:cs="Times New Roman"/>
          <w:sz w:val="26"/>
          <w:szCs w:val="26"/>
        </w:rPr>
        <w:t>Р</w:t>
      </w:r>
      <w:r w:rsidR="008E06E4" w:rsidRPr="008E06E4">
        <w:rPr>
          <w:rFonts w:ascii="Times New Roman" w:hAnsi="Times New Roman" w:cs="Times New Roman"/>
          <w:sz w:val="26"/>
          <w:szCs w:val="26"/>
        </w:rPr>
        <w:t>абочие совещания проводит председатель</w:t>
      </w:r>
      <w:r w:rsidR="008E06E4">
        <w:rPr>
          <w:rFonts w:ascii="Times New Roman" w:hAnsi="Times New Roman" w:cs="Times New Roman"/>
          <w:sz w:val="26"/>
          <w:szCs w:val="26"/>
        </w:rPr>
        <w:t xml:space="preserve"> Контрольно-счетной палаты, а в </w:t>
      </w:r>
      <w:r w:rsidR="008E06E4" w:rsidRPr="008E06E4">
        <w:rPr>
          <w:rFonts w:ascii="Times New Roman" w:hAnsi="Times New Roman" w:cs="Times New Roman"/>
          <w:sz w:val="26"/>
          <w:szCs w:val="26"/>
        </w:rPr>
        <w:t>случае его отсутствия заместитель председателя Контрольно-счетной палаты</w:t>
      </w:r>
      <w:r>
        <w:rPr>
          <w:rFonts w:ascii="Times New Roman" w:hAnsi="Times New Roman" w:cs="Times New Roman"/>
          <w:sz w:val="26"/>
          <w:szCs w:val="26"/>
        </w:rPr>
        <w:t>.</w:t>
      </w:r>
    </w:p>
    <w:p w:rsidR="008E06E4" w:rsidRPr="008E06E4" w:rsidRDefault="00321625" w:rsidP="008E06E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1.2</w:t>
      </w:r>
      <w:r w:rsidR="008E06E4" w:rsidRPr="008E06E4">
        <w:rPr>
          <w:rFonts w:ascii="Times New Roman" w:hAnsi="Times New Roman" w:cs="Times New Roman"/>
          <w:sz w:val="26"/>
          <w:szCs w:val="26"/>
        </w:rPr>
        <w:t xml:space="preserve">. </w:t>
      </w:r>
      <w:r>
        <w:rPr>
          <w:rFonts w:ascii="Times New Roman" w:hAnsi="Times New Roman" w:cs="Times New Roman"/>
          <w:sz w:val="26"/>
          <w:szCs w:val="26"/>
        </w:rPr>
        <w:t>Н</w:t>
      </w:r>
      <w:r w:rsidR="008E06E4" w:rsidRPr="008E06E4">
        <w:rPr>
          <w:rFonts w:ascii="Times New Roman" w:hAnsi="Times New Roman" w:cs="Times New Roman"/>
          <w:sz w:val="26"/>
          <w:szCs w:val="26"/>
        </w:rPr>
        <w:t>а рабочих совещаниях Контрольно-счетной пала</w:t>
      </w:r>
      <w:r w:rsidR="008E06E4">
        <w:rPr>
          <w:rFonts w:ascii="Times New Roman" w:hAnsi="Times New Roman" w:cs="Times New Roman"/>
          <w:sz w:val="26"/>
          <w:szCs w:val="26"/>
        </w:rPr>
        <w:t xml:space="preserve">ты присутствуют </w:t>
      </w:r>
      <w:r w:rsidR="008E06E4" w:rsidRPr="008E06E4">
        <w:rPr>
          <w:rFonts w:ascii="Times New Roman" w:hAnsi="Times New Roman" w:cs="Times New Roman"/>
          <w:sz w:val="26"/>
          <w:szCs w:val="26"/>
        </w:rPr>
        <w:t>заместитель председателя Контрольно-счетной палаты</w:t>
      </w:r>
      <w:r w:rsidR="00077408">
        <w:rPr>
          <w:rFonts w:ascii="Times New Roman" w:hAnsi="Times New Roman" w:cs="Times New Roman"/>
          <w:sz w:val="26"/>
          <w:szCs w:val="26"/>
        </w:rPr>
        <w:t>,</w:t>
      </w:r>
      <w:r w:rsidR="008E06E4">
        <w:rPr>
          <w:rFonts w:ascii="Times New Roman" w:hAnsi="Times New Roman" w:cs="Times New Roman"/>
          <w:sz w:val="26"/>
          <w:szCs w:val="26"/>
        </w:rPr>
        <w:t xml:space="preserve"> сотрудники </w:t>
      </w:r>
      <w:r w:rsidR="008B4AE9">
        <w:rPr>
          <w:rFonts w:ascii="Times New Roman" w:hAnsi="Times New Roman" w:cs="Times New Roman"/>
          <w:sz w:val="26"/>
          <w:szCs w:val="26"/>
        </w:rPr>
        <w:t>а</w:t>
      </w:r>
      <w:r w:rsidR="008E06E4" w:rsidRPr="008E06E4">
        <w:rPr>
          <w:rFonts w:ascii="Times New Roman" w:hAnsi="Times New Roman" w:cs="Times New Roman"/>
          <w:sz w:val="26"/>
          <w:szCs w:val="26"/>
        </w:rPr>
        <w:t>ппарата Контрольно-счетной палаты</w:t>
      </w:r>
      <w:r w:rsidR="00077408">
        <w:rPr>
          <w:rFonts w:ascii="Times New Roman" w:hAnsi="Times New Roman" w:cs="Times New Roman"/>
          <w:sz w:val="26"/>
          <w:szCs w:val="26"/>
        </w:rPr>
        <w:t>,</w:t>
      </w:r>
      <w:r w:rsidR="00077408" w:rsidRPr="00077408">
        <w:t xml:space="preserve"> </w:t>
      </w:r>
      <w:r w:rsidR="005528C2">
        <w:rPr>
          <w:rFonts w:ascii="Times New Roman" w:hAnsi="Times New Roman" w:cs="Times New Roman"/>
          <w:sz w:val="26"/>
          <w:szCs w:val="26"/>
        </w:rPr>
        <w:t>а также иные приглашенные лица</w:t>
      </w:r>
      <w:r>
        <w:rPr>
          <w:rFonts w:ascii="Times New Roman" w:hAnsi="Times New Roman" w:cs="Times New Roman"/>
          <w:sz w:val="26"/>
          <w:szCs w:val="26"/>
        </w:rPr>
        <w:t>.</w:t>
      </w:r>
      <w:r w:rsidR="00077408" w:rsidRPr="00077408">
        <w:rPr>
          <w:rFonts w:ascii="Times New Roman" w:hAnsi="Times New Roman" w:cs="Times New Roman"/>
          <w:sz w:val="26"/>
          <w:szCs w:val="26"/>
        </w:rPr>
        <w:t xml:space="preserve"> </w:t>
      </w:r>
    </w:p>
    <w:p w:rsidR="008E06E4" w:rsidRDefault="00321625" w:rsidP="0030320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w:t>
      </w:r>
      <w:r w:rsidR="008E06E4" w:rsidRPr="008E06E4">
        <w:rPr>
          <w:rFonts w:ascii="Times New Roman" w:hAnsi="Times New Roman" w:cs="Times New Roman"/>
          <w:sz w:val="26"/>
          <w:szCs w:val="26"/>
        </w:rPr>
        <w:t xml:space="preserve">. </w:t>
      </w:r>
      <w:r>
        <w:rPr>
          <w:rFonts w:ascii="Times New Roman" w:hAnsi="Times New Roman" w:cs="Times New Roman"/>
          <w:sz w:val="26"/>
          <w:szCs w:val="26"/>
        </w:rPr>
        <w:t>Н</w:t>
      </w:r>
      <w:r w:rsidR="008E06E4" w:rsidRPr="008E06E4">
        <w:rPr>
          <w:rFonts w:ascii="Times New Roman" w:hAnsi="Times New Roman" w:cs="Times New Roman"/>
          <w:sz w:val="26"/>
          <w:szCs w:val="26"/>
        </w:rPr>
        <w:t>а рабочих совещаниях рассматриваются вопросы текущей деятельности</w:t>
      </w:r>
      <w:r w:rsidR="00303200">
        <w:rPr>
          <w:rFonts w:ascii="Times New Roman" w:hAnsi="Times New Roman" w:cs="Times New Roman"/>
          <w:sz w:val="26"/>
          <w:szCs w:val="26"/>
        </w:rPr>
        <w:t xml:space="preserve"> </w:t>
      </w:r>
      <w:r w:rsidR="008E06E4" w:rsidRPr="008E06E4">
        <w:rPr>
          <w:rFonts w:ascii="Times New Roman" w:hAnsi="Times New Roman" w:cs="Times New Roman"/>
          <w:sz w:val="26"/>
          <w:szCs w:val="26"/>
        </w:rPr>
        <w:t>Контрольно-счетной палаты, по поручению председателя Контрольно-счетной палаты</w:t>
      </w:r>
      <w:r w:rsidR="008E06E4">
        <w:rPr>
          <w:rFonts w:ascii="Times New Roman" w:hAnsi="Times New Roman" w:cs="Times New Roman"/>
          <w:sz w:val="26"/>
          <w:szCs w:val="26"/>
        </w:rPr>
        <w:t xml:space="preserve"> </w:t>
      </w:r>
      <w:r w:rsidR="008E06E4" w:rsidRPr="008E06E4">
        <w:rPr>
          <w:rFonts w:ascii="Times New Roman" w:hAnsi="Times New Roman" w:cs="Times New Roman"/>
          <w:sz w:val="26"/>
          <w:szCs w:val="26"/>
        </w:rPr>
        <w:t>заслушиваются отчеты должностных лиц Контрольно-счетной палаты о выполнении</w:t>
      </w:r>
      <w:r w:rsidR="008E06E4">
        <w:rPr>
          <w:rFonts w:ascii="Times New Roman" w:hAnsi="Times New Roman" w:cs="Times New Roman"/>
          <w:sz w:val="26"/>
          <w:szCs w:val="26"/>
        </w:rPr>
        <w:t xml:space="preserve"> </w:t>
      </w:r>
      <w:r w:rsidR="008E06E4" w:rsidRPr="008E06E4">
        <w:rPr>
          <w:rFonts w:ascii="Times New Roman" w:hAnsi="Times New Roman" w:cs="Times New Roman"/>
          <w:sz w:val="26"/>
          <w:szCs w:val="26"/>
        </w:rPr>
        <w:t>заданий, даются поручения, рассматриваются иные вопросы, связанные с деятельностью</w:t>
      </w:r>
      <w:r w:rsidR="008E06E4">
        <w:rPr>
          <w:rFonts w:ascii="Times New Roman" w:hAnsi="Times New Roman" w:cs="Times New Roman"/>
          <w:sz w:val="26"/>
          <w:szCs w:val="26"/>
        </w:rPr>
        <w:t xml:space="preserve"> </w:t>
      </w:r>
      <w:r w:rsidR="008E06E4" w:rsidRPr="008E06E4">
        <w:rPr>
          <w:rFonts w:ascii="Times New Roman" w:hAnsi="Times New Roman" w:cs="Times New Roman"/>
          <w:sz w:val="26"/>
          <w:szCs w:val="26"/>
        </w:rPr>
        <w:t>Контрольно-счетной палаты</w:t>
      </w:r>
      <w:r>
        <w:rPr>
          <w:rFonts w:ascii="Times New Roman" w:hAnsi="Times New Roman" w:cs="Times New Roman"/>
          <w:sz w:val="26"/>
          <w:szCs w:val="26"/>
        </w:rPr>
        <w:t>.</w:t>
      </w:r>
    </w:p>
    <w:p w:rsidR="00077408" w:rsidRPr="00CA68ED" w:rsidRDefault="00321625" w:rsidP="00CA68E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1.4</w:t>
      </w:r>
      <w:r w:rsidR="00CA68ED" w:rsidRPr="00CA68ED">
        <w:rPr>
          <w:rFonts w:ascii="Times New Roman" w:hAnsi="Times New Roman" w:cs="Times New Roman"/>
          <w:sz w:val="26"/>
          <w:szCs w:val="26"/>
        </w:rPr>
        <w:t xml:space="preserve">. </w:t>
      </w:r>
      <w:r>
        <w:rPr>
          <w:rFonts w:ascii="Times New Roman" w:hAnsi="Times New Roman" w:cs="Times New Roman"/>
          <w:sz w:val="26"/>
          <w:szCs w:val="26"/>
        </w:rPr>
        <w:t>Р</w:t>
      </w:r>
      <w:r w:rsidR="00077408" w:rsidRPr="00077408">
        <w:rPr>
          <w:rFonts w:ascii="Times New Roman" w:hAnsi="Times New Roman" w:cs="Times New Roman"/>
          <w:sz w:val="26"/>
          <w:szCs w:val="26"/>
        </w:rPr>
        <w:t>ешения, принятые на рабочем совещании</w:t>
      </w:r>
      <w:r w:rsidR="000B65F3">
        <w:rPr>
          <w:rFonts w:ascii="Times New Roman" w:hAnsi="Times New Roman" w:cs="Times New Roman"/>
          <w:sz w:val="26"/>
          <w:szCs w:val="26"/>
        </w:rPr>
        <w:t>,</w:t>
      </w:r>
      <w:r w:rsidR="00077408" w:rsidRPr="00077408">
        <w:rPr>
          <w:rFonts w:ascii="Times New Roman" w:hAnsi="Times New Roman" w:cs="Times New Roman"/>
          <w:sz w:val="26"/>
          <w:szCs w:val="26"/>
        </w:rPr>
        <w:t xml:space="preserve"> </w:t>
      </w:r>
      <w:r w:rsidRPr="00321625">
        <w:rPr>
          <w:rFonts w:ascii="Times New Roman" w:hAnsi="Times New Roman" w:cs="Times New Roman"/>
          <w:sz w:val="26"/>
          <w:szCs w:val="26"/>
        </w:rPr>
        <w:t xml:space="preserve">в случае необходимости оформляются протоколом и </w:t>
      </w:r>
      <w:r w:rsidR="00077408" w:rsidRPr="00077408">
        <w:rPr>
          <w:rFonts w:ascii="Times New Roman" w:hAnsi="Times New Roman" w:cs="Times New Roman"/>
          <w:sz w:val="26"/>
          <w:szCs w:val="26"/>
        </w:rPr>
        <w:t xml:space="preserve">носят обязательный характер в отношении </w:t>
      </w:r>
      <w:r w:rsidR="00077408">
        <w:rPr>
          <w:rFonts w:ascii="Times New Roman" w:hAnsi="Times New Roman" w:cs="Times New Roman"/>
          <w:sz w:val="26"/>
          <w:szCs w:val="26"/>
        </w:rPr>
        <w:t>сотрудников</w:t>
      </w:r>
      <w:r w:rsidR="00077408" w:rsidRPr="00077408">
        <w:rPr>
          <w:rFonts w:ascii="Times New Roman" w:hAnsi="Times New Roman" w:cs="Times New Roman"/>
          <w:sz w:val="26"/>
          <w:szCs w:val="26"/>
        </w:rPr>
        <w:t xml:space="preserve"> Контрольно-счетной палаты, в отношении иных лиц рекомендательный характер.</w:t>
      </w:r>
    </w:p>
    <w:p w:rsidR="00CA68ED" w:rsidRPr="00CA68ED" w:rsidRDefault="00665E6B" w:rsidP="00CA68E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CA68ED" w:rsidRPr="00CA68ED">
        <w:rPr>
          <w:rFonts w:ascii="Times New Roman" w:hAnsi="Times New Roman" w:cs="Times New Roman"/>
          <w:sz w:val="26"/>
          <w:szCs w:val="26"/>
        </w:rPr>
        <w:t>. По инициативе председателя Контрольно-с</w:t>
      </w:r>
      <w:r w:rsidR="00CA68ED">
        <w:rPr>
          <w:rFonts w:ascii="Times New Roman" w:hAnsi="Times New Roman" w:cs="Times New Roman"/>
          <w:sz w:val="26"/>
          <w:szCs w:val="26"/>
        </w:rPr>
        <w:t xml:space="preserve">четной палаты могут проводиться </w:t>
      </w:r>
      <w:r w:rsidR="00CA68ED" w:rsidRPr="00CA68ED">
        <w:rPr>
          <w:rFonts w:ascii="Times New Roman" w:hAnsi="Times New Roman" w:cs="Times New Roman"/>
          <w:sz w:val="26"/>
          <w:szCs w:val="26"/>
        </w:rPr>
        <w:t>оперативные совещания.</w:t>
      </w:r>
    </w:p>
    <w:p w:rsidR="00CA68ED" w:rsidRDefault="00321625" w:rsidP="00CA68E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w:t>
      </w:r>
      <w:r w:rsidR="00CA68ED" w:rsidRPr="00CA68ED">
        <w:rPr>
          <w:rFonts w:ascii="Times New Roman" w:hAnsi="Times New Roman" w:cs="Times New Roman"/>
          <w:sz w:val="26"/>
          <w:szCs w:val="26"/>
        </w:rPr>
        <w:t xml:space="preserve"> Заместитель председателя</w:t>
      </w:r>
      <w:r w:rsidR="00CA68ED">
        <w:rPr>
          <w:rFonts w:ascii="Times New Roman" w:hAnsi="Times New Roman" w:cs="Times New Roman"/>
          <w:sz w:val="26"/>
          <w:szCs w:val="26"/>
        </w:rPr>
        <w:t xml:space="preserve"> вправе </w:t>
      </w:r>
      <w:r w:rsidR="00CA68ED" w:rsidRPr="00CA68ED">
        <w:rPr>
          <w:rFonts w:ascii="Times New Roman" w:hAnsi="Times New Roman" w:cs="Times New Roman"/>
          <w:sz w:val="26"/>
          <w:szCs w:val="26"/>
        </w:rPr>
        <w:t xml:space="preserve">проводить производственные совещания с </w:t>
      </w:r>
      <w:r w:rsidR="00CA68ED">
        <w:rPr>
          <w:rFonts w:ascii="Times New Roman" w:hAnsi="Times New Roman" w:cs="Times New Roman"/>
          <w:sz w:val="26"/>
          <w:szCs w:val="26"/>
        </w:rPr>
        <w:t xml:space="preserve">сотрудниками </w:t>
      </w:r>
      <w:r w:rsidR="00B46897" w:rsidRPr="00B46897">
        <w:rPr>
          <w:rFonts w:ascii="Times New Roman" w:hAnsi="Times New Roman" w:cs="Times New Roman"/>
          <w:sz w:val="26"/>
          <w:szCs w:val="26"/>
        </w:rPr>
        <w:t>аппарата Контрольно-счетной палаты</w:t>
      </w:r>
      <w:r w:rsidR="00CA68ED" w:rsidRPr="00CA68ED">
        <w:rPr>
          <w:rFonts w:ascii="Times New Roman" w:hAnsi="Times New Roman" w:cs="Times New Roman"/>
          <w:sz w:val="26"/>
          <w:szCs w:val="26"/>
        </w:rPr>
        <w:t xml:space="preserve"> по</w:t>
      </w:r>
      <w:r w:rsidR="00CA68ED">
        <w:rPr>
          <w:rFonts w:ascii="Times New Roman" w:hAnsi="Times New Roman" w:cs="Times New Roman"/>
          <w:sz w:val="26"/>
          <w:szCs w:val="26"/>
        </w:rPr>
        <w:t xml:space="preserve"> </w:t>
      </w:r>
      <w:r w:rsidR="00CA68ED" w:rsidRPr="00CA68ED">
        <w:rPr>
          <w:rFonts w:ascii="Times New Roman" w:hAnsi="Times New Roman" w:cs="Times New Roman"/>
          <w:sz w:val="26"/>
          <w:szCs w:val="26"/>
        </w:rPr>
        <w:t>вопросам реализации плановых документов Контрольно-счетной палаты, приказов</w:t>
      </w:r>
      <w:r w:rsidR="00CA68ED">
        <w:rPr>
          <w:rFonts w:ascii="Times New Roman" w:hAnsi="Times New Roman" w:cs="Times New Roman"/>
          <w:sz w:val="26"/>
          <w:szCs w:val="26"/>
        </w:rPr>
        <w:t xml:space="preserve"> </w:t>
      </w:r>
      <w:r w:rsidR="00CA68ED" w:rsidRPr="00CA68ED">
        <w:rPr>
          <w:rFonts w:ascii="Times New Roman" w:hAnsi="Times New Roman" w:cs="Times New Roman"/>
          <w:sz w:val="26"/>
          <w:szCs w:val="26"/>
        </w:rPr>
        <w:t>и поручений председателя Контрольно-счетной палаты.</w:t>
      </w:r>
    </w:p>
    <w:p w:rsidR="00321625" w:rsidRDefault="00321625" w:rsidP="00136EB0">
      <w:pPr>
        <w:pStyle w:val="ConsPlusNormal"/>
        <w:ind w:firstLine="567"/>
        <w:jc w:val="both"/>
        <w:rPr>
          <w:rFonts w:ascii="Times New Roman" w:hAnsi="Times New Roman" w:cs="Times New Roman"/>
          <w:sz w:val="26"/>
          <w:szCs w:val="26"/>
        </w:rPr>
      </w:pPr>
    </w:p>
    <w:p w:rsidR="00252032" w:rsidRDefault="00321625" w:rsidP="00321625">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Статья 7.</w:t>
      </w:r>
      <w:r w:rsidR="00252032" w:rsidRPr="00252032">
        <w:rPr>
          <w:rFonts w:ascii="Times New Roman" w:hAnsi="Times New Roman" w:cs="Times New Roman"/>
          <w:sz w:val="26"/>
          <w:szCs w:val="26"/>
        </w:rPr>
        <w:t xml:space="preserve"> Планирование деятель</w:t>
      </w:r>
      <w:r>
        <w:rPr>
          <w:rFonts w:ascii="Times New Roman" w:hAnsi="Times New Roman" w:cs="Times New Roman"/>
          <w:sz w:val="26"/>
          <w:szCs w:val="26"/>
        </w:rPr>
        <w:t>ности Контрольно-счетной палаты</w:t>
      </w:r>
    </w:p>
    <w:p w:rsidR="00321625" w:rsidRDefault="00321625" w:rsidP="00321625">
      <w:pPr>
        <w:pStyle w:val="ConsPlusNormal"/>
        <w:ind w:firstLine="567"/>
        <w:jc w:val="center"/>
        <w:rPr>
          <w:rFonts w:ascii="Times New Roman" w:hAnsi="Times New Roman" w:cs="Times New Roman"/>
          <w:sz w:val="26"/>
          <w:szCs w:val="26"/>
        </w:rPr>
      </w:pPr>
    </w:p>
    <w:p w:rsidR="00025174" w:rsidRDefault="00071D2D" w:rsidP="00136EB0">
      <w:pPr>
        <w:pStyle w:val="ConsPlusNormal"/>
        <w:ind w:firstLine="567"/>
        <w:jc w:val="both"/>
        <w:rPr>
          <w:rFonts w:ascii="Times New Roman" w:hAnsi="Times New Roman" w:cs="Times New Roman"/>
          <w:sz w:val="26"/>
          <w:szCs w:val="26"/>
        </w:rPr>
      </w:pPr>
      <w:r w:rsidRPr="00071D2D">
        <w:rPr>
          <w:rFonts w:ascii="Times New Roman" w:hAnsi="Times New Roman" w:cs="Times New Roman"/>
          <w:sz w:val="26"/>
          <w:szCs w:val="26"/>
        </w:rPr>
        <w:t xml:space="preserve">1. Контрольно-счетная палата строит свою деятельность на основе </w:t>
      </w:r>
      <w:r w:rsidR="000B65F3">
        <w:rPr>
          <w:rFonts w:ascii="Times New Roman" w:hAnsi="Times New Roman" w:cs="Times New Roman"/>
          <w:sz w:val="26"/>
          <w:szCs w:val="26"/>
        </w:rPr>
        <w:t xml:space="preserve">годового </w:t>
      </w:r>
      <w:r w:rsidRPr="00071D2D">
        <w:rPr>
          <w:rFonts w:ascii="Times New Roman" w:hAnsi="Times New Roman" w:cs="Times New Roman"/>
          <w:sz w:val="26"/>
          <w:szCs w:val="26"/>
        </w:rPr>
        <w:t xml:space="preserve">плана </w:t>
      </w:r>
      <w:r w:rsidR="00025174">
        <w:rPr>
          <w:rFonts w:ascii="Times New Roman" w:hAnsi="Times New Roman" w:cs="Times New Roman"/>
          <w:sz w:val="26"/>
          <w:szCs w:val="26"/>
        </w:rPr>
        <w:t>(далее - План)</w:t>
      </w:r>
      <w:r w:rsidRPr="00071D2D">
        <w:rPr>
          <w:rFonts w:ascii="Times New Roman" w:hAnsi="Times New Roman" w:cs="Times New Roman"/>
          <w:sz w:val="26"/>
          <w:szCs w:val="26"/>
        </w:rPr>
        <w:t xml:space="preserve">, </w:t>
      </w:r>
      <w:r w:rsidR="00025174" w:rsidRPr="00071D2D">
        <w:rPr>
          <w:rFonts w:ascii="Times New Roman" w:hAnsi="Times New Roman" w:cs="Times New Roman"/>
          <w:sz w:val="26"/>
          <w:szCs w:val="26"/>
        </w:rPr>
        <w:t>формир</w:t>
      </w:r>
      <w:r w:rsidR="00025174">
        <w:rPr>
          <w:rFonts w:ascii="Times New Roman" w:hAnsi="Times New Roman" w:cs="Times New Roman"/>
          <w:sz w:val="26"/>
          <w:szCs w:val="26"/>
        </w:rPr>
        <w:t>ование</w:t>
      </w:r>
      <w:r w:rsidR="00025174" w:rsidRPr="00071D2D">
        <w:rPr>
          <w:rFonts w:ascii="Times New Roman" w:hAnsi="Times New Roman" w:cs="Times New Roman"/>
          <w:sz w:val="26"/>
          <w:szCs w:val="26"/>
        </w:rPr>
        <w:t xml:space="preserve"> </w:t>
      </w:r>
      <w:r w:rsidRPr="00071D2D">
        <w:rPr>
          <w:rFonts w:ascii="Times New Roman" w:hAnsi="Times New Roman" w:cs="Times New Roman"/>
          <w:sz w:val="26"/>
          <w:szCs w:val="26"/>
        </w:rPr>
        <w:t>котор</w:t>
      </w:r>
      <w:r w:rsidR="00025174">
        <w:rPr>
          <w:rFonts w:ascii="Times New Roman" w:hAnsi="Times New Roman" w:cs="Times New Roman"/>
          <w:sz w:val="26"/>
          <w:szCs w:val="26"/>
        </w:rPr>
        <w:t xml:space="preserve">ого осуществляется в соответствии с </w:t>
      </w:r>
      <w:r w:rsidR="0095202D">
        <w:rPr>
          <w:rFonts w:ascii="Times New Roman" w:hAnsi="Times New Roman" w:cs="Times New Roman"/>
          <w:sz w:val="26"/>
          <w:szCs w:val="26"/>
        </w:rPr>
        <w:t>разделом</w:t>
      </w:r>
      <w:r w:rsidR="00025174">
        <w:rPr>
          <w:rFonts w:ascii="Times New Roman" w:hAnsi="Times New Roman" w:cs="Times New Roman"/>
          <w:sz w:val="26"/>
          <w:szCs w:val="26"/>
        </w:rPr>
        <w:t xml:space="preserve"> </w:t>
      </w:r>
      <w:r w:rsidR="00321625">
        <w:rPr>
          <w:rFonts w:ascii="Times New Roman" w:hAnsi="Times New Roman" w:cs="Times New Roman"/>
          <w:sz w:val="26"/>
          <w:szCs w:val="26"/>
        </w:rPr>
        <w:t>10</w:t>
      </w:r>
      <w:r w:rsidR="00025174">
        <w:rPr>
          <w:rFonts w:ascii="Times New Roman" w:hAnsi="Times New Roman" w:cs="Times New Roman"/>
          <w:sz w:val="26"/>
          <w:szCs w:val="26"/>
        </w:rPr>
        <w:t xml:space="preserve"> Положения о Контрольно-счетной палате</w:t>
      </w:r>
      <w:r w:rsidR="006B4921">
        <w:rPr>
          <w:rFonts w:ascii="Times New Roman" w:hAnsi="Times New Roman" w:cs="Times New Roman"/>
          <w:sz w:val="26"/>
          <w:szCs w:val="26"/>
        </w:rPr>
        <w:t>;</w:t>
      </w:r>
    </w:p>
    <w:p w:rsidR="00071D2D" w:rsidRPr="00071D2D" w:rsidRDefault="002E4BB3"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4A7668" w:rsidRPr="00071D2D">
        <w:rPr>
          <w:rFonts w:ascii="Times New Roman" w:hAnsi="Times New Roman" w:cs="Times New Roman"/>
          <w:sz w:val="26"/>
          <w:szCs w:val="26"/>
        </w:rPr>
        <w:t xml:space="preserve">. </w:t>
      </w:r>
      <w:r w:rsidR="00321625">
        <w:rPr>
          <w:rFonts w:ascii="Times New Roman" w:hAnsi="Times New Roman" w:cs="Times New Roman"/>
          <w:sz w:val="26"/>
          <w:szCs w:val="26"/>
        </w:rPr>
        <w:t>Ф</w:t>
      </w:r>
      <w:r w:rsidR="00DE7700">
        <w:rPr>
          <w:rFonts w:ascii="Times New Roman" w:hAnsi="Times New Roman" w:cs="Times New Roman"/>
          <w:sz w:val="26"/>
          <w:szCs w:val="26"/>
        </w:rPr>
        <w:t xml:space="preserve">орма, структура, </w:t>
      </w:r>
      <w:r w:rsidR="00DE7700" w:rsidRPr="00DE7700">
        <w:rPr>
          <w:rFonts w:ascii="Times New Roman" w:hAnsi="Times New Roman" w:cs="Times New Roman"/>
          <w:sz w:val="26"/>
          <w:szCs w:val="26"/>
        </w:rPr>
        <w:t xml:space="preserve">содержание </w:t>
      </w:r>
      <w:r w:rsidR="00DE7700">
        <w:rPr>
          <w:rFonts w:ascii="Times New Roman" w:hAnsi="Times New Roman" w:cs="Times New Roman"/>
          <w:sz w:val="26"/>
          <w:szCs w:val="26"/>
        </w:rPr>
        <w:t>и прочие вопросы формирования П</w:t>
      </w:r>
      <w:r w:rsidR="00DE7700" w:rsidRPr="00DE7700">
        <w:rPr>
          <w:rFonts w:ascii="Times New Roman" w:hAnsi="Times New Roman" w:cs="Times New Roman"/>
          <w:sz w:val="26"/>
          <w:szCs w:val="26"/>
        </w:rPr>
        <w:t xml:space="preserve">лана </w:t>
      </w:r>
      <w:r w:rsidR="00DE7700">
        <w:rPr>
          <w:rFonts w:ascii="Times New Roman" w:hAnsi="Times New Roman" w:cs="Times New Roman"/>
          <w:sz w:val="26"/>
          <w:szCs w:val="26"/>
        </w:rPr>
        <w:t>определя</w:t>
      </w:r>
      <w:r w:rsidR="00B764D6">
        <w:rPr>
          <w:rFonts w:ascii="Times New Roman" w:hAnsi="Times New Roman" w:cs="Times New Roman"/>
          <w:sz w:val="26"/>
          <w:szCs w:val="26"/>
        </w:rPr>
        <w:t>ю</w:t>
      </w:r>
      <w:r w:rsidR="00DE7700">
        <w:rPr>
          <w:rFonts w:ascii="Times New Roman" w:hAnsi="Times New Roman" w:cs="Times New Roman"/>
          <w:sz w:val="26"/>
          <w:szCs w:val="26"/>
        </w:rPr>
        <w:t xml:space="preserve">тся </w:t>
      </w:r>
      <w:r w:rsidR="00B7094F">
        <w:rPr>
          <w:rFonts w:ascii="Times New Roman" w:hAnsi="Times New Roman" w:cs="Times New Roman"/>
          <w:sz w:val="26"/>
          <w:szCs w:val="26"/>
        </w:rPr>
        <w:t>С</w:t>
      </w:r>
      <w:r w:rsidR="00DE7700">
        <w:rPr>
          <w:rFonts w:ascii="Times New Roman" w:hAnsi="Times New Roman" w:cs="Times New Roman"/>
          <w:sz w:val="26"/>
          <w:szCs w:val="26"/>
        </w:rPr>
        <w:t xml:space="preserve">тандартом организации деятельности «Порядок планирования работы Контрольно-счетной палаты города Когалыма». </w:t>
      </w:r>
    </w:p>
    <w:p w:rsidR="00321625" w:rsidRDefault="00321625" w:rsidP="00136EB0">
      <w:pPr>
        <w:pStyle w:val="ConsPlusNormal"/>
        <w:ind w:firstLine="567"/>
        <w:jc w:val="both"/>
        <w:rPr>
          <w:rFonts w:ascii="Times New Roman" w:hAnsi="Times New Roman" w:cs="Times New Roman"/>
          <w:sz w:val="26"/>
          <w:szCs w:val="26"/>
        </w:rPr>
      </w:pPr>
    </w:p>
    <w:p w:rsidR="00123A35" w:rsidRDefault="00321625" w:rsidP="00321625">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 xml:space="preserve">Статья </w:t>
      </w:r>
      <w:r w:rsidR="002E4BB3">
        <w:rPr>
          <w:rFonts w:ascii="Times New Roman" w:hAnsi="Times New Roman" w:cs="Times New Roman"/>
          <w:sz w:val="26"/>
          <w:szCs w:val="26"/>
        </w:rPr>
        <w:t>8</w:t>
      </w:r>
      <w:r w:rsidR="000E12D6" w:rsidRPr="008A46A8">
        <w:rPr>
          <w:rFonts w:ascii="Times New Roman" w:hAnsi="Times New Roman" w:cs="Times New Roman"/>
          <w:sz w:val="26"/>
          <w:szCs w:val="26"/>
        </w:rPr>
        <w:t>. Порядок подготовки</w:t>
      </w:r>
      <w:r w:rsidR="00260D64" w:rsidRPr="00260D64">
        <w:t xml:space="preserve"> </w:t>
      </w:r>
      <w:r w:rsidR="00260D64" w:rsidRPr="00260D64">
        <w:rPr>
          <w:rFonts w:ascii="Times New Roman" w:hAnsi="Times New Roman" w:cs="Times New Roman"/>
          <w:sz w:val="26"/>
          <w:szCs w:val="26"/>
        </w:rPr>
        <w:t>ежегодного отчета о деятельности Контрольно-счетной палаты</w:t>
      </w:r>
      <w:r w:rsidR="00260D64">
        <w:rPr>
          <w:rFonts w:ascii="Times New Roman" w:hAnsi="Times New Roman" w:cs="Times New Roman"/>
          <w:sz w:val="26"/>
          <w:szCs w:val="26"/>
        </w:rPr>
        <w:t xml:space="preserve"> и</w:t>
      </w:r>
      <w:r w:rsidR="000E12D6" w:rsidRPr="008A46A8">
        <w:rPr>
          <w:rFonts w:ascii="Times New Roman" w:hAnsi="Times New Roman" w:cs="Times New Roman"/>
          <w:sz w:val="26"/>
          <w:szCs w:val="26"/>
        </w:rPr>
        <w:t xml:space="preserve"> </w:t>
      </w:r>
      <w:r w:rsidR="00562FC2" w:rsidRPr="008A46A8">
        <w:rPr>
          <w:rFonts w:ascii="Times New Roman" w:hAnsi="Times New Roman" w:cs="Times New Roman"/>
          <w:sz w:val="26"/>
          <w:szCs w:val="26"/>
        </w:rPr>
        <w:t>квартальной</w:t>
      </w:r>
      <w:r w:rsidR="000E12D6" w:rsidRPr="008A46A8">
        <w:rPr>
          <w:rFonts w:ascii="Times New Roman" w:hAnsi="Times New Roman" w:cs="Times New Roman"/>
          <w:sz w:val="26"/>
          <w:szCs w:val="26"/>
        </w:rPr>
        <w:t xml:space="preserve"> информации о </w:t>
      </w:r>
      <w:r w:rsidR="00562FC2" w:rsidRPr="008A46A8">
        <w:rPr>
          <w:rFonts w:ascii="Times New Roman" w:hAnsi="Times New Roman" w:cs="Times New Roman"/>
          <w:sz w:val="26"/>
          <w:szCs w:val="26"/>
        </w:rPr>
        <w:t>проведенных мероприятиях</w:t>
      </w:r>
      <w:r>
        <w:rPr>
          <w:rFonts w:ascii="Times New Roman" w:hAnsi="Times New Roman" w:cs="Times New Roman"/>
          <w:sz w:val="26"/>
          <w:szCs w:val="26"/>
        </w:rPr>
        <w:t>.</w:t>
      </w:r>
    </w:p>
    <w:p w:rsidR="00321625" w:rsidRDefault="00321625" w:rsidP="00321625">
      <w:pPr>
        <w:pStyle w:val="ConsPlusNormal"/>
        <w:ind w:firstLine="567"/>
        <w:jc w:val="center"/>
        <w:rPr>
          <w:rFonts w:ascii="Times New Roman" w:hAnsi="Times New Roman" w:cs="Times New Roman"/>
          <w:sz w:val="26"/>
          <w:szCs w:val="26"/>
        </w:rPr>
      </w:pPr>
    </w:p>
    <w:p w:rsidR="004F3C1E" w:rsidRDefault="004F3C1E" w:rsidP="004F3C1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Pr="004F3C1E">
        <w:rPr>
          <w:rFonts w:ascii="Times New Roman" w:hAnsi="Times New Roman" w:cs="Times New Roman"/>
          <w:sz w:val="26"/>
          <w:szCs w:val="26"/>
        </w:rPr>
        <w:t xml:space="preserve"> </w:t>
      </w:r>
      <w:r w:rsidRPr="008B4FAF">
        <w:rPr>
          <w:rFonts w:ascii="Times New Roman" w:hAnsi="Times New Roman" w:cs="Times New Roman"/>
          <w:sz w:val="26"/>
          <w:szCs w:val="26"/>
        </w:rPr>
        <w:t>Порядок подготовки ежегодного отчета о деятельности Контрольно-счетной палаты:</w:t>
      </w:r>
    </w:p>
    <w:p w:rsidR="004F3C1E" w:rsidRDefault="004F3C1E" w:rsidP="004F3C1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1.1. годовой отчет </w:t>
      </w:r>
      <w:r w:rsidRPr="000E12D6">
        <w:rPr>
          <w:rFonts w:ascii="Times New Roman" w:hAnsi="Times New Roman" w:cs="Times New Roman"/>
          <w:sz w:val="26"/>
          <w:szCs w:val="26"/>
        </w:rPr>
        <w:t>Контрольно-счетной палаты</w:t>
      </w:r>
      <w:r>
        <w:rPr>
          <w:rFonts w:ascii="Times New Roman" w:hAnsi="Times New Roman" w:cs="Times New Roman"/>
          <w:sz w:val="26"/>
          <w:szCs w:val="26"/>
        </w:rPr>
        <w:t>, содержащий обобщенные сведения по результатам контрольной, экспертно-аналитической и иной деятельности</w:t>
      </w:r>
      <w:r w:rsidRPr="00C4560C">
        <w:rPr>
          <w:rFonts w:ascii="Times New Roman" w:hAnsi="Times New Roman" w:cs="Times New Roman"/>
          <w:sz w:val="26"/>
          <w:szCs w:val="26"/>
        </w:rPr>
        <w:t xml:space="preserve"> Контрольно-счетной палаты</w:t>
      </w:r>
      <w:r>
        <w:rPr>
          <w:rFonts w:ascii="Times New Roman" w:hAnsi="Times New Roman" w:cs="Times New Roman"/>
          <w:sz w:val="26"/>
          <w:szCs w:val="26"/>
        </w:rPr>
        <w:t>, представляется в Думу города до 1 марта года, следующего за отчетным;</w:t>
      </w:r>
    </w:p>
    <w:p w:rsidR="004F3C1E" w:rsidRDefault="004F3C1E" w:rsidP="004F3C1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1.2. п</w:t>
      </w:r>
      <w:r w:rsidRPr="00C4560C">
        <w:rPr>
          <w:rFonts w:ascii="Times New Roman" w:hAnsi="Times New Roman" w:cs="Times New Roman"/>
          <w:sz w:val="26"/>
          <w:szCs w:val="26"/>
        </w:rPr>
        <w:t>одготовк</w:t>
      </w:r>
      <w:r>
        <w:rPr>
          <w:rFonts w:ascii="Times New Roman" w:hAnsi="Times New Roman" w:cs="Times New Roman"/>
          <w:sz w:val="26"/>
          <w:szCs w:val="26"/>
        </w:rPr>
        <w:t>у</w:t>
      </w:r>
      <w:r w:rsidRPr="00C4560C">
        <w:rPr>
          <w:rFonts w:ascii="Times New Roman" w:hAnsi="Times New Roman" w:cs="Times New Roman"/>
          <w:sz w:val="26"/>
          <w:szCs w:val="26"/>
        </w:rPr>
        <w:t xml:space="preserve"> </w:t>
      </w:r>
      <w:r>
        <w:rPr>
          <w:rFonts w:ascii="Times New Roman" w:hAnsi="Times New Roman" w:cs="Times New Roman"/>
          <w:sz w:val="26"/>
          <w:szCs w:val="26"/>
        </w:rPr>
        <w:t>проекта годового</w:t>
      </w:r>
      <w:r w:rsidRPr="00C4560C">
        <w:rPr>
          <w:rFonts w:ascii="Times New Roman" w:hAnsi="Times New Roman" w:cs="Times New Roman"/>
          <w:sz w:val="26"/>
          <w:szCs w:val="26"/>
        </w:rPr>
        <w:t xml:space="preserve"> отчет</w:t>
      </w:r>
      <w:r>
        <w:rPr>
          <w:rFonts w:ascii="Times New Roman" w:hAnsi="Times New Roman" w:cs="Times New Roman"/>
          <w:sz w:val="26"/>
          <w:szCs w:val="26"/>
        </w:rPr>
        <w:t>а</w:t>
      </w:r>
      <w:r w:rsidRPr="00C4560C">
        <w:rPr>
          <w:rFonts w:ascii="Times New Roman" w:hAnsi="Times New Roman" w:cs="Times New Roman"/>
          <w:sz w:val="26"/>
          <w:szCs w:val="26"/>
        </w:rPr>
        <w:t xml:space="preserve"> Контрольно-счетной палаты осуществляет</w:t>
      </w:r>
      <w:r>
        <w:rPr>
          <w:rFonts w:ascii="Times New Roman" w:hAnsi="Times New Roman" w:cs="Times New Roman"/>
          <w:sz w:val="26"/>
          <w:szCs w:val="26"/>
        </w:rPr>
        <w:t xml:space="preserve"> заместитель председателя </w:t>
      </w:r>
      <w:r w:rsidRPr="00C4560C">
        <w:rPr>
          <w:rFonts w:ascii="Times New Roman" w:hAnsi="Times New Roman" w:cs="Times New Roman"/>
          <w:sz w:val="26"/>
          <w:szCs w:val="26"/>
        </w:rPr>
        <w:t>Контрольно-счетной палаты</w:t>
      </w:r>
      <w:r>
        <w:rPr>
          <w:rFonts w:ascii="Times New Roman" w:hAnsi="Times New Roman" w:cs="Times New Roman"/>
          <w:sz w:val="26"/>
          <w:szCs w:val="26"/>
        </w:rPr>
        <w:t>;</w:t>
      </w:r>
    </w:p>
    <w:p w:rsidR="004F3C1E" w:rsidRPr="00C4560C" w:rsidRDefault="004F3C1E" w:rsidP="004F3C1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1.3. п</w:t>
      </w:r>
      <w:r w:rsidRPr="00C4560C">
        <w:rPr>
          <w:rFonts w:ascii="Times New Roman" w:hAnsi="Times New Roman" w:cs="Times New Roman"/>
          <w:sz w:val="26"/>
          <w:szCs w:val="26"/>
        </w:rPr>
        <w:t xml:space="preserve">роект </w:t>
      </w:r>
      <w:r>
        <w:rPr>
          <w:rFonts w:ascii="Times New Roman" w:hAnsi="Times New Roman" w:cs="Times New Roman"/>
          <w:sz w:val="26"/>
          <w:szCs w:val="26"/>
        </w:rPr>
        <w:t>годового</w:t>
      </w:r>
      <w:r w:rsidRPr="00C4560C">
        <w:rPr>
          <w:rFonts w:ascii="Times New Roman" w:hAnsi="Times New Roman" w:cs="Times New Roman"/>
          <w:sz w:val="26"/>
          <w:szCs w:val="26"/>
        </w:rPr>
        <w:t xml:space="preserve"> отчета </w:t>
      </w:r>
      <w:r>
        <w:rPr>
          <w:rFonts w:ascii="Times New Roman" w:hAnsi="Times New Roman" w:cs="Times New Roman"/>
          <w:sz w:val="26"/>
          <w:szCs w:val="26"/>
        </w:rPr>
        <w:t>не позднее</w:t>
      </w:r>
      <w:r w:rsidRPr="00C4560C">
        <w:rPr>
          <w:rFonts w:ascii="Times New Roman" w:hAnsi="Times New Roman" w:cs="Times New Roman"/>
          <w:sz w:val="26"/>
          <w:szCs w:val="26"/>
        </w:rPr>
        <w:t xml:space="preserve"> 15 февраля года, следующего за отчетным</w:t>
      </w:r>
      <w:r>
        <w:rPr>
          <w:rFonts w:ascii="Times New Roman" w:hAnsi="Times New Roman" w:cs="Times New Roman"/>
          <w:sz w:val="26"/>
          <w:szCs w:val="26"/>
        </w:rPr>
        <w:t>,</w:t>
      </w:r>
      <w:r w:rsidRPr="00D52395">
        <w:rPr>
          <w:rFonts w:ascii="Times New Roman" w:hAnsi="Times New Roman" w:cs="Times New Roman"/>
          <w:sz w:val="26"/>
          <w:szCs w:val="26"/>
        </w:rPr>
        <w:t xml:space="preserve"> представляется председателю Контрольно-счетной палаты</w:t>
      </w:r>
      <w:r>
        <w:rPr>
          <w:rFonts w:ascii="Times New Roman" w:hAnsi="Times New Roman" w:cs="Times New Roman"/>
          <w:sz w:val="26"/>
          <w:szCs w:val="26"/>
        </w:rPr>
        <w:t xml:space="preserve"> для подписания и последующего внесения его в Думу города для рассмотрения;</w:t>
      </w:r>
    </w:p>
    <w:p w:rsidR="004F3C1E" w:rsidRDefault="004F3C1E" w:rsidP="004F3C1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1.4. в</w:t>
      </w:r>
      <w:r w:rsidRPr="00D52395">
        <w:rPr>
          <w:rFonts w:ascii="Times New Roman" w:hAnsi="Times New Roman" w:cs="Times New Roman"/>
          <w:sz w:val="26"/>
          <w:szCs w:val="26"/>
        </w:rPr>
        <w:t xml:space="preserve"> случае отсутствия заместителя председателя Контрольно-счетной палаты подготовку проекта </w:t>
      </w:r>
      <w:r>
        <w:rPr>
          <w:rFonts w:ascii="Times New Roman" w:hAnsi="Times New Roman" w:cs="Times New Roman"/>
          <w:sz w:val="26"/>
          <w:szCs w:val="26"/>
        </w:rPr>
        <w:t>годового отчета</w:t>
      </w:r>
      <w:r w:rsidRPr="00D52395">
        <w:rPr>
          <w:rFonts w:ascii="Times New Roman" w:hAnsi="Times New Roman" w:cs="Times New Roman"/>
          <w:sz w:val="26"/>
          <w:szCs w:val="26"/>
        </w:rPr>
        <w:t xml:space="preserve"> осуществляет один из инспекторов Контрольно-счетной палаты в соответствии с поручением председателя Контрольно-счетной палаты</w:t>
      </w:r>
      <w:r>
        <w:rPr>
          <w:rFonts w:ascii="Times New Roman" w:hAnsi="Times New Roman" w:cs="Times New Roman"/>
          <w:sz w:val="26"/>
          <w:szCs w:val="26"/>
        </w:rPr>
        <w:t>;</w:t>
      </w:r>
    </w:p>
    <w:p w:rsidR="004F3C1E" w:rsidRDefault="004F3C1E" w:rsidP="004F3C1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1.5</w:t>
      </w:r>
      <w:r w:rsidRPr="00C4560C">
        <w:rPr>
          <w:rFonts w:ascii="Times New Roman" w:hAnsi="Times New Roman" w:cs="Times New Roman"/>
          <w:sz w:val="26"/>
          <w:szCs w:val="26"/>
        </w:rPr>
        <w:t xml:space="preserve">. </w:t>
      </w:r>
      <w:r>
        <w:rPr>
          <w:rFonts w:ascii="Times New Roman" w:hAnsi="Times New Roman" w:cs="Times New Roman"/>
          <w:sz w:val="26"/>
          <w:szCs w:val="26"/>
        </w:rPr>
        <w:t>годовой</w:t>
      </w:r>
      <w:r w:rsidRPr="00C4560C">
        <w:rPr>
          <w:rFonts w:ascii="Times New Roman" w:hAnsi="Times New Roman" w:cs="Times New Roman"/>
          <w:sz w:val="26"/>
          <w:szCs w:val="26"/>
        </w:rPr>
        <w:t xml:space="preserve"> отчет о работе Контрольно-счетной палаты подлежит официальному опубликованию в газете </w:t>
      </w:r>
      <w:r>
        <w:rPr>
          <w:rFonts w:ascii="Times New Roman" w:hAnsi="Times New Roman" w:cs="Times New Roman"/>
          <w:sz w:val="26"/>
          <w:szCs w:val="26"/>
        </w:rPr>
        <w:t>«</w:t>
      </w:r>
      <w:r w:rsidRPr="00C4560C">
        <w:rPr>
          <w:rFonts w:ascii="Times New Roman" w:hAnsi="Times New Roman" w:cs="Times New Roman"/>
          <w:sz w:val="26"/>
          <w:szCs w:val="26"/>
        </w:rPr>
        <w:t>Когалымский вестник</w:t>
      </w:r>
      <w:r>
        <w:rPr>
          <w:rFonts w:ascii="Times New Roman" w:hAnsi="Times New Roman" w:cs="Times New Roman"/>
          <w:sz w:val="26"/>
          <w:szCs w:val="26"/>
        </w:rPr>
        <w:t>»</w:t>
      </w:r>
      <w:r w:rsidRPr="00C4560C">
        <w:rPr>
          <w:rFonts w:ascii="Times New Roman" w:hAnsi="Times New Roman" w:cs="Times New Roman"/>
          <w:sz w:val="26"/>
          <w:szCs w:val="26"/>
        </w:rPr>
        <w:t xml:space="preserve"> и размещению на официальном сайте Администрации города Когалыма </w:t>
      </w:r>
      <w:r>
        <w:rPr>
          <w:rFonts w:ascii="Times New Roman" w:hAnsi="Times New Roman" w:cs="Times New Roman"/>
          <w:sz w:val="26"/>
          <w:szCs w:val="26"/>
        </w:rPr>
        <w:t xml:space="preserve">только </w:t>
      </w:r>
      <w:r w:rsidRPr="00C4560C">
        <w:rPr>
          <w:rFonts w:ascii="Times New Roman" w:hAnsi="Times New Roman" w:cs="Times New Roman"/>
          <w:sz w:val="26"/>
          <w:szCs w:val="26"/>
        </w:rPr>
        <w:t>после</w:t>
      </w:r>
      <w:r>
        <w:rPr>
          <w:rFonts w:ascii="Times New Roman" w:hAnsi="Times New Roman" w:cs="Times New Roman"/>
          <w:sz w:val="26"/>
          <w:szCs w:val="26"/>
        </w:rPr>
        <w:t xml:space="preserve"> его</w:t>
      </w:r>
      <w:r w:rsidRPr="00C4560C">
        <w:rPr>
          <w:rFonts w:ascii="Times New Roman" w:hAnsi="Times New Roman" w:cs="Times New Roman"/>
          <w:sz w:val="26"/>
          <w:szCs w:val="26"/>
        </w:rPr>
        <w:t xml:space="preserve"> рассмотрения Думой города.</w:t>
      </w:r>
    </w:p>
    <w:p w:rsidR="004F3C1E" w:rsidRDefault="004F3C1E" w:rsidP="004F3C1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Порядок подготовки квартальной информации о проведенных мероприятиях:</w:t>
      </w:r>
    </w:p>
    <w:p w:rsidR="00E87E43" w:rsidRDefault="004F3C1E"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9F0070">
        <w:rPr>
          <w:rFonts w:ascii="Times New Roman" w:hAnsi="Times New Roman" w:cs="Times New Roman"/>
          <w:sz w:val="26"/>
          <w:szCs w:val="26"/>
        </w:rPr>
        <w:t>1</w:t>
      </w:r>
      <w:r w:rsidR="00C4560C" w:rsidRPr="00C4560C">
        <w:rPr>
          <w:rFonts w:ascii="Times New Roman" w:hAnsi="Times New Roman" w:cs="Times New Roman"/>
          <w:sz w:val="26"/>
          <w:szCs w:val="26"/>
        </w:rPr>
        <w:t xml:space="preserve">. Контрольно-счетная палата представляет </w:t>
      </w:r>
      <w:r w:rsidR="000E12D6">
        <w:rPr>
          <w:rFonts w:ascii="Times New Roman" w:hAnsi="Times New Roman" w:cs="Times New Roman"/>
          <w:sz w:val="26"/>
          <w:szCs w:val="26"/>
        </w:rPr>
        <w:t xml:space="preserve">в </w:t>
      </w:r>
      <w:r w:rsidR="00C4560C" w:rsidRPr="00C4560C">
        <w:rPr>
          <w:rFonts w:ascii="Times New Roman" w:hAnsi="Times New Roman" w:cs="Times New Roman"/>
          <w:sz w:val="26"/>
          <w:szCs w:val="26"/>
        </w:rPr>
        <w:t>Дум</w:t>
      </w:r>
      <w:r w:rsidR="000E12D6">
        <w:rPr>
          <w:rFonts w:ascii="Times New Roman" w:hAnsi="Times New Roman" w:cs="Times New Roman"/>
          <w:sz w:val="26"/>
          <w:szCs w:val="26"/>
        </w:rPr>
        <w:t>у</w:t>
      </w:r>
      <w:r w:rsidR="00C4560C" w:rsidRPr="00C4560C">
        <w:rPr>
          <w:rFonts w:ascii="Times New Roman" w:hAnsi="Times New Roman" w:cs="Times New Roman"/>
          <w:sz w:val="26"/>
          <w:szCs w:val="26"/>
        </w:rPr>
        <w:t xml:space="preserve"> города информацию</w:t>
      </w:r>
      <w:r w:rsidR="009F0070">
        <w:rPr>
          <w:rFonts w:ascii="Times New Roman" w:hAnsi="Times New Roman" w:cs="Times New Roman"/>
          <w:sz w:val="26"/>
          <w:szCs w:val="26"/>
        </w:rPr>
        <w:t xml:space="preserve"> </w:t>
      </w:r>
      <w:r w:rsidR="009F0070" w:rsidRPr="009F0070">
        <w:rPr>
          <w:rFonts w:ascii="Times New Roman" w:hAnsi="Times New Roman" w:cs="Times New Roman"/>
          <w:sz w:val="26"/>
          <w:szCs w:val="26"/>
        </w:rPr>
        <w:t>о проведенных контрольных и экспертно-аналитических мероприятиях, о выявленных при</w:t>
      </w:r>
      <w:r w:rsidR="009F0070">
        <w:rPr>
          <w:rFonts w:ascii="Times New Roman" w:hAnsi="Times New Roman" w:cs="Times New Roman"/>
          <w:sz w:val="26"/>
          <w:szCs w:val="26"/>
        </w:rPr>
        <w:t xml:space="preserve"> </w:t>
      </w:r>
      <w:r w:rsidR="009F0070" w:rsidRPr="009F0070">
        <w:rPr>
          <w:rFonts w:ascii="Times New Roman" w:hAnsi="Times New Roman" w:cs="Times New Roman"/>
          <w:sz w:val="26"/>
          <w:szCs w:val="26"/>
        </w:rPr>
        <w:t>их проведении нарушениях, о внесенных представлениях и предписаниях, а также о принятых по ним решениях</w:t>
      </w:r>
      <w:r w:rsidR="009F0070">
        <w:rPr>
          <w:rFonts w:ascii="Times New Roman" w:hAnsi="Times New Roman" w:cs="Times New Roman"/>
          <w:sz w:val="26"/>
          <w:szCs w:val="26"/>
        </w:rPr>
        <w:t xml:space="preserve"> </w:t>
      </w:r>
      <w:r w:rsidR="009F0070" w:rsidRPr="009F0070">
        <w:rPr>
          <w:rFonts w:ascii="Times New Roman" w:hAnsi="Times New Roman" w:cs="Times New Roman"/>
          <w:sz w:val="26"/>
          <w:szCs w:val="26"/>
        </w:rPr>
        <w:t>и мерах</w:t>
      </w:r>
      <w:r w:rsidR="009F0070">
        <w:rPr>
          <w:rFonts w:ascii="Times New Roman" w:hAnsi="Times New Roman" w:cs="Times New Roman"/>
          <w:sz w:val="26"/>
          <w:szCs w:val="26"/>
        </w:rPr>
        <w:t>, з</w:t>
      </w:r>
      <w:r w:rsidR="00C57254" w:rsidRPr="00C57254">
        <w:rPr>
          <w:rFonts w:ascii="Times New Roman" w:hAnsi="Times New Roman" w:cs="Times New Roman"/>
          <w:sz w:val="26"/>
          <w:szCs w:val="26"/>
        </w:rPr>
        <w:t xml:space="preserve">а </w:t>
      </w:r>
      <w:r w:rsidR="002E4BB3" w:rsidRPr="002E4BB3">
        <w:rPr>
          <w:rFonts w:ascii="Times New Roman" w:hAnsi="Times New Roman" w:cs="Times New Roman"/>
          <w:sz w:val="26"/>
          <w:szCs w:val="26"/>
        </w:rPr>
        <w:t>первый квартал, полугодие и девять месяцев</w:t>
      </w:r>
      <w:r w:rsidR="002E4BB3">
        <w:rPr>
          <w:rFonts w:ascii="Times New Roman" w:hAnsi="Times New Roman" w:cs="Times New Roman"/>
          <w:sz w:val="26"/>
          <w:szCs w:val="26"/>
        </w:rPr>
        <w:t xml:space="preserve"> </w:t>
      </w:r>
      <w:r w:rsidR="00C57254" w:rsidRPr="00C57254">
        <w:rPr>
          <w:rFonts w:ascii="Times New Roman" w:hAnsi="Times New Roman" w:cs="Times New Roman"/>
          <w:sz w:val="26"/>
          <w:szCs w:val="26"/>
        </w:rPr>
        <w:t>текущего года</w:t>
      </w:r>
      <w:r>
        <w:rPr>
          <w:rFonts w:ascii="Times New Roman" w:hAnsi="Times New Roman" w:cs="Times New Roman"/>
          <w:sz w:val="26"/>
          <w:szCs w:val="26"/>
        </w:rPr>
        <w:t>;</w:t>
      </w:r>
    </w:p>
    <w:p w:rsidR="00752625" w:rsidRDefault="004F3C1E"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562FC2">
        <w:rPr>
          <w:rFonts w:ascii="Times New Roman" w:hAnsi="Times New Roman" w:cs="Times New Roman"/>
          <w:sz w:val="26"/>
          <w:szCs w:val="26"/>
        </w:rPr>
        <w:t xml:space="preserve">2. </w:t>
      </w:r>
      <w:r>
        <w:rPr>
          <w:rFonts w:ascii="Times New Roman" w:hAnsi="Times New Roman" w:cs="Times New Roman"/>
          <w:sz w:val="26"/>
          <w:szCs w:val="26"/>
        </w:rPr>
        <w:t>п</w:t>
      </w:r>
      <w:r w:rsidR="00562FC2">
        <w:rPr>
          <w:rFonts w:ascii="Times New Roman" w:hAnsi="Times New Roman" w:cs="Times New Roman"/>
          <w:sz w:val="26"/>
          <w:szCs w:val="26"/>
        </w:rPr>
        <w:t xml:space="preserve">одготовку квартальной информации </w:t>
      </w:r>
      <w:r w:rsidR="00562FC2" w:rsidRPr="00562FC2">
        <w:rPr>
          <w:rFonts w:ascii="Times New Roman" w:hAnsi="Times New Roman" w:cs="Times New Roman"/>
          <w:sz w:val="26"/>
          <w:szCs w:val="26"/>
        </w:rPr>
        <w:t>осуществляет заместитель председателя Контрольно-счетной палаты</w:t>
      </w:r>
      <w:r w:rsidR="00301F07">
        <w:rPr>
          <w:rFonts w:ascii="Times New Roman" w:hAnsi="Times New Roman" w:cs="Times New Roman"/>
          <w:sz w:val="26"/>
          <w:szCs w:val="26"/>
        </w:rPr>
        <w:t>;</w:t>
      </w:r>
    </w:p>
    <w:p w:rsidR="0025654C" w:rsidRDefault="004F3C1E"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25654C">
        <w:rPr>
          <w:rFonts w:ascii="Times New Roman" w:hAnsi="Times New Roman" w:cs="Times New Roman"/>
          <w:sz w:val="26"/>
          <w:szCs w:val="26"/>
        </w:rPr>
        <w:t xml:space="preserve">3. </w:t>
      </w:r>
      <w:r>
        <w:rPr>
          <w:rFonts w:ascii="Times New Roman" w:hAnsi="Times New Roman" w:cs="Times New Roman"/>
          <w:sz w:val="26"/>
          <w:szCs w:val="26"/>
        </w:rPr>
        <w:t>п</w:t>
      </w:r>
      <w:r w:rsidR="0025654C">
        <w:rPr>
          <w:rFonts w:ascii="Times New Roman" w:hAnsi="Times New Roman" w:cs="Times New Roman"/>
          <w:sz w:val="26"/>
          <w:szCs w:val="26"/>
        </w:rPr>
        <w:t>роект квартальной информации</w:t>
      </w:r>
      <w:r w:rsidR="00800DE0">
        <w:rPr>
          <w:rFonts w:ascii="Times New Roman" w:hAnsi="Times New Roman" w:cs="Times New Roman"/>
          <w:sz w:val="26"/>
          <w:szCs w:val="26"/>
        </w:rPr>
        <w:t xml:space="preserve"> представляется </w:t>
      </w:r>
      <w:r w:rsidR="00800DE0" w:rsidRPr="00800DE0">
        <w:rPr>
          <w:rFonts w:ascii="Times New Roman" w:hAnsi="Times New Roman" w:cs="Times New Roman"/>
          <w:sz w:val="26"/>
          <w:szCs w:val="26"/>
        </w:rPr>
        <w:t>председател</w:t>
      </w:r>
      <w:r w:rsidR="00800DE0">
        <w:rPr>
          <w:rFonts w:ascii="Times New Roman" w:hAnsi="Times New Roman" w:cs="Times New Roman"/>
          <w:sz w:val="26"/>
          <w:szCs w:val="26"/>
        </w:rPr>
        <w:t>ю</w:t>
      </w:r>
      <w:r w:rsidR="00800DE0" w:rsidRPr="00800DE0">
        <w:rPr>
          <w:rFonts w:ascii="Times New Roman" w:hAnsi="Times New Roman" w:cs="Times New Roman"/>
          <w:sz w:val="26"/>
          <w:szCs w:val="26"/>
        </w:rPr>
        <w:t xml:space="preserve"> Контрольно-счетной палаты</w:t>
      </w:r>
      <w:r w:rsidR="00800DE0">
        <w:rPr>
          <w:rFonts w:ascii="Times New Roman" w:hAnsi="Times New Roman" w:cs="Times New Roman"/>
          <w:sz w:val="26"/>
          <w:szCs w:val="26"/>
        </w:rPr>
        <w:t xml:space="preserve"> не позднее пятнадцатого числа</w:t>
      </w:r>
      <w:r w:rsidR="00800DE0" w:rsidRPr="00800DE0">
        <w:t xml:space="preserve"> </w:t>
      </w:r>
      <w:r w:rsidR="00800DE0" w:rsidRPr="00800DE0">
        <w:rPr>
          <w:rFonts w:ascii="Times New Roman" w:hAnsi="Times New Roman" w:cs="Times New Roman"/>
          <w:sz w:val="26"/>
          <w:szCs w:val="26"/>
        </w:rPr>
        <w:t>месяца,</w:t>
      </w:r>
      <w:r w:rsidR="00800DE0">
        <w:rPr>
          <w:rFonts w:ascii="Times New Roman" w:hAnsi="Times New Roman" w:cs="Times New Roman"/>
          <w:sz w:val="26"/>
          <w:szCs w:val="26"/>
        </w:rPr>
        <w:t xml:space="preserve"> </w:t>
      </w:r>
      <w:r w:rsidR="00800DE0" w:rsidRPr="00800DE0">
        <w:rPr>
          <w:rFonts w:ascii="Times New Roman" w:hAnsi="Times New Roman" w:cs="Times New Roman"/>
          <w:sz w:val="26"/>
          <w:szCs w:val="26"/>
        </w:rPr>
        <w:t>следующего за отчетным кварталом</w:t>
      </w:r>
      <w:r w:rsidR="00301F07">
        <w:rPr>
          <w:rFonts w:ascii="Times New Roman" w:hAnsi="Times New Roman" w:cs="Times New Roman"/>
          <w:sz w:val="26"/>
          <w:szCs w:val="26"/>
        </w:rPr>
        <w:t>;</w:t>
      </w:r>
    </w:p>
    <w:p w:rsidR="0025654C" w:rsidRDefault="00A66114"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25654C">
        <w:rPr>
          <w:rFonts w:ascii="Times New Roman" w:hAnsi="Times New Roman" w:cs="Times New Roman"/>
          <w:sz w:val="26"/>
          <w:szCs w:val="26"/>
        </w:rPr>
        <w:t>4</w:t>
      </w:r>
      <w:r w:rsidR="0025654C" w:rsidRPr="0025654C">
        <w:rPr>
          <w:rFonts w:ascii="Times New Roman" w:hAnsi="Times New Roman" w:cs="Times New Roman"/>
          <w:sz w:val="26"/>
          <w:szCs w:val="26"/>
        </w:rPr>
        <w:t xml:space="preserve">. </w:t>
      </w:r>
      <w:r>
        <w:rPr>
          <w:rFonts w:ascii="Times New Roman" w:hAnsi="Times New Roman" w:cs="Times New Roman"/>
          <w:sz w:val="26"/>
          <w:szCs w:val="26"/>
        </w:rPr>
        <w:t>в</w:t>
      </w:r>
      <w:r w:rsidR="0025654C" w:rsidRPr="00562FC2">
        <w:rPr>
          <w:rFonts w:ascii="Times New Roman" w:hAnsi="Times New Roman" w:cs="Times New Roman"/>
          <w:sz w:val="26"/>
          <w:szCs w:val="26"/>
        </w:rPr>
        <w:t xml:space="preserve"> случае отсутствия заместителя председателя </w:t>
      </w:r>
      <w:r w:rsidR="0025654C" w:rsidRPr="0025654C">
        <w:rPr>
          <w:rFonts w:ascii="Times New Roman" w:hAnsi="Times New Roman" w:cs="Times New Roman"/>
          <w:sz w:val="26"/>
          <w:szCs w:val="26"/>
        </w:rPr>
        <w:t xml:space="preserve">Контрольно-счетной палаты </w:t>
      </w:r>
      <w:r w:rsidR="0025654C" w:rsidRPr="00562FC2">
        <w:rPr>
          <w:rFonts w:ascii="Times New Roman" w:hAnsi="Times New Roman" w:cs="Times New Roman"/>
          <w:sz w:val="26"/>
          <w:szCs w:val="26"/>
        </w:rPr>
        <w:t>подготовку проекта квартальной</w:t>
      </w:r>
      <w:r w:rsidR="0025654C">
        <w:rPr>
          <w:rFonts w:ascii="Times New Roman" w:hAnsi="Times New Roman" w:cs="Times New Roman"/>
          <w:sz w:val="26"/>
          <w:szCs w:val="26"/>
        </w:rPr>
        <w:t xml:space="preserve"> </w:t>
      </w:r>
      <w:r w:rsidR="0025654C" w:rsidRPr="00562FC2">
        <w:rPr>
          <w:rFonts w:ascii="Times New Roman" w:hAnsi="Times New Roman" w:cs="Times New Roman"/>
          <w:sz w:val="26"/>
          <w:szCs w:val="26"/>
        </w:rPr>
        <w:t xml:space="preserve">информации осуществляет один из </w:t>
      </w:r>
      <w:r w:rsidR="0025654C">
        <w:rPr>
          <w:rFonts w:ascii="Times New Roman" w:hAnsi="Times New Roman" w:cs="Times New Roman"/>
          <w:sz w:val="26"/>
          <w:szCs w:val="26"/>
        </w:rPr>
        <w:t>инспекторов</w:t>
      </w:r>
      <w:r w:rsidR="0025654C" w:rsidRPr="00562FC2">
        <w:rPr>
          <w:rFonts w:ascii="Times New Roman" w:hAnsi="Times New Roman" w:cs="Times New Roman"/>
          <w:sz w:val="26"/>
          <w:szCs w:val="26"/>
        </w:rPr>
        <w:t xml:space="preserve"> </w:t>
      </w:r>
      <w:r w:rsidR="0025654C" w:rsidRPr="0025654C">
        <w:rPr>
          <w:rFonts w:ascii="Times New Roman" w:hAnsi="Times New Roman" w:cs="Times New Roman"/>
          <w:sz w:val="26"/>
          <w:szCs w:val="26"/>
        </w:rPr>
        <w:t xml:space="preserve">Контрольно-счетной палаты </w:t>
      </w:r>
      <w:r w:rsidR="0025654C" w:rsidRPr="00562FC2">
        <w:rPr>
          <w:rFonts w:ascii="Times New Roman" w:hAnsi="Times New Roman" w:cs="Times New Roman"/>
          <w:sz w:val="26"/>
          <w:szCs w:val="26"/>
        </w:rPr>
        <w:t>в соответствии с поручением</w:t>
      </w:r>
      <w:r w:rsidR="0025654C">
        <w:rPr>
          <w:rFonts w:ascii="Times New Roman" w:hAnsi="Times New Roman" w:cs="Times New Roman"/>
          <w:sz w:val="26"/>
          <w:szCs w:val="26"/>
        </w:rPr>
        <w:t xml:space="preserve"> </w:t>
      </w:r>
      <w:r w:rsidR="0025654C" w:rsidRPr="00562FC2">
        <w:rPr>
          <w:rFonts w:ascii="Times New Roman" w:hAnsi="Times New Roman" w:cs="Times New Roman"/>
          <w:sz w:val="26"/>
          <w:szCs w:val="26"/>
        </w:rPr>
        <w:t xml:space="preserve">председателя </w:t>
      </w:r>
      <w:r w:rsidR="0025654C" w:rsidRPr="0025654C">
        <w:rPr>
          <w:rFonts w:ascii="Times New Roman" w:hAnsi="Times New Roman" w:cs="Times New Roman"/>
          <w:sz w:val="26"/>
          <w:szCs w:val="26"/>
        </w:rPr>
        <w:t>Контрольно-счетной палаты</w:t>
      </w:r>
      <w:r w:rsidR="00260D64">
        <w:rPr>
          <w:rFonts w:ascii="Times New Roman" w:hAnsi="Times New Roman" w:cs="Times New Roman"/>
          <w:sz w:val="26"/>
          <w:szCs w:val="26"/>
        </w:rPr>
        <w:t>.</w:t>
      </w:r>
    </w:p>
    <w:p w:rsidR="00800DE0" w:rsidRPr="0025654C" w:rsidRDefault="00A66114"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00800DE0">
        <w:rPr>
          <w:rFonts w:ascii="Times New Roman" w:hAnsi="Times New Roman" w:cs="Times New Roman"/>
          <w:sz w:val="26"/>
          <w:szCs w:val="26"/>
        </w:rPr>
        <w:t xml:space="preserve">5. </w:t>
      </w:r>
      <w:r>
        <w:rPr>
          <w:rFonts w:ascii="Times New Roman" w:hAnsi="Times New Roman" w:cs="Times New Roman"/>
          <w:sz w:val="26"/>
          <w:szCs w:val="26"/>
        </w:rPr>
        <w:t>п</w:t>
      </w:r>
      <w:r w:rsidR="00800DE0">
        <w:rPr>
          <w:rFonts w:ascii="Times New Roman" w:hAnsi="Times New Roman" w:cs="Times New Roman"/>
          <w:sz w:val="26"/>
          <w:szCs w:val="26"/>
        </w:rPr>
        <w:t xml:space="preserve">осле подписания </w:t>
      </w:r>
      <w:r w:rsidR="00800DE0" w:rsidRPr="00800DE0">
        <w:rPr>
          <w:rFonts w:ascii="Times New Roman" w:hAnsi="Times New Roman" w:cs="Times New Roman"/>
          <w:sz w:val="26"/>
          <w:szCs w:val="26"/>
        </w:rPr>
        <w:t>председател</w:t>
      </w:r>
      <w:r w:rsidR="00C350AE">
        <w:rPr>
          <w:rFonts w:ascii="Times New Roman" w:hAnsi="Times New Roman" w:cs="Times New Roman"/>
          <w:sz w:val="26"/>
          <w:szCs w:val="26"/>
        </w:rPr>
        <w:t>ем</w:t>
      </w:r>
      <w:r w:rsidR="00800DE0" w:rsidRPr="00800DE0">
        <w:rPr>
          <w:rFonts w:ascii="Times New Roman" w:hAnsi="Times New Roman" w:cs="Times New Roman"/>
          <w:sz w:val="26"/>
          <w:szCs w:val="26"/>
        </w:rPr>
        <w:t xml:space="preserve"> Контрольно-счетной палаты</w:t>
      </w:r>
      <w:r w:rsidR="00C350AE">
        <w:rPr>
          <w:rFonts w:ascii="Times New Roman" w:hAnsi="Times New Roman" w:cs="Times New Roman"/>
          <w:sz w:val="26"/>
          <w:szCs w:val="26"/>
        </w:rPr>
        <w:t xml:space="preserve"> квартальная информация </w:t>
      </w:r>
      <w:r w:rsidR="00C350AE" w:rsidRPr="00C350AE">
        <w:rPr>
          <w:rFonts w:ascii="Times New Roman" w:hAnsi="Times New Roman" w:cs="Times New Roman"/>
          <w:sz w:val="26"/>
          <w:szCs w:val="26"/>
        </w:rPr>
        <w:t>в течение трех</w:t>
      </w:r>
      <w:r w:rsidR="00C350AE">
        <w:rPr>
          <w:rFonts w:ascii="Times New Roman" w:hAnsi="Times New Roman" w:cs="Times New Roman"/>
          <w:sz w:val="26"/>
          <w:szCs w:val="26"/>
        </w:rPr>
        <w:t xml:space="preserve"> </w:t>
      </w:r>
      <w:r w:rsidR="00C350AE" w:rsidRPr="00C350AE">
        <w:rPr>
          <w:rFonts w:ascii="Times New Roman" w:hAnsi="Times New Roman" w:cs="Times New Roman"/>
          <w:sz w:val="26"/>
          <w:szCs w:val="26"/>
        </w:rPr>
        <w:t>рабочих дней направляется в Думу</w:t>
      </w:r>
      <w:r w:rsidR="00C350AE">
        <w:rPr>
          <w:rFonts w:ascii="Times New Roman" w:hAnsi="Times New Roman" w:cs="Times New Roman"/>
          <w:sz w:val="26"/>
          <w:szCs w:val="26"/>
        </w:rPr>
        <w:t xml:space="preserve"> города</w:t>
      </w:r>
      <w:r w:rsidR="00260D64">
        <w:rPr>
          <w:rFonts w:ascii="Times New Roman" w:hAnsi="Times New Roman" w:cs="Times New Roman"/>
          <w:sz w:val="26"/>
          <w:szCs w:val="26"/>
        </w:rPr>
        <w:t>.</w:t>
      </w:r>
    </w:p>
    <w:p w:rsidR="0025654C" w:rsidRPr="0025654C" w:rsidRDefault="00A66114"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2.6</w:t>
      </w:r>
      <w:r w:rsidR="008A46A8">
        <w:rPr>
          <w:rFonts w:ascii="Times New Roman" w:hAnsi="Times New Roman" w:cs="Times New Roman"/>
          <w:sz w:val="26"/>
          <w:szCs w:val="26"/>
        </w:rPr>
        <w:t xml:space="preserve">. </w:t>
      </w:r>
      <w:r>
        <w:rPr>
          <w:rFonts w:ascii="Times New Roman" w:hAnsi="Times New Roman" w:cs="Times New Roman"/>
          <w:sz w:val="26"/>
          <w:szCs w:val="26"/>
        </w:rPr>
        <w:t>р</w:t>
      </w:r>
      <w:r w:rsidR="008A46A8" w:rsidRPr="008A46A8">
        <w:rPr>
          <w:rFonts w:ascii="Times New Roman" w:hAnsi="Times New Roman" w:cs="Times New Roman"/>
          <w:sz w:val="26"/>
          <w:szCs w:val="26"/>
        </w:rPr>
        <w:t>азмещени</w:t>
      </w:r>
      <w:r w:rsidR="008A46A8">
        <w:rPr>
          <w:rFonts w:ascii="Times New Roman" w:hAnsi="Times New Roman" w:cs="Times New Roman"/>
          <w:sz w:val="26"/>
          <w:szCs w:val="26"/>
        </w:rPr>
        <w:t>е</w:t>
      </w:r>
      <w:r w:rsidR="008A46A8" w:rsidRPr="008A46A8">
        <w:rPr>
          <w:rFonts w:ascii="Times New Roman" w:hAnsi="Times New Roman" w:cs="Times New Roman"/>
          <w:sz w:val="26"/>
          <w:szCs w:val="26"/>
        </w:rPr>
        <w:t xml:space="preserve"> </w:t>
      </w:r>
      <w:r w:rsidR="008A46A8">
        <w:rPr>
          <w:rFonts w:ascii="Times New Roman" w:hAnsi="Times New Roman" w:cs="Times New Roman"/>
          <w:sz w:val="26"/>
          <w:szCs w:val="26"/>
        </w:rPr>
        <w:t xml:space="preserve">квартальной информации </w:t>
      </w:r>
      <w:r w:rsidR="008A46A8" w:rsidRPr="008A46A8">
        <w:rPr>
          <w:rFonts w:ascii="Times New Roman" w:hAnsi="Times New Roman" w:cs="Times New Roman"/>
          <w:sz w:val="26"/>
          <w:szCs w:val="26"/>
        </w:rPr>
        <w:t xml:space="preserve">на официальном сайте Администрации города Когалыма в информационно-телекоммуникационной сети </w:t>
      </w:r>
      <w:r w:rsidR="00370696">
        <w:rPr>
          <w:rFonts w:ascii="Times New Roman" w:hAnsi="Times New Roman" w:cs="Times New Roman"/>
          <w:sz w:val="26"/>
          <w:szCs w:val="26"/>
        </w:rPr>
        <w:t>«</w:t>
      </w:r>
      <w:r w:rsidR="008A46A8" w:rsidRPr="008A46A8">
        <w:rPr>
          <w:rFonts w:ascii="Times New Roman" w:hAnsi="Times New Roman" w:cs="Times New Roman"/>
          <w:sz w:val="26"/>
          <w:szCs w:val="26"/>
        </w:rPr>
        <w:t>Интернет</w:t>
      </w:r>
      <w:r w:rsidR="00370696">
        <w:rPr>
          <w:rFonts w:ascii="Times New Roman" w:hAnsi="Times New Roman" w:cs="Times New Roman"/>
          <w:sz w:val="26"/>
          <w:szCs w:val="26"/>
        </w:rPr>
        <w:t>»</w:t>
      </w:r>
      <w:r w:rsidR="008A46A8" w:rsidRPr="008A46A8">
        <w:rPr>
          <w:rFonts w:ascii="Times New Roman" w:hAnsi="Times New Roman" w:cs="Times New Roman"/>
          <w:sz w:val="26"/>
          <w:szCs w:val="26"/>
        </w:rPr>
        <w:t xml:space="preserve"> (далее - официальный сайт Администрации города)</w:t>
      </w:r>
      <w:r w:rsidR="008A46A8">
        <w:rPr>
          <w:rFonts w:ascii="Times New Roman" w:hAnsi="Times New Roman" w:cs="Times New Roman"/>
          <w:sz w:val="26"/>
          <w:szCs w:val="26"/>
        </w:rPr>
        <w:t xml:space="preserve"> </w:t>
      </w:r>
      <w:r w:rsidR="008A46A8" w:rsidRPr="008A46A8">
        <w:rPr>
          <w:rFonts w:ascii="Times New Roman" w:hAnsi="Times New Roman" w:cs="Times New Roman"/>
          <w:sz w:val="26"/>
          <w:szCs w:val="26"/>
        </w:rPr>
        <w:t>осуществляются только после е</w:t>
      </w:r>
      <w:r>
        <w:rPr>
          <w:rFonts w:ascii="Times New Roman" w:hAnsi="Times New Roman" w:cs="Times New Roman"/>
          <w:sz w:val="26"/>
          <w:szCs w:val="26"/>
        </w:rPr>
        <w:t>ё</w:t>
      </w:r>
      <w:r w:rsidR="008A46A8">
        <w:rPr>
          <w:rFonts w:ascii="Times New Roman" w:hAnsi="Times New Roman" w:cs="Times New Roman"/>
          <w:sz w:val="26"/>
          <w:szCs w:val="26"/>
        </w:rPr>
        <w:t xml:space="preserve"> </w:t>
      </w:r>
      <w:r w:rsidR="008A46A8" w:rsidRPr="008A46A8">
        <w:rPr>
          <w:rFonts w:ascii="Times New Roman" w:hAnsi="Times New Roman" w:cs="Times New Roman"/>
          <w:sz w:val="26"/>
          <w:szCs w:val="26"/>
        </w:rPr>
        <w:t>рассмотрения Думой</w:t>
      </w:r>
      <w:r w:rsidR="008A46A8">
        <w:rPr>
          <w:rFonts w:ascii="Times New Roman" w:hAnsi="Times New Roman" w:cs="Times New Roman"/>
          <w:sz w:val="26"/>
          <w:szCs w:val="26"/>
        </w:rPr>
        <w:t xml:space="preserve"> города</w:t>
      </w:r>
      <w:r w:rsidR="008A46A8" w:rsidRPr="008A46A8">
        <w:rPr>
          <w:rFonts w:ascii="Times New Roman" w:hAnsi="Times New Roman" w:cs="Times New Roman"/>
          <w:sz w:val="26"/>
          <w:szCs w:val="26"/>
        </w:rPr>
        <w:t>.</w:t>
      </w:r>
    </w:p>
    <w:p w:rsidR="002D6AE4" w:rsidRDefault="002D6AE4" w:rsidP="00136EB0">
      <w:pPr>
        <w:pStyle w:val="ConsPlusNormal"/>
        <w:ind w:firstLine="567"/>
        <w:jc w:val="both"/>
        <w:rPr>
          <w:rFonts w:ascii="Times New Roman" w:hAnsi="Times New Roman" w:cs="Times New Roman"/>
          <w:sz w:val="26"/>
          <w:szCs w:val="26"/>
        </w:rPr>
      </w:pPr>
    </w:p>
    <w:p w:rsidR="00071D2D" w:rsidRDefault="00167808" w:rsidP="00136EB0">
      <w:pPr>
        <w:pStyle w:val="ConsPlusNormal"/>
        <w:ind w:firstLine="567"/>
        <w:jc w:val="center"/>
        <w:rPr>
          <w:rFonts w:ascii="Times New Roman" w:hAnsi="Times New Roman" w:cs="Times New Roman"/>
          <w:sz w:val="26"/>
          <w:szCs w:val="26"/>
        </w:rPr>
      </w:pPr>
      <w:r>
        <w:rPr>
          <w:rFonts w:ascii="Times New Roman" w:hAnsi="Times New Roman" w:cs="Times New Roman"/>
          <w:sz w:val="26"/>
          <w:szCs w:val="26"/>
        </w:rPr>
        <w:t>Статья 9</w:t>
      </w:r>
      <w:r w:rsidR="00404004" w:rsidRPr="00404004">
        <w:rPr>
          <w:rFonts w:ascii="Times New Roman" w:hAnsi="Times New Roman" w:cs="Times New Roman"/>
          <w:sz w:val="26"/>
          <w:szCs w:val="26"/>
        </w:rPr>
        <w:t>. Проведение контрольных мероприятий</w:t>
      </w:r>
    </w:p>
    <w:p w:rsidR="00136EB0" w:rsidRDefault="00136EB0" w:rsidP="00136EB0">
      <w:pPr>
        <w:pStyle w:val="ConsPlusNormal"/>
        <w:ind w:firstLine="567"/>
        <w:jc w:val="both"/>
        <w:rPr>
          <w:rFonts w:ascii="Times New Roman" w:hAnsi="Times New Roman" w:cs="Times New Roman"/>
          <w:sz w:val="26"/>
          <w:szCs w:val="26"/>
        </w:rPr>
      </w:pPr>
    </w:p>
    <w:p w:rsidR="00D36A04" w:rsidRDefault="00071D2D" w:rsidP="00136EB0">
      <w:pPr>
        <w:pStyle w:val="ConsPlusNormal"/>
        <w:ind w:firstLine="567"/>
        <w:jc w:val="both"/>
        <w:rPr>
          <w:rFonts w:ascii="Times New Roman" w:hAnsi="Times New Roman" w:cs="Times New Roman"/>
          <w:sz w:val="26"/>
          <w:szCs w:val="26"/>
        </w:rPr>
      </w:pPr>
      <w:r w:rsidRPr="00071D2D">
        <w:rPr>
          <w:rFonts w:ascii="Times New Roman" w:hAnsi="Times New Roman" w:cs="Times New Roman"/>
          <w:sz w:val="26"/>
          <w:szCs w:val="26"/>
        </w:rPr>
        <w:t xml:space="preserve">1. </w:t>
      </w:r>
      <w:r w:rsidR="00BB5164" w:rsidRPr="00136EB0">
        <w:rPr>
          <w:rFonts w:ascii="Times New Roman" w:hAnsi="Times New Roman" w:cs="Times New Roman"/>
          <w:sz w:val="26"/>
          <w:szCs w:val="26"/>
        </w:rPr>
        <w:t>Контрольные мероприятия проводят</w:t>
      </w:r>
      <w:r w:rsidR="00BB5164">
        <w:rPr>
          <w:rFonts w:ascii="Times New Roman" w:hAnsi="Times New Roman" w:cs="Times New Roman"/>
          <w:sz w:val="26"/>
          <w:szCs w:val="26"/>
        </w:rPr>
        <w:t xml:space="preserve">ся </w:t>
      </w:r>
      <w:r w:rsidR="00BB5164" w:rsidRPr="00BB5164">
        <w:rPr>
          <w:rFonts w:ascii="Times New Roman" w:hAnsi="Times New Roman" w:cs="Times New Roman"/>
          <w:sz w:val="26"/>
          <w:szCs w:val="26"/>
        </w:rPr>
        <w:t xml:space="preserve">на основании плана работы Контрольно-счетной палаты города Когалыма на текущий год. </w:t>
      </w:r>
    </w:p>
    <w:p w:rsidR="00803ECC" w:rsidRDefault="00803ECC"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w:t>
      </w:r>
      <w:r w:rsidRPr="00803ECC">
        <w:t xml:space="preserve"> </w:t>
      </w:r>
      <w:r w:rsidRPr="00803ECC">
        <w:rPr>
          <w:rFonts w:ascii="Times New Roman" w:hAnsi="Times New Roman" w:cs="Times New Roman"/>
          <w:sz w:val="26"/>
          <w:szCs w:val="26"/>
        </w:rPr>
        <w:t>Организацию, непосредственное руководство контрольным мероприятием и координацию деятельности его участников на объектах осуществляет руководитель контрольного мероприятия.</w:t>
      </w:r>
    </w:p>
    <w:p w:rsidR="00803ECC" w:rsidRDefault="00803ECC"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Pr="00803ECC">
        <w:rPr>
          <w:rFonts w:ascii="Times New Roman" w:hAnsi="Times New Roman" w:cs="Times New Roman"/>
          <w:sz w:val="26"/>
          <w:szCs w:val="26"/>
        </w:rPr>
        <w:t>Сроки проведения контрольного мероприятия, представления на утверждение программы проведения</w:t>
      </w:r>
      <w:r>
        <w:rPr>
          <w:rFonts w:ascii="Times New Roman" w:hAnsi="Times New Roman" w:cs="Times New Roman"/>
          <w:sz w:val="26"/>
          <w:szCs w:val="26"/>
        </w:rPr>
        <w:t xml:space="preserve"> </w:t>
      </w:r>
      <w:r w:rsidRPr="00803ECC">
        <w:rPr>
          <w:rFonts w:ascii="Times New Roman" w:hAnsi="Times New Roman" w:cs="Times New Roman"/>
          <w:sz w:val="26"/>
          <w:szCs w:val="26"/>
        </w:rPr>
        <w:t>контрольного мероприятия и отчета о его результатах, а также состав рабочей группы для проведения</w:t>
      </w:r>
      <w:r>
        <w:rPr>
          <w:rFonts w:ascii="Times New Roman" w:hAnsi="Times New Roman" w:cs="Times New Roman"/>
          <w:sz w:val="26"/>
          <w:szCs w:val="26"/>
        </w:rPr>
        <w:t xml:space="preserve"> </w:t>
      </w:r>
      <w:r w:rsidRPr="00803ECC">
        <w:rPr>
          <w:rFonts w:ascii="Times New Roman" w:hAnsi="Times New Roman" w:cs="Times New Roman"/>
          <w:sz w:val="26"/>
          <w:szCs w:val="26"/>
        </w:rPr>
        <w:t>контрольного мероприятия утверждаются приказом</w:t>
      </w:r>
      <w:r w:rsidRPr="00803ECC">
        <w:t xml:space="preserve"> </w:t>
      </w:r>
      <w:r w:rsidRPr="00803ECC">
        <w:rPr>
          <w:rFonts w:ascii="Times New Roman" w:hAnsi="Times New Roman" w:cs="Times New Roman"/>
          <w:sz w:val="26"/>
          <w:szCs w:val="26"/>
        </w:rPr>
        <w:t>председателя Контрольно-счетной палаты.</w:t>
      </w:r>
    </w:p>
    <w:p w:rsidR="00803ECC" w:rsidRDefault="00803ECC" w:rsidP="00136EB0">
      <w:pPr>
        <w:pStyle w:val="ConsPlusNormal"/>
        <w:ind w:firstLine="567"/>
        <w:jc w:val="both"/>
        <w:rPr>
          <w:rFonts w:ascii="Times New Roman" w:hAnsi="Times New Roman" w:cs="Times New Roman"/>
          <w:sz w:val="26"/>
          <w:szCs w:val="26"/>
        </w:rPr>
      </w:pPr>
      <w:r w:rsidRPr="00697F17">
        <w:rPr>
          <w:rFonts w:ascii="Times New Roman" w:hAnsi="Times New Roman" w:cs="Times New Roman"/>
          <w:sz w:val="26"/>
          <w:szCs w:val="26"/>
        </w:rPr>
        <w:t>Проект приказа о проведении контрольного мероприятия подготавливается</w:t>
      </w:r>
      <w:r>
        <w:rPr>
          <w:rFonts w:ascii="Times New Roman" w:hAnsi="Times New Roman" w:cs="Times New Roman"/>
          <w:sz w:val="26"/>
          <w:szCs w:val="26"/>
        </w:rPr>
        <w:t xml:space="preserve"> </w:t>
      </w:r>
      <w:r w:rsidRPr="00697F17">
        <w:rPr>
          <w:rFonts w:ascii="Times New Roman" w:hAnsi="Times New Roman" w:cs="Times New Roman"/>
          <w:sz w:val="26"/>
          <w:szCs w:val="26"/>
        </w:rPr>
        <w:t>должностн</w:t>
      </w:r>
      <w:r>
        <w:rPr>
          <w:rFonts w:ascii="Times New Roman" w:hAnsi="Times New Roman" w:cs="Times New Roman"/>
          <w:sz w:val="26"/>
          <w:szCs w:val="26"/>
        </w:rPr>
        <w:t>ым</w:t>
      </w:r>
      <w:r w:rsidRPr="00697F17">
        <w:rPr>
          <w:rFonts w:ascii="Times New Roman" w:hAnsi="Times New Roman" w:cs="Times New Roman"/>
          <w:sz w:val="26"/>
          <w:szCs w:val="26"/>
        </w:rPr>
        <w:t xml:space="preserve"> лицо</w:t>
      </w:r>
      <w:r>
        <w:rPr>
          <w:rFonts w:ascii="Times New Roman" w:hAnsi="Times New Roman" w:cs="Times New Roman"/>
          <w:sz w:val="26"/>
          <w:szCs w:val="26"/>
        </w:rPr>
        <w:t>м</w:t>
      </w:r>
      <w:r w:rsidRPr="00697F17">
        <w:rPr>
          <w:rFonts w:ascii="Times New Roman" w:hAnsi="Times New Roman" w:cs="Times New Roman"/>
          <w:sz w:val="26"/>
          <w:szCs w:val="26"/>
        </w:rPr>
        <w:t xml:space="preserve"> Контрольно-счетной палаты, </w:t>
      </w:r>
      <w:r w:rsidRPr="00697F17">
        <w:rPr>
          <w:rFonts w:ascii="Times New Roman" w:hAnsi="Times New Roman" w:cs="Times New Roman"/>
          <w:sz w:val="26"/>
          <w:szCs w:val="26"/>
        </w:rPr>
        <w:lastRenderedPageBreak/>
        <w:t>ответственн</w:t>
      </w:r>
      <w:r>
        <w:rPr>
          <w:rFonts w:ascii="Times New Roman" w:hAnsi="Times New Roman" w:cs="Times New Roman"/>
          <w:sz w:val="26"/>
          <w:szCs w:val="26"/>
        </w:rPr>
        <w:t>ым</w:t>
      </w:r>
      <w:r w:rsidRPr="00697F17">
        <w:rPr>
          <w:rFonts w:ascii="Times New Roman" w:hAnsi="Times New Roman" w:cs="Times New Roman"/>
          <w:sz w:val="26"/>
          <w:szCs w:val="26"/>
        </w:rPr>
        <w:t xml:space="preserve"> за его проведение.</w:t>
      </w:r>
    </w:p>
    <w:p w:rsidR="00171AEA" w:rsidRPr="00C04F1E" w:rsidRDefault="008E0AD1" w:rsidP="00C04F1E">
      <w:pPr>
        <w:pStyle w:val="ConsPlusNormal"/>
        <w:ind w:firstLine="567"/>
        <w:jc w:val="both"/>
        <w:rPr>
          <w:rFonts w:ascii="Times New Roman" w:hAnsi="Times New Roman" w:cs="Times New Roman"/>
          <w:sz w:val="26"/>
          <w:szCs w:val="26"/>
        </w:rPr>
      </w:pPr>
      <w:r w:rsidRPr="004211FF">
        <w:rPr>
          <w:rFonts w:ascii="Times New Roman" w:hAnsi="Times New Roman" w:cs="Times New Roman"/>
          <w:sz w:val="26"/>
          <w:szCs w:val="26"/>
        </w:rPr>
        <w:t xml:space="preserve">4. </w:t>
      </w:r>
      <w:r w:rsidR="00C04F1E" w:rsidRPr="004211FF">
        <w:rPr>
          <w:rFonts w:ascii="Times New Roman" w:hAnsi="Times New Roman" w:cs="Times New Roman"/>
          <w:sz w:val="26"/>
          <w:szCs w:val="26"/>
        </w:rPr>
        <w:t xml:space="preserve">Срок исполнения контрольных мероприятий, как правило, не должен превышать 4-х месяцев. При этом, в случае наличия обоснованных </w:t>
      </w:r>
      <w:proofErr w:type="gramStart"/>
      <w:r w:rsidR="00C04F1E" w:rsidRPr="004211FF">
        <w:rPr>
          <w:rFonts w:ascii="Times New Roman" w:hAnsi="Times New Roman" w:cs="Times New Roman"/>
          <w:sz w:val="26"/>
          <w:szCs w:val="26"/>
        </w:rPr>
        <w:t xml:space="preserve">причин, </w:t>
      </w:r>
      <w:r w:rsidR="00713C98">
        <w:rPr>
          <w:rFonts w:ascii="Times New Roman" w:hAnsi="Times New Roman" w:cs="Times New Roman"/>
          <w:sz w:val="26"/>
          <w:szCs w:val="26"/>
        </w:rPr>
        <w:t xml:space="preserve">  </w:t>
      </w:r>
      <w:proofErr w:type="gramEnd"/>
      <w:r w:rsidR="00713C98">
        <w:rPr>
          <w:rFonts w:ascii="Times New Roman" w:hAnsi="Times New Roman" w:cs="Times New Roman"/>
          <w:sz w:val="26"/>
          <w:szCs w:val="26"/>
        </w:rPr>
        <w:t xml:space="preserve">       </w:t>
      </w:r>
      <w:r w:rsidR="00C04F1E" w:rsidRPr="004211FF">
        <w:rPr>
          <w:rFonts w:ascii="Times New Roman" w:hAnsi="Times New Roman" w:cs="Times New Roman"/>
          <w:sz w:val="26"/>
          <w:szCs w:val="26"/>
        </w:rPr>
        <w:t>в связи с которыми невозможно провести контрольное мероприятие в установленные сроки</w:t>
      </w:r>
      <w:r w:rsidR="004E4857" w:rsidRPr="004211FF">
        <w:rPr>
          <w:rFonts w:ascii="Times New Roman" w:hAnsi="Times New Roman" w:cs="Times New Roman"/>
          <w:sz w:val="26"/>
          <w:szCs w:val="26"/>
        </w:rPr>
        <w:t xml:space="preserve"> (несвоевременное предоставление документов, </w:t>
      </w:r>
      <w:r w:rsidR="00713C98">
        <w:rPr>
          <w:rFonts w:ascii="Times New Roman" w:hAnsi="Times New Roman" w:cs="Times New Roman"/>
          <w:sz w:val="26"/>
          <w:szCs w:val="26"/>
        </w:rPr>
        <w:t xml:space="preserve">    </w:t>
      </w:r>
      <w:r w:rsidR="004E4857" w:rsidRPr="004211FF">
        <w:rPr>
          <w:rFonts w:ascii="Times New Roman" w:hAnsi="Times New Roman" w:cs="Times New Roman"/>
          <w:sz w:val="26"/>
          <w:szCs w:val="26"/>
        </w:rPr>
        <w:t>создание препятствий должностными лицами объекта контроля для работы сотрудников Контрольно-счетной</w:t>
      </w:r>
      <w:r w:rsidR="004E4857" w:rsidRPr="00C04F1E">
        <w:rPr>
          <w:rFonts w:ascii="Times New Roman" w:hAnsi="Times New Roman" w:cs="Times New Roman"/>
          <w:sz w:val="26"/>
          <w:szCs w:val="26"/>
        </w:rPr>
        <w:t xml:space="preserve"> палаты и иное)</w:t>
      </w:r>
      <w:r w:rsidR="00C04F1E" w:rsidRPr="00C04F1E">
        <w:rPr>
          <w:rFonts w:ascii="Times New Roman" w:hAnsi="Times New Roman" w:cs="Times New Roman"/>
          <w:sz w:val="26"/>
          <w:szCs w:val="26"/>
        </w:rPr>
        <w:t>,</w:t>
      </w:r>
      <w:r w:rsidR="004E4857">
        <w:rPr>
          <w:rFonts w:ascii="Times New Roman" w:hAnsi="Times New Roman" w:cs="Times New Roman"/>
          <w:sz w:val="26"/>
          <w:szCs w:val="26"/>
        </w:rPr>
        <w:t xml:space="preserve"> </w:t>
      </w:r>
      <w:r w:rsidR="00C04F1E" w:rsidRPr="00C04F1E">
        <w:rPr>
          <w:rFonts w:ascii="Times New Roman" w:hAnsi="Times New Roman" w:cs="Times New Roman"/>
          <w:sz w:val="26"/>
          <w:szCs w:val="26"/>
        </w:rPr>
        <w:t xml:space="preserve">срок окончания контрольного мероприятия может быть продлен председателем </w:t>
      </w:r>
      <w:r w:rsidR="00713C98">
        <w:rPr>
          <w:rFonts w:ascii="Times New Roman" w:hAnsi="Times New Roman" w:cs="Times New Roman"/>
          <w:sz w:val="26"/>
          <w:szCs w:val="26"/>
        </w:rPr>
        <w:t xml:space="preserve">        </w:t>
      </w:r>
      <w:r w:rsidR="00C04F1E" w:rsidRPr="00C04F1E">
        <w:rPr>
          <w:rFonts w:ascii="Times New Roman" w:hAnsi="Times New Roman" w:cs="Times New Roman"/>
          <w:sz w:val="26"/>
          <w:szCs w:val="26"/>
        </w:rPr>
        <w:t>Контрольно-счетной палаты по обращению участников контрольного мероприятия.</w:t>
      </w:r>
    </w:p>
    <w:p w:rsidR="00803ECC" w:rsidRPr="00803ECC" w:rsidRDefault="00C04F1E" w:rsidP="00803ECC">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w:t>
      </w:r>
      <w:r w:rsidR="00803ECC">
        <w:rPr>
          <w:rFonts w:ascii="Times New Roman" w:hAnsi="Times New Roman" w:cs="Times New Roman"/>
          <w:sz w:val="26"/>
          <w:szCs w:val="26"/>
        </w:rPr>
        <w:t>.</w:t>
      </w:r>
      <w:r w:rsidR="00803ECC" w:rsidRPr="00803ECC">
        <w:t xml:space="preserve"> </w:t>
      </w:r>
      <w:r w:rsidR="00803ECC" w:rsidRPr="00803ECC">
        <w:rPr>
          <w:rFonts w:ascii="Times New Roman" w:hAnsi="Times New Roman" w:cs="Times New Roman"/>
          <w:sz w:val="26"/>
          <w:szCs w:val="26"/>
        </w:rPr>
        <w:t>Численность участников контрольного мероприятия на объекте должна быть не менее двух человек. Формирование группы участников не должно допускать конфликт интересов, должно исключать ситуации, когда их личная заинтересованность может повлиять на исполнение должностных обязанностей при проведении контрольного мероприятия.</w:t>
      </w:r>
    </w:p>
    <w:p w:rsidR="00803ECC" w:rsidRDefault="00803ECC" w:rsidP="00803ECC">
      <w:pPr>
        <w:pStyle w:val="ConsPlusNormal"/>
        <w:ind w:firstLine="567"/>
        <w:jc w:val="both"/>
        <w:rPr>
          <w:rFonts w:ascii="Times New Roman" w:hAnsi="Times New Roman" w:cs="Times New Roman"/>
          <w:sz w:val="26"/>
          <w:szCs w:val="26"/>
        </w:rPr>
      </w:pPr>
      <w:r w:rsidRPr="00803ECC">
        <w:rPr>
          <w:rFonts w:ascii="Times New Roman" w:hAnsi="Times New Roman" w:cs="Times New Roman"/>
          <w:sz w:val="26"/>
          <w:szCs w:val="26"/>
        </w:rPr>
        <w:t>В контрольном мероприятии не имеют права принимать участие сотрудники Контрольно-счетной палаты, состоящие в близком родстве или свойстве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Контрольно-счетной палаты, если он в проверяемом периоде был штатным сотрудником объекта контрольного мероприятия.</w:t>
      </w:r>
    </w:p>
    <w:p w:rsidR="00136EB0" w:rsidRPr="00166B35" w:rsidRDefault="00D4094B" w:rsidP="00136EB0">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6</w:t>
      </w:r>
      <w:r w:rsidR="00166B35">
        <w:rPr>
          <w:rFonts w:ascii="Times New Roman" w:hAnsi="Times New Roman" w:cs="Times New Roman"/>
          <w:sz w:val="26"/>
          <w:szCs w:val="26"/>
        </w:rPr>
        <w:t xml:space="preserve">. </w:t>
      </w:r>
      <w:r w:rsidR="00166B35" w:rsidRPr="00166B35">
        <w:rPr>
          <w:rFonts w:ascii="Times New Roman" w:hAnsi="Times New Roman" w:cs="Times New Roman"/>
          <w:sz w:val="26"/>
          <w:szCs w:val="26"/>
        </w:rPr>
        <w:t>К проведению контрольного мероприятия могут привлекаться специалисты, имеющие необходимые знания и опыт, которые являются специалистами органов местного самоуправления, муниципальных органов, а также сотрудники учреждений и предприятий, финансируемых из бюджета города.</w:t>
      </w:r>
    </w:p>
    <w:p w:rsidR="00166B35" w:rsidRDefault="00C04F1E" w:rsidP="00697F1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7</w:t>
      </w:r>
      <w:r w:rsidR="00166B35">
        <w:rPr>
          <w:rFonts w:ascii="Times New Roman" w:hAnsi="Times New Roman" w:cs="Times New Roman"/>
          <w:sz w:val="26"/>
          <w:szCs w:val="26"/>
        </w:rPr>
        <w:t>.</w:t>
      </w:r>
      <w:r w:rsidR="00166B35" w:rsidRPr="00166B35">
        <w:t xml:space="preserve"> </w:t>
      </w:r>
      <w:r w:rsidR="00166B35" w:rsidRPr="00166B35">
        <w:rPr>
          <w:rFonts w:ascii="Times New Roman" w:hAnsi="Times New Roman" w:cs="Times New Roman"/>
          <w:sz w:val="26"/>
          <w:szCs w:val="26"/>
        </w:rPr>
        <w:t>При необходимости Контрольно-счетн</w:t>
      </w:r>
      <w:r w:rsidR="00166B35">
        <w:rPr>
          <w:rFonts w:ascii="Times New Roman" w:hAnsi="Times New Roman" w:cs="Times New Roman"/>
          <w:sz w:val="26"/>
          <w:szCs w:val="26"/>
        </w:rPr>
        <w:t>ая</w:t>
      </w:r>
      <w:r w:rsidR="00166B35" w:rsidRPr="00166B35">
        <w:rPr>
          <w:rFonts w:ascii="Times New Roman" w:hAnsi="Times New Roman" w:cs="Times New Roman"/>
          <w:sz w:val="26"/>
          <w:szCs w:val="26"/>
        </w:rPr>
        <w:t xml:space="preserve"> палат</w:t>
      </w:r>
      <w:r w:rsidR="00166B35">
        <w:rPr>
          <w:rFonts w:ascii="Times New Roman" w:hAnsi="Times New Roman" w:cs="Times New Roman"/>
          <w:sz w:val="26"/>
          <w:szCs w:val="26"/>
        </w:rPr>
        <w:t>а</w:t>
      </w:r>
      <w:r w:rsidR="00166B35" w:rsidRPr="00166B35">
        <w:rPr>
          <w:rFonts w:ascii="Times New Roman" w:hAnsi="Times New Roman" w:cs="Times New Roman"/>
          <w:sz w:val="26"/>
          <w:szCs w:val="26"/>
        </w:rPr>
        <w:t xml:space="preserve"> вправе привлекать к пров</w:t>
      </w:r>
      <w:r w:rsidR="00166B35">
        <w:rPr>
          <w:rFonts w:ascii="Times New Roman" w:hAnsi="Times New Roman" w:cs="Times New Roman"/>
          <w:sz w:val="26"/>
          <w:szCs w:val="26"/>
        </w:rPr>
        <w:t>едению контрольных мероприятий</w:t>
      </w:r>
      <w:r w:rsidR="00166B35" w:rsidRPr="00166B35">
        <w:rPr>
          <w:rFonts w:ascii="Times New Roman" w:hAnsi="Times New Roman" w:cs="Times New Roman"/>
          <w:sz w:val="26"/>
          <w:szCs w:val="26"/>
        </w:rPr>
        <w:t xml:space="preserve"> на договорной основе (возмездной или безвозмездной) аудиторские организации, отдельных специалистов и (или) экспертов</w:t>
      </w:r>
      <w:r w:rsidR="00E74814">
        <w:rPr>
          <w:rFonts w:ascii="Times New Roman" w:hAnsi="Times New Roman" w:cs="Times New Roman"/>
          <w:sz w:val="26"/>
          <w:szCs w:val="26"/>
        </w:rPr>
        <w:t xml:space="preserve"> </w:t>
      </w:r>
      <w:r w:rsidR="00E74814" w:rsidRPr="00E74814">
        <w:rPr>
          <w:rFonts w:ascii="Times New Roman" w:hAnsi="Times New Roman" w:cs="Times New Roman"/>
          <w:sz w:val="26"/>
          <w:szCs w:val="26"/>
        </w:rPr>
        <w:t>(далее - внешние эксперты)</w:t>
      </w:r>
      <w:r w:rsidR="00166B35">
        <w:rPr>
          <w:rFonts w:ascii="Times New Roman" w:hAnsi="Times New Roman" w:cs="Times New Roman"/>
          <w:sz w:val="26"/>
          <w:szCs w:val="26"/>
        </w:rPr>
        <w:t>.</w:t>
      </w:r>
    </w:p>
    <w:p w:rsidR="00CB42D2" w:rsidRDefault="00E74814" w:rsidP="00CB42D2">
      <w:pPr>
        <w:pStyle w:val="ConsPlusNormal"/>
        <w:ind w:firstLine="567"/>
        <w:jc w:val="both"/>
        <w:rPr>
          <w:rFonts w:ascii="Times New Roman" w:hAnsi="Times New Roman" w:cs="Times New Roman"/>
          <w:sz w:val="26"/>
          <w:szCs w:val="26"/>
        </w:rPr>
      </w:pPr>
      <w:r w:rsidRPr="00E74814">
        <w:rPr>
          <w:rFonts w:ascii="Times New Roman" w:hAnsi="Times New Roman" w:cs="Times New Roman"/>
          <w:sz w:val="26"/>
          <w:szCs w:val="26"/>
        </w:rPr>
        <w:t xml:space="preserve">В случае возникновения необходимости привлечения к </w:t>
      </w:r>
      <w:r>
        <w:rPr>
          <w:rFonts w:ascii="Times New Roman" w:hAnsi="Times New Roman" w:cs="Times New Roman"/>
          <w:sz w:val="26"/>
          <w:szCs w:val="26"/>
        </w:rPr>
        <w:t>проведению контрольного мероприятия</w:t>
      </w:r>
      <w:r w:rsidRPr="00E74814">
        <w:rPr>
          <w:rFonts w:ascii="Times New Roman" w:hAnsi="Times New Roman" w:cs="Times New Roman"/>
          <w:sz w:val="26"/>
          <w:szCs w:val="26"/>
        </w:rPr>
        <w:t xml:space="preserve"> внешни</w:t>
      </w:r>
      <w:r>
        <w:rPr>
          <w:rFonts w:ascii="Times New Roman" w:hAnsi="Times New Roman" w:cs="Times New Roman"/>
          <w:sz w:val="26"/>
          <w:szCs w:val="26"/>
        </w:rPr>
        <w:t>х</w:t>
      </w:r>
      <w:r w:rsidRPr="00E74814">
        <w:rPr>
          <w:rFonts w:ascii="Times New Roman" w:hAnsi="Times New Roman" w:cs="Times New Roman"/>
          <w:sz w:val="26"/>
          <w:szCs w:val="26"/>
        </w:rPr>
        <w:t xml:space="preserve"> эксперт</w:t>
      </w:r>
      <w:r>
        <w:rPr>
          <w:rFonts w:ascii="Times New Roman" w:hAnsi="Times New Roman" w:cs="Times New Roman"/>
          <w:sz w:val="26"/>
          <w:szCs w:val="26"/>
        </w:rPr>
        <w:t>ов</w:t>
      </w:r>
      <w:r w:rsidRPr="00E74814">
        <w:rPr>
          <w:rFonts w:ascii="Times New Roman" w:hAnsi="Times New Roman" w:cs="Times New Roman"/>
          <w:sz w:val="26"/>
          <w:szCs w:val="26"/>
        </w:rPr>
        <w:t xml:space="preserve">, проверяющий (специалист, осуществляющий </w:t>
      </w:r>
      <w:r>
        <w:rPr>
          <w:rFonts w:ascii="Times New Roman" w:hAnsi="Times New Roman" w:cs="Times New Roman"/>
          <w:sz w:val="26"/>
          <w:szCs w:val="26"/>
        </w:rPr>
        <w:t>проведение контрольного</w:t>
      </w:r>
      <w:r w:rsidRPr="00E74814">
        <w:rPr>
          <w:rFonts w:ascii="Times New Roman" w:hAnsi="Times New Roman" w:cs="Times New Roman"/>
          <w:sz w:val="26"/>
          <w:szCs w:val="26"/>
        </w:rPr>
        <w:t xml:space="preserve"> мероприяти</w:t>
      </w:r>
      <w:r>
        <w:rPr>
          <w:rFonts w:ascii="Times New Roman" w:hAnsi="Times New Roman" w:cs="Times New Roman"/>
          <w:sz w:val="26"/>
          <w:szCs w:val="26"/>
        </w:rPr>
        <w:t>я</w:t>
      </w:r>
      <w:r w:rsidRPr="00E74814">
        <w:rPr>
          <w:rFonts w:ascii="Times New Roman" w:hAnsi="Times New Roman" w:cs="Times New Roman"/>
          <w:sz w:val="26"/>
          <w:szCs w:val="26"/>
        </w:rPr>
        <w:t>)</w:t>
      </w:r>
      <w:r>
        <w:rPr>
          <w:rFonts w:ascii="Times New Roman" w:hAnsi="Times New Roman" w:cs="Times New Roman"/>
          <w:sz w:val="26"/>
          <w:szCs w:val="26"/>
        </w:rPr>
        <w:t xml:space="preserve"> </w:t>
      </w:r>
      <w:r w:rsidRPr="00E74814">
        <w:rPr>
          <w:rFonts w:ascii="Times New Roman" w:hAnsi="Times New Roman" w:cs="Times New Roman"/>
          <w:sz w:val="26"/>
          <w:szCs w:val="26"/>
        </w:rPr>
        <w:t>представляет председателю Контрольно-сче</w:t>
      </w:r>
      <w:r>
        <w:rPr>
          <w:rFonts w:ascii="Times New Roman" w:hAnsi="Times New Roman" w:cs="Times New Roman"/>
          <w:sz w:val="26"/>
          <w:szCs w:val="26"/>
        </w:rPr>
        <w:t xml:space="preserve">тной палаты служебную записку с </w:t>
      </w:r>
      <w:r w:rsidRPr="00E74814">
        <w:rPr>
          <w:rFonts w:ascii="Times New Roman" w:hAnsi="Times New Roman" w:cs="Times New Roman"/>
          <w:sz w:val="26"/>
          <w:szCs w:val="26"/>
        </w:rPr>
        <w:t xml:space="preserve">обоснованием необходимости привлечения </w:t>
      </w:r>
      <w:r w:rsidR="00CB42D2">
        <w:rPr>
          <w:rFonts w:ascii="Times New Roman" w:hAnsi="Times New Roman" w:cs="Times New Roman"/>
          <w:sz w:val="26"/>
          <w:szCs w:val="26"/>
        </w:rPr>
        <w:t>внешних</w:t>
      </w:r>
      <w:r w:rsidRPr="00E74814">
        <w:rPr>
          <w:rFonts w:ascii="Times New Roman" w:hAnsi="Times New Roman" w:cs="Times New Roman"/>
          <w:sz w:val="26"/>
          <w:szCs w:val="26"/>
        </w:rPr>
        <w:t xml:space="preserve"> экспертов и</w:t>
      </w:r>
      <w:r w:rsidR="00CB42D2">
        <w:rPr>
          <w:rFonts w:ascii="Times New Roman" w:hAnsi="Times New Roman" w:cs="Times New Roman"/>
          <w:sz w:val="26"/>
          <w:szCs w:val="26"/>
        </w:rPr>
        <w:t xml:space="preserve"> </w:t>
      </w:r>
      <w:r w:rsidRPr="00E74814">
        <w:rPr>
          <w:rFonts w:ascii="Times New Roman" w:hAnsi="Times New Roman" w:cs="Times New Roman"/>
          <w:sz w:val="26"/>
          <w:szCs w:val="26"/>
        </w:rPr>
        <w:t xml:space="preserve">приведением соответствующих расчетов. </w:t>
      </w:r>
    </w:p>
    <w:p w:rsidR="00697F17" w:rsidRDefault="00C04F1E" w:rsidP="00CB42D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8</w:t>
      </w:r>
      <w:r w:rsidR="00071D2D" w:rsidRPr="00071D2D">
        <w:rPr>
          <w:rFonts w:ascii="Times New Roman" w:hAnsi="Times New Roman" w:cs="Times New Roman"/>
          <w:sz w:val="26"/>
          <w:szCs w:val="26"/>
        </w:rPr>
        <w:t xml:space="preserve">. </w:t>
      </w:r>
      <w:r w:rsidR="00166B35" w:rsidRPr="00803ECC">
        <w:rPr>
          <w:rFonts w:ascii="Times New Roman" w:hAnsi="Times New Roman" w:cs="Times New Roman"/>
          <w:sz w:val="26"/>
          <w:szCs w:val="26"/>
        </w:rPr>
        <w:t xml:space="preserve">Организация </w:t>
      </w:r>
      <w:r w:rsidR="00E74814">
        <w:rPr>
          <w:rFonts w:ascii="Times New Roman" w:hAnsi="Times New Roman" w:cs="Times New Roman"/>
          <w:sz w:val="26"/>
          <w:szCs w:val="26"/>
        </w:rPr>
        <w:t>и</w:t>
      </w:r>
      <w:r w:rsidR="00166B35" w:rsidRPr="00803ECC">
        <w:rPr>
          <w:rFonts w:ascii="Times New Roman" w:hAnsi="Times New Roman" w:cs="Times New Roman"/>
          <w:sz w:val="26"/>
          <w:szCs w:val="26"/>
        </w:rPr>
        <w:t xml:space="preserve"> проведени</w:t>
      </w:r>
      <w:r w:rsidR="00E74814">
        <w:rPr>
          <w:rFonts w:ascii="Times New Roman" w:hAnsi="Times New Roman" w:cs="Times New Roman"/>
          <w:sz w:val="26"/>
          <w:szCs w:val="26"/>
        </w:rPr>
        <w:t>е</w:t>
      </w:r>
      <w:r w:rsidR="00166B35" w:rsidRPr="00803ECC">
        <w:rPr>
          <w:rFonts w:ascii="Times New Roman" w:hAnsi="Times New Roman" w:cs="Times New Roman"/>
          <w:sz w:val="26"/>
          <w:szCs w:val="26"/>
        </w:rPr>
        <w:t xml:space="preserve"> контрольн</w:t>
      </w:r>
      <w:r w:rsidR="00986822">
        <w:rPr>
          <w:rFonts w:ascii="Times New Roman" w:hAnsi="Times New Roman" w:cs="Times New Roman"/>
          <w:sz w:val="26"/>
          <w:szCs w:val="26"/>
        </w:rPr>
        <w:t>ых</w:t>
      </w:r>
      <w:r w:rsidR="00166B35" w:rsidRPr="00803ECC">
        <w:rPr>
          <w:rFonts w:ascii="Times New Roman" w:hAnsi="Times New Roman" w:cs="Times New Roman"/>
          <w:sz w:val="26"/>
          <w:szCs w:val="26"/>
        </w:rPr>
        <w:t xml:space="preserve"> мероприяти</w:t>
      </w:r>
      <w:r w:rsidR="00986822">
        <w:rPr>
          <w:rFonts w:ascii="Times New Roman" w:hAnsi="Times New Roman" w:cs="Times New Roman"/>
          <w:sz w:val="26"/>
          <w:szCs w:val="26"/>
        </w:rPr>
        <w:t>й</w:t>
      </w:r>
      <w:r w:rsidR="00166B35" w:rsidRPr="00803ECC">
        <w:rPr>
          <w:rFonts w:ascii="Times New Roman" w:hAnsi="Times New Roman" w:cs="Times New Roman"/>
          <w:sz w:val="26"/>
          <w:szCs w:val="26"/>
        </w:rPr>
        <w:t xml:space="preserve"> </w:t>
      </w:r>
      <w:r w:rsidR="00E74814">
        <w:rPr>
          <w:rFonts w:ascii="Times New Roman" w:hAnsi="Times New Roman" w:cs="Times New Roman"/>
          <w:sz w:val="26"/>
          <w:szCs w:val="26"/>
        </w:rPr>
        <w:t>осуществляется</w:t>
      </w:r>
      <w:r w:rsidR="00166B35" w:rsidRPr="00803ECC">
        <w:rPr>
          <w:rFonts w:ascii="Times New Roman" w:hAnsi="Times New Roman" w:cs="Times New Roman"/>
          <w:sz w:val="26"/>
          <w:szCs w:val="26"/>
        </w:rPr>
        <w:t xml:space="preserve"> </w:t>
      </w:r>
      <w:r w:rsidR="00166B35" w:rsidRPr="00136EB0">
        <w:rPr>
          <w:rFonts w:ascii="Times New Roman" w:hAnsi="Times New Roman" w:cs="Times New Roman"/>
          <w:sz w:val="26"/>
          <w:szCs w:val="26"/>
        </w:rPr>
        <w:t>в соответствии со</w:t>
      </w:r>
      <w:r w:rsidR="00166B35">
        <w:rPr>
          <w:rFonts w:ascii="Times New Roman" w:hAnsi="Times New Roman" w:cs="Times New Roman"/>
          <w:sz w:val="26"/>
          <w:szCs w:val="26"/>
        </w:rPr>
        <w:t xml:space="preserve"> </w:t>
      </w:r>
      <w:r w:rsidR="00986822">
        <w:rPr>
          <w:rFonts w:ascii="Times New Roman" w:hAnsi="Times New Roman" w:cs="Times New Roman"/>
          <w:sz w:val="26"/>
          <w:szCs w:val="26"/>
        </w:rPr>
        <w:t>С</w:t>
      </w:r>
      <w:r w:rsidR="00166B35" w:rsidRPr="00136EB0">
        <w:rPr>
          <w:rFonts w:ascii="Times New Roman" w:hAnsi="Times New Roman" w:cs="Times New Roman"/>
          <w:sz w:val="26"/>
          <w:szCs w:val="26"/>
        </w:rPr>
        <w:t xml:space="preserve">тандартом внешнего </w:t>
      </w:r>
      <w:r w:rsidR="00E74814">
        <w:rPr>
          <w:rFonts w:ascii="Times New Roman" w:hAnsi="Times New Roman" w:cs="Times New Roman"/>
          <w:sz w:val="26"/>
          <w:szCs w:val="26"/>
        </w:rPr>
        <w:t>муниципального</w:t>
      </w:r>
      <w:r w:rsidR="00166B35" w:rsidRPr="00136EB0">
        <w:rPr>
          <w:rFonts w:ascii="Times New Roman" w:hAnsi="Times New Roman" w:cs="Times New Roman"/>
          <w:sz w:val="26"/>
          <w:szCs w:val="26"/>
        </w:rPr>
        <w:t xml:space="preserve"> фина</w:t>
      </w:r>
      <w:r w:rsidR="00166B35">
        <w:rPr>
          <w:rFonts w:ascii="Times New Roman" w:hAnsi="Times New Roman" w:cs="Times New Roman"/>
          <w:sz w:val="26"/>
          <w:szCs w:val="26"/>
        </w:rPr>
        <w:t xml:space="preserve">нсового контроля «Общие правила </w:t>
      </w:r>
      <w:r w:rsidR="00166B35" w:rsidRPr="00136EB0">
        <w:rPr>
          <w:rFonts w:ascii="Times New Roman" w:hAnsi="Times New Roman" w:cs="Times New Roman"/>
          <w:sz w:val="26"/>
          <w:szCs w:val="26"/>
        </w:rPr>
        <w:t>проведения контрольного мероприятия»</w:t>
      </w:r>
      <w:r w:rsidR="001B4627">
        <w:rPr>
          <w:rFonts w:ascii="Times New Roman" w:hAnsi="Times New Roman" w:cs="Times New Roman"/>
          <w:sz w:val="26"/>
          <w:szCs w:val="26"/>
        </w:rPr>
        <w:t>, утвержденного приказом председателя</w:t>
      </w:r>
      <w:r w:rsidR="001B4627" w:rsidRPr="001B4627">
        <w:t xml:space="preserve"> </w:t>
      </w:r>
      <w:r w:rsidR="001B4627" w:rsidRPr="001B4627">
        <w:rPr>
          <w:rFonts w:ascii="Times New Roman" w:hAnsi="Times New Roman" w:cs="Times New Roman"/>
          <w:sz w:val="26"/>
          <w:szCs w:val="26"/>
        </w:rPr>
        <w:t>Контрольно-счетной палаты</w:t>
      </w:r>
      <w:r w:rsidR="00166B35" w:rsidRPr="00136EB0">
        <w:rPr>
          <w:rFonts w:ascii="Times New Roman" w:hAnsi="Times New Roman" w:cs="Times New Roman"/>
          <w:sz w:val="26"/>
          <w:szCs w:val="26"/>
        </w:rPr>
        <w:t>.</w:t>
      </w:r>
    </w:p>
    <w:p w:rsidR="00986822" w:rsidRDefault="00C04F1E" w:rsidP="00CB42D2">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9</w:t>
      </w:r>
      <w:r w:rsidR="00986822" w:rsidRPr="00986822">
        <w:rPr>
          <w:rFonts w:ascii="Times New Roman" w:hAnsi="Times New Roman" w:cs="Times New Roman"/>
          <w:sz w:val="26"/>
          <w:szCs w:val="26"/>
        </w:rPr>
        <w:t xml:space="preserve">. Организация и проведение </w:t>
      </w:r>
      <w:r w:rsidR="00FA1E27" w:rsidRPr="00FA1E27">
        <w:rPr>
          <w:rFonts w:ascii="Times New Roman" w:hAnsi="Times New Roman" w:cs="Times New Roman"/>
          <w:sz w:val="26"/>
          <w:szCs w:val="26"/>
        </w:rPr>
        <w:t>совместных или параллельных контрольных мероприятий со Счетной палатой Ханты-Мансийского автономного округа – Югры</w:t>
      </w:r>
      <w:r w:rsidR="00986822" w:rsidRPr="00986822">
        <w:rPr>
          <w:rFonts w:ascii="Times New Roman" w:hAnsi="Times New Roman" w:cs="Times New Roman"/>
          <w:sz w:val="26"/>
          <w:szCs w:val="26"/>
        </w:rPr>
        <w:t xml:space="preserve"> осуществляется в соответствии со </w:t>
      </w:r>
      <w:r w:rsidR="00986822">
        <w:rPr>
          <w:rFonts w:ascii="Times New Roman" w:hAnsi="Times New Roman" w:cs="Times New Roman"/>
          <w:sz w:val="26"/>
          <w:szCs w:val="26"/>
        </w:rPr>
        <w:t>С</w:t>
      </w:r>
      <w:r w:rsidR="00986822" w:rsidRPr="00986822">
        <w:rPr>
          <w:rFonts w:ascii="Times New Roman" w:hAnsi="Times New Roman" w:cs="Times New Roman"/>
          <w:sz w:val="26"/>
          <w:szCs w:val="26"/>
        </w:rPr>
        <w:t>тандарт</w:t>
      </w:r>
      <w:r w:rsidR="00986822">
        <w:rPr>
          <w:rFonts w:ascii="Times New Roman" w:hAnsi="Times New Roman" w:cs="Times New Roman"/>
          <w:sz w:val="26"/>
          <w:szCs w:val="26"/>
        </w:rPr>
        <w:t>ом</w:t>
      </w:r>
      <w:r w:rsidR="00986822" w:rsidRPr="00986822">
        <w:rPr>
          <w:rFonts w:ascii="Times New Roman" w:hAnsi="Times New Roman" w:cs="Times New Roman"/>
          <w:sz w:val="26"/>
          <w:szCs w:val="26"/>
        </w:rPr>
        <w:t xml:space="preserve"> внешнего муниципального финансового контроля </w:t>
      </w:r>
      <w:r w:rsidR="00986822">
        <w:rPr>
          <w:rFonts w:ascii="Times New Roman" w:hAnsi="Times New Roman" w:cs="Times New Roman"/>
          <w:sz w:val="26"/>
          <w:szCs w:val="26"/>
        </w:rPr>
        <w:t>«</w:t>
      </w:r>
      <w:r w:rsidR="00986822" w:rsidRPr="00986822">
        <w:rPr>
          <w:rFonts w:ascii="Times New Roman" w:hAnsi="Times New Roman" w:cs="Times New Roman"/>
          <w:sz w:val="26"/>
          <w:szCs w:val="26"/>
        </w:rPr>
        <w:t>Порядок организации и проведения совместных или параллельных контрольных и экспертно-аналитических мероприятий Контрольно-счетной палаты города Когалыма и Счетной палаты Ханты-Мансийского автономного округа – Югры</w:t>
      </w:r>
      <w:r w:rsidR="00986822">
        <w:rPr>
          <w:rFonts w:ascii="Times New Roman" w:hAnsi="Times New Roman" w:cs="Times New Roman"/>
          <w:sz w:val="26"/>
          <w:szCs w:val="26"/>
        </w:rPr>
        <w:t>»</w:t>
      </w:r>
      <w:r w:rsidR="00986822" w:rsidRPr="00986822">
        <w:rPr>
          <w:rFonts w:ascii="Times New Roman" w:hAnsi="Times New Roman" w:cs="Times New Roman"/>
          <w:sz w:val="26"/>
          <w:szCs w:val="26"/>
        </w:rPr>
        <w:t>, утвержденн</w:t>
      </w:r>
      <w:r w:rsidR="00986822">
        <w:rPr>
          <w:rFonts w:ascii="Times New Roman" w:hAnsi="Times New Roman" w:cs="Times New Roman"/>
          <w:sz w:val="26"/>
          <w:szCs w:val="26"/>
        </w:rPr>
        <w:t>ым</w:t>
      </w:r>
      <w:r w:rsidR="00986822" w:rsidRPr="00986822">
        <w:rPr>
          <w:rFonts w:ascii="Times New Roman" w:hAnsi="Times New Roman" w:cs="Times New Roman"/>
          <w:sz w:val="26"/>
          <w:szCs w:val="26"/>
        </w:rPr>
        <w:t xml:space="preserve"> приказом председателя Контрольно-счетной палаты.</w:t>
      </w:r>
    </w:p>
    <w:p w:rsidR="007A10C3" w:rsidRDefault="00C04F1E" w:rsidP="007A10C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lastRenderedPageBreak/>
        <w:t>10</w:t>
      </w:r>
      <w:r w:rsidR="007A10C3">
        <w:rPr>
          <w:rFonts w:ascii="Times New Roman" w:hAnsi="Times New Roman" w:cs="Times New Roman"/>
          <w:sz w:val="26"/>
          <w:szCs w:val="26"/>
        </w:rPr>
        <w:t xml:space="preserve">. </w:t>
      </w:r>
      <w:r w:rsidR="007A10C3" w:rsidRPr="007A10C3">
        <w:rPr>
          <w:rFonts w:ascii="Times New Roman" w:hAnsi="Times New Roman" w:cs="Times New Roman"/>
          <w:sz w:val="26"/>
          <w:szCs w:val="26"/>
        </w:rPr>
        <w:t>После завершения контрольных действий на объекте контрольного мероприятия составляется акт</w:t>
      </w:r>
      <w:r w:rsidR="00513A26">
        <w:rPr>
          <w:rFonts w:ascii="Times New Roman" w:hAnsi="Times New Roman" w:cs="Times New Roman"/>
          <w:sz w:val="26"/>
          <w:szCs w:val="26"/>
        </w:rPr>
        <w:t xml:space="preserve"> (акты)</w:t>
      </w:r>
      <w:r w:rsidR="007A10C3">
        <w:rPr>
          <w:rFonts w:ascii="Times New Roman" w:hAnsi="Times New Roman" w:cs="Times New Roman"/>
          <w:sz w:val="26"/>
          <w:szCs w:val="26"/>
        </w:rPr>
        <w:t>.</w:t>
      </w:r>
    </w:p>
    <w:p w:rsidR="00513A26" w:rsidRDefault="00513A26" w:rsidP="007A10C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4211FF">
        <w:rPr>
          <w:rFonts w:ascii="Times New Roman" w:hAnsi="Times New Roman" w:cs="Times New Roman"/>
          <w:sz w:val="26"/>
          <w:szCs w:val="26"/>
        </w:rPr>
        <w:t>1</w:t>
      </w:r>
      <w:r>
        <w:rPr>
          <w:rFonts w:ascii="Times New Roman" w:hAnsi="Times New Roman" w:cs="Times New Roman"/>
          <w:sz w:val="26"/>
          <w:szCs w:val="26"/>
        </w:rPr>
        <w:t xml:space="preserve">. </w:t>
      </w:r>
      <w:r w:rsidRPr="00513A26">
        <w:rPr>
          <w:rFonts w:ascii="Times New Roman" w:hAnsi="Times New Roman" w:cs="Times New Roman"/>
          <w:sz w:val="26"/>
          <w:szCs w:val="26"/>
        </w:rPr>
        <w:t>Руководитель контрольного мероприятия, а также сотрудники Контрольно-счетной палаты, участвующие в контрольном мероприятии, несут персональную ответственность за достоверность и объективность фактических данных, изложенных в акте по результатам контрольного мероприятия.</w:t>
      </w:r>
    </w:p>
    <w:p w:rsidR="007646AA" w:rsidRDefault="004211FF" w:rsidP="007A10C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12</w:t>
      </w:r>
      <w:r w:rsidR="007646AA" w:rsidRPr="00F734E9">
        <w:rPr>
          <w:rFonts w:ascii="Times New Roman" w:hAnsi="Times New Roman" w:cs="Times New Roman"/>
          <w:sz w:val="26"/>
          <w:szCs w:val="26"/>
        </w:rPr>
        <w:t xml:space="preserve">. </w:t>
      </w:r>
      <w:r w:rsidR="00F734E9" w:rsidRPr="00F734E9">
        <w:rPr>
          <w:rFonts w:ascii="Times New Roman" w:hAnsi="Times New Roman" w:cs="Times New Roman"/>
          <w:sz w:val="26"/>
          <w:szCs w:val="26"/>
        </w:rPr>
        <w:t>Акт по результатам контрольного мероприятия составляется в двух экземплярах, один для проверяемой организации, другой для Контрольно-счетной палаты</w:t>
      </w:r>
      <w:r w:rsidR="003C236B">
        <w:rPr>
          <w:rFonts w:ascii="Times New Roman" w:hAnsi="Times New Roman" w:cs="Times New Roman"/>
          <w:sz w:val="26"/>
          <w:szCs w:val="26"/>
        </w:rPr>
        <w:t>. Акт</w:t>
      </w:r>
      <w:r w:rsidR="007646AA" w:rsidRPr="00F734E9">
        <w:rPr>
          <w:rFonts w:ascii="Times New Roman" w:hAnsi="Times New Roman" w:cs="Times New Roman"/>
          <w:sz w:val="26"/>
          <w:szCs w:val="26"/>
        </w:rPr>
        <w:t xml:space="preserve"> подписывается руководителем контрольного мероприятия</w:t>
      </w:r>
      <w:r w:rsidR="007646AA" w:rsidRPr="007646AA">
        <w:rPr>
          <w:rFonts w:ascii="Times New Roman" w:hAnsi="Times New Roman" w:cs="Times New Roman"/>
          <w:sz w:val="26"/>
          <w:szCs w:val="26"/>
        </w:rPr>
        <w:t xml:space="preserve"> и </w:t>
      </w:r>
      <w:r w:rsidR="007646AA">
        <w:rPr>
          <w:rFonts w:ascii="Times New Roman" w:hAnsi="Times New Roman" w:cs="Times New Roman"/>
          <w:sz w:val="26"/>
          <w:szCs w:val="26"/>
        </w:rPr>
        <w:t>членами</w:t>
      </w:r>
      <w:r w:rsidR="007646AA" w:rsidRPr="007646AA">
        <w:rPr>
          <w:rFonts w:ascii="Times New Roman" w:hAnsi="Times New Roman" w:cs="Times New Roman"/>
          <w:sz w:val="26"/>
          <w:szCs w:val="26"/>
        </w:rPr>
        <w:t xml:space="preserve"> рабочей группы и доводится до</w:t>
      </w:r>
      <w:r w:rsidR="007646AA">
        <w:rPr>
          <w:rFonts w:ascii="Times New Roman" w:hAnsi="Times New Roman" w:cs="Times New Roman"/>
          <w:sz w:val="26"/>
          <w:szCs w:val="26"/>
        </w:rPr>
        <w:t xml:space="preserve"> </w:t>
      </w:r>
      <w:r w:rsidR="007646AA" w:rsidRPr="007646AA">
        <w:rPr>
          <w:rFonts w:ascii="Times New Roman" w:hAnsi="Times New Roman" w:cs="Times New Roman"/>
          <w:sz w:val="26"/>
          <w:szCs w:val="26"/>
        </w:rPr>
        <w:t>сведения руководителя</w:t>
      </w:r>
      <w:r w:rsidR="007646AA">
        <w:rPr>
          <w:rFonts w:ascii="Times New Roman" w:hAnsi="Times New Roman" w:cs="Times New Roman"/>
          <w:sz w:val="26"/>
          <w:szCs w:val="26"/>
        </w:rPr>
        <w:t xml:space="preserve"> </w:t>
      </w:r>
      <w:r w:rsidR="007646AA" w:rsidRPr="007646AA">
        <w:rPr>
          <w:rFonts w:ascii="Times New Roman" w:hAnsi="Times New Roman" w:cs="Times New Roman"/>
          <w:sz w:val="26"/>
          <w:szCs w:val="26"/>
        </w:rPr>
        <w:t>проверяемых органа,</w:t>
      </w:r>
      <w:r w:rsidR="007646AA">
        <w:rPr>
          <w:rFonts w:ascii="Times New Roman" w:hAnsi="Times New Roman" w:cs="Times New Roman"/>
          <w:sz w:val="26"/>
          <w:szCs w:val="26"/>
        </w:rPr>
        <w:t xml:space="preserve"> </w:t>
      </w:r>
      <w:r w:rsidR="007646AA" w:rsidRPr="007646AA">
        <w:rPr>
          <w:rFonts w:ascii="Times New Roman" w:hAnsi="Times New Roman" w:cs="Times New Roman"/>
          <w:sz w:val="26"/>
          <w:szCs w:val="26"/>
        </w:rPr>
        <w:t>организации.</w:t>
      </w:r>
    </w:p>
    <w:p w:rsidR="007646AA" w:rsidRDefault="0055341D" w:rsidP="007A10C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4211FF">
        <w:rPr>
          <w:rFonts w:ascii="Times New Roman" w:hAnsi="Times New Roman" w:cs="Times New Roman"/>
          <w:sz w:val="26"/>
          <w:szCs w:val="26"/>
        </w:rPr>
        <w:t>3</w:t>
      </w:r>
      <w:r>
        <w:rPr>
          <w:rFonts w:ascii="Times New Roman" w:hAnsi="Times New Roman" w:cs="Times New Roman"/>
          <w:sz w:val="26"/>
          <w:szCs w:val="26"/>
        </w:rPr>
        <w:t>.</w:t>
      </w:r>
      <w:r w:rsidR="007646AA" w:rsidRPr="007646AA">
        <w:rPr>
          <w:rFonts w:ascii="Times New Roman" w:hAnsi="Times New Roman" w:cs="Times New Roman"/>
          <w:sz w:val="26"/>
          <w:szCs w:val="26"/>
        </w:rPr>
        <w:t xml:space="preserve"> Пояснения и замечания</w:t>
      </w:r>
      <w:r w:rsidR="00DA0DD4">
        <w:rPr>
          <w:rFonts w:ascii="Times New Roman" w:hAnsi="Times New Roman" w:cs="Times New Roman"/>
          <w:sz w:val="26"/>
          <w:szCs w:val="26"/>
        </w:rPr>
        <w:t xml:space="preserve"> </w:t>
      </w:r>
      <w:r w:rsidR="00DA0DD4" w:rsidRPr="00DA0DD4">
        <w:rPr>
          <w:rFonts w:ascii="Times New Roman" w:hAnsi="Times New Roman" w:cs="Times New Roman"/>
          <w:sz w:val="26"/>
          <w:szCs w:val="26"/>
        </w:rPr>
        <w:t>(или возражения)</w:t>
      </w:r>
      <w:r w:rsidR="007646AA" w:rsidRPr="007646AA">
        <w:rPr>
          <w:rFonts w:ascii="Times New Roman" w:hAnsi="Times New Roman" w:cs="Times New Roman"/>
          <w:sz w:val="26"/>
          <w:szCs w:val="26"/>
        </w:rPr>
        <w:t xml:space="preserve"> </w:t>
      </w:r>
      <w:r w:rsidR="00DA0DD4" w:rsidRPr="00DA0DD4">
        <w:rPr>
          <w:rFonts w:ascii="Times New Roman" w:hAnsi="Times New Roman" w:cs="Times New Roman"/>
          <w:sz w:val="26"/>
          <w:szCs w:val="26"/>
        </w:rPr>
        <w:t>руководителей проверяемых объектов</w:t>
      </w:r>
      <w:r w:rsidR="007646AA" w:rsidRPr="007646AA">
        <w:rPr>
          <w:rFonts w:ascii="Times New Roman" w:hAnsi="Times New Roman" w:cs="Times New Roman"/>
          <w:sz w:val="26"/>
          <w:szCs w:val="26"/>
        </w:rPr>
        <w:t>, представленные в течение</w:t>
      </w:r>
      <w:r w:rsidR="003C236B">
        <w:rPr>
          <w:rFonts w:ascii="Times New Roman" w:hAnsi="Times New Roman" w:cs="Times New Roman"/>
          <w:sz w:val="26"/>
          <w:szCs w:val="26"/>
        </w:rPr>
        <w:t xml:space="preserve"> </w:t>
      </w:r>
      <w:r w:rsidR="00DA0DD4">
        <w:rPr>
          <w:rFonts w:ascii="Times New Roman" w:hAnsi="Times New Roman" w:cs="Times New Roman"/>
          <w:sz w:val="26"/>
          <w:szCs w:val="26"/>
        </w:rPr>
        <w:t>7</w:t>
      </w:r>
      <w:r w:rsidR="007646AA" w:rsidRPr="007646AA">
        <w:rPr>
          <w:rFonts w:ascii="Times New Roman" w:hAnsi="Times New Roman" w:cs="Times New Roman"/>
          <w:sz w:val="26"/>
          <w:szCs w:val="26"/>
        </w:rPr>
        <w:t xml:space="preserve"> рабочих дней со дня получения акта, прилагаются к актам и в дальнейшем являются их неотъемлемой</w:t>
      </w:r>
      <w:r w:rsidR="003C236B">
        <w:rPr>
          <w:rFonts w:ascii="Times New Roman" w:hAnsi="Times New Roman" w:cs="Times New Roman"/>
          <w:sz w:val="26"/>
          <w:szCs w:val="26"/>
        </w:rPr>
        <w:t xml:space="preserve"> </w:t>
      </w:r>
      <w:r w:rsidR="007646AA" w:rsidRPr="007646AA">
        <w:rPr>
          <w:rFonts w:ascii="Times New Roman" w:hAnsi="Times New Roman" w:cs="Times New Roman"/>
          <w:sz w:val="26"/>
          <w:szCs w:val="26"/>
        </w:rPr>
        <w:t>частью.</w:t>
      </w:r>
    </w:p>
    <w:p w:rsidR="007646AA" w:rsidRDefault="0055341D" w:rsidP="007A10C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w:t>
      </w:r>
      <w:r w:rsidR="004211FF">
        <w:rPr>
          <w:rFonts w:ascii="Times New Roman" w:hAnsi="Times New Roman" w:cs="Times New Roman"/>
          <w:sz w:val="26"/>
          <w:szCs w:val="26"/>
        </w:rPr>
        <w:t>4</w:t>
      </w:r>
      <w:r w:rsidR="007646AA" w:rsidRPr="007646AA">
        <w:rPr>
          <w:rFonts w:ascii="Times New Roman" w:hAnsi="Times New Roman" w:cs="Times New Roman"/>
          <w:sz w:val="26"/>
          <w:szCs w:val="26"/>
        </w:rPr>
        <w:t xml:space="preserve">.  </w:t>
      </w:r>
      <w:r w:rsidR="00DA0DD4">
        <w:rPr>
          <w:rFonts w:ascii="Times New Roman" w:hAnsi="Times New Roman" w:cs="Times New Roman"/>
          <w:sz w:val="26"/>
          <w:szCs w:val="26"/>
        </w:rPr>
        <w:t>В</w:t>
      </w:r>
      <w:r w:rsidR="00DA0DD4" w:rsidRPr="00DA0DD4">
        <w:rPr>
          <w:rFonts w:ascii="Times New Roman" w:hAnsi="Times New Roman" w:cs="Times New Roman"/>
          <w:sz w:val="26"/>
          <w:szCs w:val="26"/>
        </w:rPr>
        <w:t xml:space="preserve"> течение 10 рабочих дней готовится заключение на замечания (или возражения), представленные руководителем объекта контрольного мероприятия и за подписью председателя Контрольно-счетной палаты направляется руководителю проверяемого объекта.</w:t>
      </w:r>
      <w:r w:rsidR="00DA0DD4">
        <w:rPr>
          <w:rFonts w:ascii="Times New Roman" w:hAnsi="Times New Roman" w:cs="Times New Roman"/>
          <w:sz w:val="26"/>
          <w:szCs w:val="26"/>
        </w:rPr>
        <w:t xml:space="preserve"> </w:t>
      </w:r>
      <w:r w:rsidR="007646AA" w:rsidRPr="007646AA">
        <w:rPr>
          <w:rFonts w:ascii="Times New Roman" w:hAnsi="Times New Roman" w:cs="Times New Roman"/>
          <w:sz w:val="26"/>
          <w:szCs w:val="26"/>
        </w:rPr>
        <w:t>Ответы</w:t>
      </w:r>
      <w:r w:rsidR="003C236B">
        <w:rPr>
          <w:rFonts w:ascii="Times New Roman" w:hAnsi="Times New Roman" w:cs="Times New Roman"/>
          <w:sz w:val="26"/>
          <w:szCs w:val="26"/>
        </w:rPr>
        <w:t xml:space="preserve"> </w:t>
      </w:r>
      <w:r w:rsidR="007646AA" w:rsidRPr="007646AA">
        <w:rPr>
          <w:rFonts w:ascii="Times New Roman" w:hAnsi="Times New Roman" w:cs="Times New Roman"/>
          <w:sz w:val="26"/>
          <w:szCs w:val="26"/>
        </w:rPr>
        <w:t xml:space="preserve">должностных лиц </w:t>
      </w:r>
      <w:r w:rsidR="00DA0DD4" w:rsidRPr="00DA0DD4">
        <w:rPr>
          <w:rFonts w:ascii="Times New Roman" w:hAnsi="Times New Roman" w:cs="Times New Roman"/>
          <w:sz w:val="26"/>
          <w:szCs w:val="26"/>
        </w:rPr>
        <w:t>Контрольно-счетной</w:t>
      </w:r>
      <w:r w:rsidR="007646AA" w:rsidRPr="007646AA">
        <w:rPr>
          <w:rFonts w:ascii="Times New Roman" w:hAnsi="Times New Roman" w:cs="Times New Roman"/>
          <w:sz w:val="26"/>
          <w:szCs w:val="26"/>
        </w:rPr>
        <w:t xml:space="preserve"> палаты на пояснения и замечания </w:t>
      </w:r>
      <w:r w:rsidR="00C24944" w:rsidRPr="00C24944">
        <w:rPr>
          <w:rFonts w:ascii="Times New Roman" w:hAnsi="Times New Roman" w:cs="Times New Roman"/>
          <w:sz w:val="26"/>
          <w:szCs w:val="26"/>
        </w:rPr>
        <w:t xml:space="preserve">руководителей проверяемых объектов </w:t>
      </w:r>
      <w:r w:rsidR="007646AA" w:rsidRPr="007646AA">
        <w:rPr>
          <w:rFonts w:ascii="Times New Roman" w:hAnsi="Times New Roman" w:cs="Times New Roman"/>
          <w:sz w:val="26"/>
          <w:szCs w:val="26"/>
        </w:rPr>
        <w:t>являются неотъемлемой частью акта контрольного мероприятия.</w:t>
      </w:r>
      <w:r w:rsidR="00C24944">
        <w:rPr>
          <w:rFonts w:ascii="Times New Roman" w:hAnsi="Times New Roman" w:cs="Times New Roman"/>
          <w:sz w:val="26"/>
          <w:szCs w:val="26"/>
        </w:rPr>
        <w:t xml:space="preserve"> </w:t>
      </w:r>
    </w:p>
    <w:p w:rsidR="007646AA" w:rsidRDefault="004211FF" w:rsidP="007A10C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15</w:t>
      </w:r>
      <w:r w:rsidR="007646AA" w:rsidRPr="007646AA">
        <w:rPr>
          <w:rFonts w:ascii="Times New Roman" w:hAnsi="Times New Roman" w:cs="Times New Roman"/>
          <w:sz w:val="26"/>
          <w:szCs w:val="26"/>
        </w:rPr>
        <w:t xml:space="preserve">. </w:t>
      </w:r>
      <w:r w:rsidR="00A63703" w:rsidRPr="00A63703">
        <w:rPr>
          <w:rFonts w:ascii="Times New Roman" w:hAnsi="Times New Roman" w:cs="Times New Roman"/>
          <w:sz w:val="26"/>
          <w:szCs w:val="26"/>
        </w:rPr>
        <w:t>Внесение в подписанный сотрудниками Контрольно-счетной палаты акт каких-либо изменений на основании замечаний ответственных должностных лиц и вновь представляемых ими материалов не допускается.</w:t>
      </w:r>
    </w:p>
    <w:p w:rsidR="00106212" w:rsidRDefault="004211FF" w:rsidP="007A10C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16</w:t>
      </w:r>
      <w:r w:rsidR="00106212">
        <w:rPr>
          <w:rFonts w:ascii="Times New Roman" w:hAnsi="Times New Roman" w:cs="Times New Roman"/>
          <w:sz w:val="26"/>
          <w:szCs w:val="26"/>
        </w:rPr>
        <w:t>.</w:t>
      </w:r>
      <w:r w:rsidR="00106212" w:rsidRPr="00106212">
        <w:t xml:space="preserve"> </w:t>
      </w:r>
      <w:r w:rsidR="00106212" w:rsidRPr="00106212">
        <w:rPr>
          <w:rFonts w:ascii="Times New Roman" w:hAnsi="Times New Roman" w:cs="Times New Roman"/>
          <w:sz w:val="26"/>
          <w:szCs w:val="26"/>
        </w:rPr>
        <w:t xml:space="preserve">На основании акта </w:t>
      </w:r>
      <w:r w:rsidR="00106212">
        <w:rPr>
          <w:rFonts w:ascii="Times New Roman" w:hAnsi="Times New Roman" w:cs="Times New Roman"/>
          <w:sz w:val="26"/>
          <w:szCs w:val="26"/>
        </w:rPr>
        <w:t xml:space="preserve">(актов) </w:t>
      </w:r>
      <w:r w:rsidR="00106212" w:rsidRPr="00106212">
        <w:rPr>
          <w:rFonts w:ascii="Times New Roman" w:hAnsi="Times New Roman" w:cs="Times New Roman"/>
          <w:sz w:val="26"/>
          <w:szCs w:val="26"/>
        </w:rPr>
        <w:t xml:space="preserve">по результатам контрольного мероприятия Контрольно-счетной палаты </w:t>
      </w:r>
      <w:r w:rsidR="00042730">
        <w:rPr>
          <w:rFonts w:ascii="Times New Roman" w:hAnsi="Times New Roman" w:cs="Times New Roman"/>
          <w:sz w:val="26"/>
          <w:szCs w:val="26"/>
        </w:rPr>
        <w:t xml:space="preserve">составляется </w:t>
      </w:r>
      <w:r w:rsidR="00106212" w:rsidRPr="00106212">
        <w:rPr>
          <w:rFonts w:ascii="Times New Roman" w:hAnsi="Times New Roman" w:cs="Times New Roman"/>
          <w:sz w:val="26"/>
          <w:szCs w:val="26"/>
        </w:rPr>
        <w:t>отчет о результатах контрольного мероприятия.</w:t>
      </w:r>
    </w:p>
    <w:p w:rsidR="00394ED5" w:rsidRDefault="004211FF" w:rsidP="007A10C3">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17</w:t>
      </w:r>
      <w:r w:rsidR="00394ED5">
        <w:rPr>
          <w:rFonts w:ascii="Times New Roman" w:hAnsi="Times New Roman" w:cs="Times New Roman"/>
          <w:sz w:val="26"/>
          <w:szCs w:val="26"/>
        </w:rPr>
        <w:t xml:space="preserve">. </w:t>
      </w:r>
      <w:r w:rsidR="00394ED5" w:rsidRPr="00394ED5">
        <w:rPr>
          <w:rFonts w:ascii="Times New Roman" w:hAnsi="Times New Roman" w:cs="Times New Roman"/>
          <w:sz w:val="26"/>
          <w:szCs w:val="26"/>
        </w:rPr>
        <w:t>Отчет о результатах контрольного мероприятия представляет собой документ Контрольно-счетной палаты, который содержит основные результаты контрольного мероприятия, выводы и предложения (рекомендации) в соответствии с поставленными целями.</w:t>
      </w:r>
    </w:p>
    <w:p w:rsidR="00B7397F" w:rsidRPr="00B7397F" w:rsidRDefault="004211FF" w:rsidP="00B7397F">
      <w:pPr>
        <w:pStyle w:val="ConsPlusNormal"/>
        <w:tabs>
          <w:tab w:val="left" w:pos="1575"/>
        </w:tabs>
        <w:ind w:firstLine="567"/>
        <w:jc w:val="both"/>
        <w:rPr>
          <w:rFonts w:ascii="Times New Roman" w:hAnsi="Times New Roman" w:cs="Times New Roman"/>
          <w:sz w:val="26"/>
          <w:szCs w:val="26"/>
        </w:rPr>
      </w:pPr>
      <w:r>
        <w:rPr>
          <w:rFonts w:ascii="Times New Roman" w:hAnsi="Times New Roman" w:cs="Times New Roman"/>
          <w:sz w:val="26"/>
          <w:szCs w:val="26"/>
        </w:rPr>
        <w:t>18</w:t>
      </w:r>
      <w:r w:rsidR="00B7397F">
        <w:rPr>
          <w:rFonts w:ascii="Times New Roman" w:hAnsi="Times New Roman" w:cs="Times New Roman"/>
          <w:sz w:val="26"/>
          <w:szCs w:val="26"/>
        </w:rPr>
        <w:t xml:space="preserve">. </w:t>
      </w:r>
      <w:r w:rsidR="00B7397F" w:rsidRPr="00B7397F">
        <w:rPr>
          <w:rFonts w:ascii="Times New Roman" w:hAnsi="Times New Roman" w:cs="Times New Roman"/>
          <w:sz w:val="26"/>
          <w:szCs w:val="26"/>
        </w:rPr>
        <w:t>Проект отчета о результатах контрольного мероприятия составляется должностным лицом Контрольно-счетной палаты, ответственным за его проведение</w:t>
      </w:r>
      <w:r w:rsidR="00B7397F">
        <w:rPr>
          <w:rFonts w:ascii="Times New Roman" w:hAnsi="Times New Roman" w:cs="Times New Roman"/>
          <w:sz w:val="26"/>
          <w:szCs w:val="26"/>
        </w:rPr>
        <w:t>,</w:t>
      </w:r>
      <w:r w:rsidR="00B7397F" w:rsidRPr="00B7397F">
        <w:rPr>
          <w:rFonts w:ascii="Times New Roman" w:hAnsi="Times New Roman" w:cs="Times New Roman"/>
          <w:sz w:val="26"/>
          <w:szCs w:val="26"/>
        </w:rPr>
        <w:t xml:space="preserve"> в срок не более пяти рабочих дней после ознакомления руководителя проверяемой организации с актом по результатам контрольного мероприятия. </w:t>
      </w:r>
    </w:p>
    <w:p w:rsidR="00851648" w:rsidRDefault="00B7397F" w:rsidP="00B7397F">
      <w:pPr>
        <w:pStyle w:val="ConsPlusNormal"/>
        <w:tabs>
          <w:tab w:val="left" w:pos="1575"/>
        </w:tabs>
        <w:ind w:firstLine="567"/>
        <w:jc w:val="both"/>
        <w:rPr>
          <w:rFonts w:ascii="Times New Roman" w:hAnsi="Times New Roman" w:cs="Times New Roman"/>
          <w:sz w:val="26"/>
          <w:szCs w:val="26"/>
        </w:rPr>
      </w:pPr>
      <w:r w:rsidRPr="00B7397F">
        <w:rPr>
          <w:rFonts w:ascii="Times New Roman" w:hAnsi="Times New Roman" w:cs="Times New Roman"/>
          <w:sz w:val="26"/>
          <w:szCs w:val="26"/>
        </w:rPr>
        <w:t xml:space="preserve">В случае предоставления </w:t>
      </w:r>
      <w:r w:rsidR="00E248E5" w:rsidRPr="00B7397F">
        <w:rPr>
          <w:rFonts w:ascii="Times New Roman" w:hAnsi="Times New Roman" w:cs="Times New Roman"/>
          <w:sz w:val="26"/>
          <w:szCs w:val="26"/>
        </w:rPr>
        <w:t xml:space="preserve">руководителем </w:t>
      </w:r>
      <w:r w:rsidR="00E248E5">
        <w:rPr>
          <w:rFonts w:ascii="Times New Roman" w:hAnsi="Times New Roman" w:cs="Times New Roman"/>
          <w:sz w:val="26"/>
          <w:szCs w:val="26"/>
        </w:rPr>
        <w:t>объекта проверки</w:t>
      </w:r>
      <w:r w:rsidR="00E248E5" w:rsidRPr="00B7397F">
        <w:rPr>
          <w:rFonts w:ascii="Times New Roman" w:hAnsi="Times New Roman" w:cs="Times New Roman"/>
          <w:sz w:val="26"/>
          <w:szCs w:val="26"/>
        </w:rPr>
        <w:t xml:space="preserve"> </w:t>
      </w:r>
      <w:r w:rsidRPr="00B7397F">
        <w:rPr>
          <w:rFonts w:ascii="Times New Roman" w:hAnsi="Times New Roman" w:cs="Times New Roman"/>
          <w:sz w:val="26"/>
          <w:szCs w:val="26"/>
        </w:rPr>
        <w:t xml:space="preserve">письменных </w:t>
      </w:r>
      <w:r>
        <w:rPr>
          <w:rFonts w:ascii="Times New Roman" w:hAnsi="Times New Roman" w:cs="Times New Roman"/>
          <w:sz w:val="26"/>
          <w:szCs w:val="26"/>
        </w:rPr>
        <w:t>замечаний (</w:t>
      </w:r>
      <w:r w:rsidRPr="00B7397F">
        <w:rPr>
          <w:rFonts w:ascii="Times New Roman" w:hAnsi="Times New Roman" w:cs="Times New Roman"/>
          <w:sz w:val="26"/>
          <w:szCs w:val="26"/>
        </w:rPr>
        <w:t>возражений</w:t>
      </w:r>
      <w:r>
        <w:rPr>
          <w:rFonts w:ascii="Times New Roman" w:hAnsi="Times New Roman" w:cs="Times New Roman"/>
          <w:sz w:val="26"/>
          <w:szCs w:val="26"/>
        </w:rPr>
        <w:t>)</w:t>
      </w:r>
      <w:r w:rsidRPr="00B7397F">
        <w:rPr>
          <w:rFonts w:ascii="Times New Roman" w:hAnsi="Times New Roman" w:cs="Times New Roman"/>
          <w:sz w:val="26"/>
          <w:szCs w:val="26"/>
        </w:rPr>
        <w:t xml:space="preserve"> </w:t>
      </w:r>
      <w:r w:rsidR="00E248E5">
        <w:rPr>
          <w:rFonts w:ascii="Times New Roman" w:hAnsi="Times New Roman" w:cs="Times New Roman"/>
          <w:sz w:val="26"/>
          <w:szCs w:val="26"/>
        </w:rPr>
        <w:t xml:space="preserve">к акту контрольного мероприятия </w:t>
      </w:r>
      <w:r w:rsidRPr="00B7397F">
        <w:rPr>
          <w:rFonts w:ascii="Times New Roman" w:hAnsi="Times New Roman" w:cs="Times New Roman"/>
          <w:sz w:val="26"/>
          <w:szCs w:val="26"/>
        </w:rPr>
        <w:t xml:space="preserve">проект отчета о результатах контрольного мероприятия составляется в срок не более трех рабочих дней с момента составления письменного заключения на </w:t>
      </w:r>
      <w:r>
        <w:rPr>
          <w:rFonts w:ascii="Times New Roman" w:hAnsi="Times New Roman" w:cs="Times New Roman"/>
          <w:sz w:val="26"/>
          <w:szCs w:val="26"/>
        </w:rPr>
        <w:t>замечания (</w:t>
      </w:r>
      <w:r w:rsidRPr="00B7397F">
        <w:rPr>
          <w:rFonts w:ascii="Times New Roman" w:hAnsi="Times New Roman" w:cs="Times New Roman"/>
          <w:sz w:val="26"/>
          <w:szCs w:val="26"/>
        </w:rPr>
        <w:t>возражения</w:t>
      </w:r>
      <w:r>
        <w:rPr>
          <w:rFonts w:ascii="Times New Roman" w:hAnsi="Times New Roman" w:cs="Times New Roman"/>
          <w:sz w:val="26"/>
          <w:szCs w:val="26"/>
        </w:rPr>
        <w:t>)</w:t>
      </w:r>
      <w:r w:rsidRPr="00B7397F">
        <w:rPr>
          <w:rFonts w:ascii="Times New Roman" w:hAnsi="Times New Roman" w:cs="Times New Roman"/>
          <w:sz w:val="26"/>
          <w:szCs w:val="26"/>
        </w:rPr>
        <w:t>.</w:t>
      </w:r>
      <w:r w:rsidR="00223FFF">
        <w:rPr>
          <w:rFonts w:ascii="Times New Roman" w:hAnsi="Times New Roman" w:cs="Times New Roman"/>
          <w:sz w:val="26"/>
          <w:szCs w:val="26"/>
        </w:rPr>
        <w:tab/>
      </w:r>
    </w:p>
    <w:p w:rsidR="005A7F42" w:rsidRDefault="004211FF" w:rsidP="00B7397F">
      <w:pPr>
        <w:pStyle w:val="ConsPlusNormal"/>
        <w:tabs>
          <w:tab w:val="left" w:pos="1575"/>
        </w:tabs>
        <w:ind w:firstLine="567"/>
        <w:jc w:val="both"/>
        <w:rPr>
          <w:rFonts w:ascii="Times New Roman" w:hAnsi="Times New Roman" w:cs="Times New Roman"/>
          <w:sz w:val="26"/>
          <w:szCs w:val="26"/>
        </w:rPr>
      </w:pPr>
      <w:r>
        <w:rPr>
          <w:rFonts w:ascii="Times New Roman" w:hAnsi="Times New Roman" w:cs="Times New Roman"/>
          <w:sz w:val="26"/>
          <w:szCs w:val="26"/>
        </w:rPr>
        <w:t>19</w:t>
      </w:r>
      <w:r w:rsidR="005A7F42">
        <w:rPr>
          <w:rFonts w:ascii="Times New Roman" w:hAnsi="Times New Roman" w:cs="Times New Roman"/>
          <w:sz w:val="26"/>
          <w:szCs w:val="26"/>
        </w:rPr>
        <w:t xml:space="preserve">. </w:t>
      </w:r>
      <w:r w:rsidR="005A7F42" w:rsidRPr="005A7F42">
        <w:rPr>
          <w:rFonts w:ascii="Times New Roman" w:hAnsi="Times New Roman" w:cs="Times New Roman"/>
          <w:sz w:val="26"/>
          <w:szCs w:val="26"/>
        </w:rPr>
        <w:t>Отчет о результатах контрольного мероприятия утверждается председателем</w:t>
      </w:r>
      <w:r w:rsidR="005A7F42" w:rsidRPr="005A7F42">
        <w:t xml:space="preserve"> </w:t>
      </w:r>
      <w:r w:rsidR="005A7F42" w:rsidRPr="005A7F42">
        <w:rPr>
          <w:rFonts w:ascii="Times New Roman" w:hAnsi="Times New Roman" w:cs="Times New Roman"/>
          <w:sz w:val="26"/>
          <w:szCs w:val="26"/>
        </w:rPr>
        <w:t>Контрольно-счетной палаты</w:t>
      </w:r>
      <w:r w:rsidR="005A7F42">
        <w:rPr>
          <w:rFonts w:ascii="Times New Roman" w:hAnsi="Times New Roman" w:cs="Times New Roman"/>
          <w:sz w:val="26"/>
          <w:szCs w:val="26"/>
        </w:rPr>
        <w:t>.</w:t>
      </w:r>
      <w:r w:rsidR="000A5543" w:rsidRPr="000A5543">
        <w:t xml:space="preserve"> </w:t>
      </w:r>
    </w:p>
    <w:p w:rsidR="006230BC" w:rsidRDefault="004211FF" w:rsidP="00C04F1E">
      <w:pPr>
        <w:pStyle w:val="ConsPlusNormal"/>
        <w:tabs>
          <w:tab w:val="left" w:pos="1575"/>
        </w:tabs>
        <w:ind w:firstLine="567"/>
        <w:jc w:val="both"/>
        <w:rPr>
          <w:rFonts w:ascii="Times New Roman" w:hAnsi="Times New Roman" w:cs="Times New Roman"/>
          <w:sz w:val="26"/>
          <w:szCs w:val="26"/>
        </w:rPr>
      </w:pPr>
      <w:r>
        <w:rPr>
          <w:rFonts w:ascii="Times New Roman" w:hAnsi="Times New Roman" w:cs="Times New Roman"/>
          <w:sz w:val="26"/>
          <w:szCs w:val="26"/>
        </w:rPr>
        <w:t>20</w:t>
      </w:r>
      <w:r w:rsidR="006230BC" w:rsidRPr="00C61864">
        <w:rPr>
          <w:rFonts w:ascii="Times New Roman" w:hAnsi="Times New Roman" w:cs="Times New Roman"/>
          <w:sz w:val="26"/>
          <w:szCs w:val="26"/>
        </w:rPr>
        <w:t xml:space="preserve">. </w:t>
      </w:r>
      <w:r w:rsidR="007F4A12" w:rsidRPr="007F4A12">
        <w:rPr>
          <w:rFonts w:ascii="Times New Roman" w:hAnsi="Times New Roman" w:cs="Times New Roman"/>
          <w:sz w:val="26"/>
          <w:szCs w:val="26"/>
        </w:rPr>
        <w:t>В зависимости от результатов контрольных мероприятий Контрольно-счетная палата может подготавливать</w:t>
      </w:r>
      <w:r w:rsidR="006055C7">
        <w:rPr>
          <w:rFonts w:ascii="Times New Roman" w:hAnsi="Times New Roman" w:cs="Times New Roman"/>
          <w:sz w:val="26"/>
          <w:szCs w:val="26"/>
        </w:rPr>
        <w:t xml:space="preserve"> </w:t>
      </w:r>
      <w:r w:rsidR="006230BC" w:rsidRPr="006230BC">
        <w:rPr>
          <w:rFonts w:ascii="Times New Roman" w:hAnsi="Times New Roman" w:cs="Times New Roman"/>
          <w:sz w:val="26"/>
          <w:szCs w:val="26"/>
        </w:rPr>
        <w:t>предписания, представления, информационные письма и обращения в правоохранительные органы.</w:t>
      </w:r>
      <w:r w:rsidR="007F4A12">
        <w:rPr>
          <w:rFonts w:ascii="Times New Roman" w:hAnsi="Times New Roman" w:cs="Times New Roman"/>
          <w:sz w:val="26"/>
          <w:szCs w:val="26"/>
        </w:rPr>
        <w:t xml:space="preserve"> </w:t>
      </w:r>
    </w:p>
    <w:p w:rsidR="007F4A12" w:rsidRDefault="007F4A12" w:rsidP="00C04F1E">
      <w:pPr>
        <w:pStyle w:val="ConsPlusNormal"/>
        <w:tabs>
          <w:tab w:val="left" w:pos="1575"/>
        </w:tabs>
        <w:ind w:firstLine="567"/>
        <w:jc w:val="both"/>
        <w:rPr>
          <w:rFonts w:ascii="Times New Roman" w:hAnsi="Times New Roman" w:cs="Times New Roman"/>
          <w:sz w:val="26"/>
          <w:szCs w:val="26"/>
          <w:highlight w:val="lightGray"/>
        </w:rPr>
      </w:pPr>
      <w:r>
        <w:rPr>
          <w:rFonts w:ascii="Times New Roman" w:hAnsi="Times New Roman" w:cs="Times New Roman"/>
          <w:sz w:val="26"/>
          <w:szCs w:val="26"/>
        </w:rPr>
        <w:t xml:space="preserve">Порядок </w:t>
      </w:r>
      <w:r w:rsidR="001904D8">
        <w:rPr>
          <w:rFonts w:ascii="Times New Roman" w:hAnsi="Times New Roman" w:cs="Times New Roman"/>
          <w:sz w:val="26"/>
          <w:szCs w:val="26"/>
        </w:rPr>
        <w:t>подготовки, направления</w:t>
      </w:r>
      <w:r>
        <w:rPr>
          <w:rFonts w:ascii="Times New Roman" w:hAnsi="Times New Roman" w:cs="Times New Roman"/>
          <w:sz w:val="26"/>
          <w:szCs w:val="26"/>
        </w:rPr>
        <w:t xml:space="preserve">, </w:t>
      </w:r>
      <w:r w:rsidR="001904D8">
        <w:rPr>
          <w:rFonts w:ascii="Times New Roman" w:hAnsi="Times New Roman" w:cs="Times New Roman"/>
          <w:sz w:val="26"/>
          <w:szCs w:val="26"/>
        </w:rPr>
        <w:t xml:space="preserve">а также </w:t>
      </w:r>
      <w:r>
        <w:rPr>
          <w:rFonts w:ascii="Times New Roman" w:hAnsi="Times New Roman" w:cs="Times New Roman"/>
          <w:sz w:val="26"/>
          <w:szCs w:val="26"/>
        </w:rPr>
        <w:t xml:space="preserve">содержание и примерные формы указанных документов, определяются </w:t>
      </w:r>
      <w:r w:rsidRPr="007F4A12">
        <w:rPr>
          <w:rFonts w:ascii="Times New Roman" w:hAnsi="Times New Roman" w:cs="Times New Roman"/>
          <w:sz w:val="26"/>
          <w:szCs w:val="26"/>
        </w:rPr>
        <w:t xml:space="preserve">Стандартом внешнего муниципального финансового контроля «Общие правила проведения </w:t>
      </w:r>
      <w:r w:rsidRPr="007F4A12">
        <w:rPr>
          <w:rFonts w:ascii="Times New Roman" w:hAnsi="Times New Roman" w:cs="Times New Roman"/>
          <w:sz w:val="26"/>
          <w:szCs w:val="26"/>
        </w:rPr>
        <w:lastRenderedPageBreak/>
        <w:t>контрольного мероприятия», утвержденного приказом председателя Контрольно-счетной палаты</w:t>
      </w:r>
      <w:r>
        <w:rPr>
          <w:rFonts w:ascii="Times New Roman" w:hAnsi="Times New Roman" w:cs="Times New Roman"/>
          <w:sz w:val="26"/>
          <w:szCs w:val="26"/>
        </w:rPr>
        <w:t xml:space="preserve"> в соответс</w:t>
      </w:r>
      <w:r w:rsidR="001904D8">
        <w:rPr>
          <w:rFonts w:ascii="Times New Roman" w:hAnsi="Times New Roman" w:cs="Times New Roman"/>
          <w:sz w:val="26"/>
          <w:szCs w:val="26"/>
        </w:rPr>
        <w:t>т</w:t>
      </w:r>
      <w:r>
        <w:rPr>
          <w:rFonts w:ascii="Times New Roman" w:hAnsi="Times New Roman" w:cs="Times New Roman"/>
          <w:sz w:val="26"/>
          <w:szCs w:val="26"/>
        </w:rPr>
        <w:t xml:space="preserve">вии с Положением о </w:t>
      </w:r>
      <w:r w:rsidR="001904D8" w:rsidRPr="001904D8">
        <w:rPr>
          <w:rFonts w:ascii="Times New Roman" w:hAnsi="Times New Roman" w:cs="Times New Roman"/>
          <w:sz w:val="26"/>
          <w:szCs w:val="26"/>
        </w:rPr>
        <w:t>Контрольно-счетной палат</w:t>
      </w:r>
      <w:r w:rsidR="001904D8">
        <w:rPr>
          <w:rFonts w:ascii="Times New Roman" w:hAnsi="Times New Roman" w:cs="Times New Roman"/>
          <w:sz w:val="26"/>
          <w:szCs w:val="26"/>
        </w:rPr>
        <w:t>е и настоящим Регламентом.</w:t>
      </w:r>
    </w:p>
    <w:p w:rsidR="00C04F1E" w:rsidRPr="00AC12B1" w:rsidRDefault="004211FF" w:rsidP="00C04F1E">
      <w:pPr>
        <w:pStyle w:val="ConsPlusNormal"/>
        <w:tabs>
          <w:tab w:val="left" w:pos="1575"/>
        </w:tabs>
        <w:ind w:firstLine="567"/>
        <w:jc w:val="both"/>
        <w:rPr>
          <w:rFonts w:ascii="Times New Roman" w:hAnsi="Times New Roman" w:cs="Times New Roman"/>
          <w:sz w:val="26"/>
          <w:szCs w:val="26"/>
        </w:rPr>
      </w:pPr>
      <w:r>
        <w:rPr>
          <w:rFonts w:ascii="Times New Roman" w:hAnsi="Times New Roman" w:cs="Times New Roman"/>
          <w:sz w:val="26"/>
          <w:szCs w:val="26"/>
        </w:rPr>
        <w:t>21</w:t>
      </w:r>
      <w:r w:rsidR="00DD2C4A" w:rsidRPr="00AC12B1">
        <w:rPr>
          <w:rFonts w:ascii="Times New Roman" w:hAnsi="Times New Roman" w:cs="Times New Roman"/>
          <w:sz w:val="26"/>
          <w:szCs w:val="26"/>
        </w:rPr>
        <w:t>.</w:t>
      </w:r>
      <w:r w:rsidR="00C04F1E" w:rsidRPr="00AC12B1">
        <w:rPr>
          <w:rFonts w:ascii="Times New Roman" w:hAnsi="Times New Roman" w:cs="Times New Roman"/>
          <w:sz w:val="26"/>
          <w:szCs w:val="26"/>
        </w:rPr>
        <w:t xml:space="preserve"> В ходе проведения контрольного мероприятия формируется рабочая документация в состав </w:t>
      </w:r>
      <w:r w:rsidR="006230BC" w:rsidRPr="00AC12B1">
        <w:rPr>
          <w:rFonts w:ascii="Times New Roman" w:hAnsi="Times New Roman" w:cs="Times New Roman"/>
          <w:sz w:val="26"/>
          <w:szCs w:val="26"/>
        </w:rPr>
        <w:t>которой</w:t>
      </w:r>
      <w:r w:rsidR="00C04F1E" w:rsidRPr="00AC12B1">
        <w:rPr>
          <w:rFonts w:ascii="Times New Roman" w:hAnsi="Times New Roman" w:cs="Times New Roman"/>
          <w:sz w:val="26"/>
          <w:szCs w:val="26"/>
        </w:rPr>
        <w:t xml:space="preserve">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рабочей </w:t>
      </w:r>
      <w:r w:rsidR="00905326">
        <w:rPr>
          <w:rFonts w:ascii="Times New Roman" w:hAnsi="Times New Roman" w:cs="Times New Roman"/>
          <w:sz w:val="26"/>
          <w:szCs w:val="26"/>
        </w:rPr>
        <w:t xml:space="preserve">       </w:t>
      </w:r>
      <w:r w:rsidR="00C04F1E" w:rsidRPr="00AC12B1">
        <w:rPr>
          <w:rFonts w:ascii="Times New Roman" w:hAnsi="Times New Roman" w:cs="Times New Roman"/>
          <w:sz w:val="26"/>
          <w:szCs w:val="26"/>
        </w:rPr>
        <w:t>группы самостоятельно на основе собранных фактических данных и информации.</w:t>
      </w:r>
    </w:p>
    <w:p w:rsidR="00DD2C4A" w:rsidRDefault="004211FF" w:rsidP="00DD2C4A">
      <w:pPr>
        <w:pStyle w:val="ConsPlusNormal"/>
        <w:tabs>
          <w:tab w:val="left" w:pos="1575"/>
        </w:tabs>
        <w:ind w:firstLine="567"/>
        <w:jc w:val="both"/>
        <w:rPr>
          <w:rFonts w:ascii="Times New Roman" w:hAnsi="Times New Roman" w:cs="Times New Roman"/>
          <w:sz w:val="26"/>
          <w:szCs w:val="26"/>
        </w:rPr>
      </w:pPr>
      <w:r>
        <w:rPr>
          <w:rFonts w:ascii="Times New Roman" w:hAnsi="Times New Roman" w:cs="Times New Roman"/>
          <w:sz w:val="26"/>
          <w:szCs w:val="26"/>
        </w:rPr>
        <w:t>22</w:t>
      </w:r>
      <w:r w:rsidR="000C20B9" w:rsidRPr="00AC12B1">
        <w:rPr>
          <w:rFonts w:ascii="Times New Roman" w:hAnsi="Times New Roman" w:cs="Times New Roman"/>
          <w:sz w:val="26"/>
          <w:szCs w:val="26"/>
        </w:rPr>
        <w:t xml:space="preserve">. Материалы каждого контрольного мероприятия составляют отдельное </w:t>
      </w:r>
      <w:r w:rsidR="00DD2C4A" w:rsidRPr="00AC12B1">
        <w:rPr>
          <w:rFonts w:ascii="Times New Roman" w:hAnsi="Times New Roman" w:cs="Times New Roman"/>
          <w:sz w:val="26"/>
          <w:szCs w:val="26"/>
        </w:rPr>
        <w:t xml:space="preserve">контрольное </w:t>
      </w:r>
      <w:r w:rsidR="000C20B9" w:rsidRPr="00AC12B1">
        <w:rPr>
          <w:rFonts w:ascii="Times New Roman" w:hAnsi="Times New Roman" w:cs="Times New Roman"/>
          <w:sz w:val="26"/>
          <w:szCs w:val="26"/>
        </w:rPr>
        <w:t>дело</w:t>
      </w:r>
      <w:r w:rsidR="00DD2C4A" w:rsidRPr="00AC12B1">
        <w:rPr>
          <w:rFonts w:ascii="Times New Roman" w:hAnsi="Times New Roman" w:cs="Times New Roman"/>
          <w:sz w:val="26"/>
          <w:szCs w:val="26"/>
        </w:rPr>
        <w:t>, в котором рабочая документация должна быть систематизирована в порядке, отражающем последовательность выполнения этапов и отдельных контрольных процедур контрольного мероприятия.</w:t>
      </w:r>
    </w:p>
    <w:p w:rsidR="007A10C3" w:rsidRDefault="004211FF" w:rsidP="009005F7">
      <w:pPr>
        <w:pStyle w:val="ConsPlusNormal"/>
        <w:tabs>
          <w:tab w:val="left" w:pos="1575"/>
        </w:tabs>
        <w:ind w:firstLine="567"/>
        <w:jc w:val="both"/>
        <w:rPr>
          <w:rFonts w:ascii="Times New Roman" w:hAnsi="Times New Roman" w:cs="Times New Roman"/>
          <w:sz w:val="26"/>
          <w:szCs w:val="26"/>
        </w:rPr>
      </w:pPr>
      <w:r>
        <w:rPr>
          <w:rFonts w:ascii="Times New Roman" w:hAnsi="Times New Roman" w:cs="Times New Roman"/>
          <w:sz w:val="26"/>
          <w:szCs w:val="26"/>
        </w:rPr>
        <w:t>23</w:t>
      </w:r>
      <w:r w:rsidR="00DD2C4A">
        <w:rPr>
          <w:rFonts w:ascii="Times New Roman" w:hAnsi="Times New Roman" w:cs="Times New Roman"/>
          <w:sz w:val="26"/>
          <w:szCs w:val="26"/>
        </w:rPr>
        <w:t>. Контрольное дело формируется</w:t>
      </w:r>
      <w:r w:rsidR="00DD2C4A" w:rsidRPr="00DD2C4A">
        <w:t xml:space="preserve"> </w:t>
      </w:r>
      <w:r w:rsidR="00DD2C4A" w:rsidRPr="00DD2C4A">
        <w:rPr>
          <w:rFonts w:ascii="Times New Roman" w:hAnsi="Times New Roman" w:cs="Times New Roman"/>
          <w:sz w:val="26"/>
          <w:szCs w:val="26"/>
        </w:rPr>
        <w:t>должностн</w:t>
      </w:r>
      <w:r w:rsidR="00DD2C4A">
        <w:rPr>
          <w:rFonts w:ascii="Times New Roman" w:hAnsi="Times New Roman" w:cs="Times New Roman"/>
          <w:sz w:val="26"/>
          <w:szCs w:val="26"/>
        </w:rPr>
        <w:t>ым</w:t>
      </w:r>
      <w:r w:rsidR="00DD2C4A" w:rsidRPr="00DD2C4A">
        <w:rPr>
          <w:rFonts w:ascii="Times New Roman" w:hAnsi="Times New Roman" w:cs="Times New Roman"/>
          <w:sz w:val="26"/>
          <w:szCs w:val="26"/>
        </w:rPr>
        <w:t xml:space="preserve"> лицо</w:t>
      </w:r>
      <w:r w:rsidR="00DD2C4A">
        <w:rPr>
          <w:rFonts w:ascii="Times New Roman" w:hAnsi="Times New Roman" w:cs="Times New Roman"/>
          <w:sz w:val="26"/>
          <w:szCs w:val="26"/>
        </w:rPr>
        <w:t>м</w:t>
      </w:r>
      <w:r w:rsidR="00DD2C4A" w:rsidRPr="00DD2C4A">
        <w:rPr>
          <w:rFonts w:ascii="Times New Roman" w:hAnsi="Times New Roman" w:cs="Times New Roman"/>
          <w:sz w:val="26"/>
          <w:szCs w:val="26"/>
        </w:rPr>
        <w:t xml:space="preserve"> Контрольно-счетной палаты, ответственным </w:t>
      </w:r>
      <w:r w:rsidR="00DC087D">
        <w:rPr>
          <w:rFonts w:ascii="Times New Roman" w:hAnsi="Times New Roman" w:cs="Times New Roman"/>
          <w:sz w:val="26"/>
          <w:szCs w:val="26"/>
        </w:rPr>
        <w:t xml:space="preserve">за </w:t>
      </w:r>
      <w:r w:rsidR="00DD2C4A" w:rsidRPr="00DD2C4A">
        <w:rPr>
          <w:rFonts w:ascii="Times New Roman" w:hAnsi="Times New Roman" w:cs="Times New Roman"/>
          <w:sz w:val="26"/>
          <w:szCs w:val="26"/>
        </w:rPr>
        <w:t>проведение</w:t>
      </w:r>
      <w:r w:rsidR="00DD2C4A">
        <w:rPr>
          <w:rFonts w:ascii="Times New Roman" w:hAnsi="Times New Roman" w:cs="Times New Roman"/>
          <w:sz w:val="26"/>
          <w:szCs w:val="26"/>
        </w:rPr>
        <w:t xml:space="preserve"> контрольного мероприятия и </w:t>
      </w:r>
      <w:r w:rsidR="009005F7">
        <w:rPr>
          <w:rFonts w:ascii="Times New Roman" w:hAnsi="Times New Roman" w:cs="Times New Roman"/>
          <w:sz w:val="26"/>
          <w:szCs w:val="26"/>
        </w:rPr>
        <w:t xml:space="preserve">представляется на согласование председателю </w:t>
      </w:r>
      <w:r w:rsidR="009005F7" w:rsidRPr="00DD2C4A">
        <w:rPr>
          <w:rFonts w:ascii="Times New Roman" w:hAnsi="Times New Roman" w:cs="Times New Roman"/>
          <w:sz w:val="26"/>
          <w:szCs w:val="26"/>
        </w:rPr>
        <w:t>Контрольно-счетной палаты</w:t>
      </w:r>
      <w:r w:rsidR="009005F7">
        <w:rPr>
          <w:rFonts w:ascii="Times New Roman" w:hAnsi="Times New Roman" w:cs="Times New Roman"/>
          <w:sz w:val="26"/>
          <w:szCs w:val="26"/>
        </w:rPr>
        <w:t xml:space="preserve"> в срок не </w:t>
      </w:r>
      <w:r w:rsidR="00C41FD9">
        <w:rPr>
          <w:rFonts w:ascii="Times New Roman" w:hAnsi="Times New Roman" w:cs="Times New Roman"/>
          <w:sz w:val="26"/>
          <w:szCs w:val="26"/>
        </w:rPr>
        <w:t>позднее</w:t>
      </w:r>
      <w:r w:rsidR="009005F7">
        <w:rPr>
          <w:rFonts w:ascii="Times New Roman" w:hAnsi="Times New Roman" w:cs="Times New Roman"/>
          <w:sz w:val="26"/>
          <w:szCs w:val="26"/>
        </w:rPr>
        <w:t xml:space="preserve"> 30 дней с момента утверждения отчета о результатах контрольного мероприятия. После согласования контрольное дело передается специалисту</w:t>
      </w:r>
      <w:r>
        <w:rPr>
          <w:rFonts w:ascii="Times New Roman" w:hAnsi="Times New Roman" w:cs="Times New Roman"/>
          <w:sz w:val="26"/>
          <w:szCs w:val="26"/>
        </w:rPr>
        <w:t>-эксперту</w:t>
      </w:r>
      <w:r w:rsidR="009005F7">
        <w:rPr>
          <w:rFonts w:ascii="Times New Roman" w:hAnsi="Times New Roman" w:cs="Times New Roman"/>
          <w:sz w:val="26"/>
          <w:szCs w:val="26"/>
        </w:rPr>
        <w:t xml:space="preserve"> Контрольно-счетной палаты</w:t>
      </w:r>
      <w:r w:rsidR="00C41FD9">
        <w:rPr>
          <w:rFonts w:ascii="Times New Roman" w:hAnsi="Times New Roman" w:cs="Times New Roman"/>
          <w:sz w:val="26"/>
          <w:szCs w:val="26"/>
        </w:rPr>
        <w:t xml:space="preserve"> для учета</w:t>
      </w:r>
      <w:r w:rsidR="00D36A04">
        <w:rPr>
          <w:rFonts w:ascii="Times New Roman" w:hAnsi="Times New Roman" w:cs="Times New Roman"/>
          <w:sz w:val="26"/>
          <w:szCs w:val="26"/>
        </w:rPr>
        <w:t xml:space="preserve"> и</w:t>
      </w:r>
      <w:r w:rsidR="00C41FD9">
        <w:rPr>
          <w:rFonts w:ascii="Times New Roman" w:hAnsi="Times New Roman" w:cs="Times New Roman"/>
          <w:sz w:val="26"/>
          <w:szCs w:val="26"/>
        </w:rPr>
        <w:t xml:space="preserve"> </w:t>
      </w:r>
      <w:r w:rsidR="009F6BC1">
        <w:rPr>
          <w:rFonts w:ascii="Times New Roman" w:hAnsi="Times New Roman" w:cs="Times New Roman"/>
          <w:sz w:val="26"/>
          <w:szCs w:val="26"/>
        </w:rPr>
        <w:t xml:space="preserve">организации </w:t>
      </w:r>
      <w:r w:rsidR="00C41FD9">
        <w:rPr>
          <w:rFonts w:ascii="Times New Roman" w:hAnsi="Times New Roman" w:cs="Times New Roman"/>
          <w:sz w:val="26"/>
          <w:szCs w:val="26"/>
        </w:rPr>
        <w:t>хранения</w:t>
      </w:r>
      <w:r w:rsidR="009F6BC1">
        <w:rPr>
          <w:rFonts w:ascii="Times New Roman" w:hAnsi="Times New Roman" w:cs="Times New Roman"/>
          <w:sz w:val="26"/>
          <w:szCs w:val="26"/>
        </w:rPr>
        <w:t>,</w:t>
      </w:r>
      <w:r w:rsidR="00C41FD9">
        <w:rPr>
          <w:rFonts w:ascii="Times New Roman" w:hAnsi="Times New Roman" w:cs="Times New Roman"/>
          <w:sz w:val="26"/>
          <w:szCs w:val="26"/>
        </w:rPr>
        <w:t xml:space="preserve"> в соответствии</w:t>
      </w:r>
      <w:r>
        <w:rPr>
          <w:rFonts w:ascii="Times New Roman" w:hAnsi="Times New Roman" w:cs="Times New Roman"/>
          <w:sz w:val="26"/>
          <w:szCs w:val="26"/>
        </w:rPr>
        <w:t xml:space="preserve"> с </w:t>
      </w:r>
      <w:r w:rsidR="005323B5">
        <w:rPr>
          <w:rFonts w:ascii="Times New Roman" w:hAnsi="Times New Roman" w:cs="Times New Roman"/>
          <w:sz w:val="26"/>
          <w:szCs w:val="26"/>
        </w:rPr>
        <w:t>И</w:t>
      </w:r>
      <w:r w:rsidR="00C41FD9" w:rsidRPr="00C41FD9">
        <w:rPr>
          <w:rFonts w:ascii="Times New Roman" w:hAnsi="Times New Roman" w:cs="Times New Roman"/>
          <w:sz w:val="26"/>
          <w:szCs w:val="26"/>
        </w:rPr>
        <w:t>нструкцией по делопроизводству Контрольно-счетной палаты.</w:t>
      </w:r>
      <w:r w:rsidR="00C41FD9">
        <w:rPr>
          <w:rFonts w:ascii="Times New Roman" w:hAnsi="Times New Roman" w:cs="Times New Roman"/>
          <w:sz w:val="26"/>
          <w:szCs w:val="26"/>
        </w:rPr>
        <w:t xml:space="preserve"> </w:t>
      </w:r>
    </w:p>
    <w:p w:rsidR="002D6AE4" w:rsidRPr="007A10C3" w:rsidRDefault="002D6AE4" w:rsidP="009005F7">
      <w:pPr>
        <w:pStyle w:val="ConsPlusNormal"/>
        <w:tabs>
          <w:tab w:val="left" w:pos="1575"/>
        </w:tabs>
        <w:ind w:firstLine="567"/>
        <w:jc w:val="both"/>
        <w:rPr>
          <w:rFonts w:ascii="Times New Roman" w:hAnsi="Times New Roman" w:cs="Times New Roman"/>
          <w:sz w:val="26"/>
          <w:szCs w:val="26"/>
        </w:rPr>
      </w:pPr>
    </w:p>
    <w:p w:rsidR="00071D2D" w:rsidRPr="00B7397F" w:rsidRDefault="00121123" w:rsidP="00C379C8">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Статья 10</w:t>
      </w:r>
      <w:r w:rsidR="00074484" w:rsidRPr="00E568DF">
        <w:rPr>
          <w:rFonts w:ascii="Times New Roman" w:hAnsi="Times New Roman" w:cs="Times New Roman"/>
          <w:sz w:val="26"/>
          <w:szCs w:val="26"/>
        </w:rPr>
        <w:t>.</w:t>
      </w:r>
      <w:r w:rsidR="00071D2D" w:rsidRPr="00E568DF">
        <w:rPr>
          <w:rFonts w:ascii="Times New Roman" w:hAnsi="Times New Roman" w:cs="Times New Roman"/>
          <w:sz w:val="26"/>
          <w:szCs w:val="26"/>
        </w:rPr>
        <w:t xml:space="preserve"> </w:t>
      </w:r>
      <w:r w:rsidR="00074484" w:rsidRPr="00E568DF">
        <w:rPr>
          <w:rFonts w:ascii="Times New Roman" w:hAnsi="Times New Roman" w:cs="Times New Roman"/>
          <w:sz w:val="26"/>
          <w:szCs w:val="26"/>
        </w:rPr>
        <w:t>Проведение экспертно-аналитических мероприятий</w:t>
      </w:r>
    </w:p>
    <w:p w:rsidR="00071D2D" w:rsidRPr="00071D2D" w:rsidRDefault="00071D2D" w:rsidP="00071D2D">
      <w:pPr>
        <w:pStyle w:val="ConsPlusNormal"/>
        <w:ind w:firstLine="540"/>
        <w:jc w:val="both"/>
        <w:rPr>
          <w:rFonts w:ascii="Times New Roman" w:hAnsi="Times New Roman" w:cs="Times New Roman"/>
          <w:sz w:val="26"/>
          <w:szCs w:val="26"/>
        </w:rPr>
      </w:pPr>
    </w:p>
    <w:p w:rsidR="00FB2171" w:rsidRDefault="00B46897" w:rsidP="0049022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C56679">
        <w:rPr>
          <w:rFonts w:ascii="Times New Roman" w:hAnsi="Times New Roman" w:cs="Times New Roman"/>
          <w:sz w:val="26"/>
          <w:szCs w:val="26"/>
        </w:rPr>
        <w:t xml:space="preserve">. </w:t>
      </w:r>
      <w:r w:rsidR="00C56679" w:rsidRPr="00C56679">
        <w:rPr>
          <w:rFonts w:ascii="Times New Roman" w:hAnsi="Times New Roman" w:cs="Times New Roman"/>
          <w:sz w:val="26"/>
          <w:szCs w:val="26"/>
        </w:rPr>
        <w:t>Экспертно-аналитические меропри</w:t>
      </w:r>
      <w:r w:rsidR="00C56679">
        <w:rPr>
          <w:rFonts w:ascii="Times New Roman" w:hAnsi="Times New Roman" w:cs="Times New Roman"/>
          <w:sz w:val="26"/>
          <w:szCs w:val="26"/>
        </w:rPr>
        <w:t xml:space="preserve">ятия осуществляются посредством </w:t>
      </w:r>
      <w:r w:rsidR="00C56679" w:rsidRPr="00C56679">
        <w:rPr>
          <w:rFonts w:ascii="Times New Roman" w:hAnsi="Times New Roman" w:cs="Times New Roman"/>
          <w:sz w:val="26"/>
          <w:szCs w:val="26"/>
        </w:rPr>
        <w:t>проведения эксп</w:t>
      </w:r>
      <w:r w:rsidR="00490220">
        <w:rPr>
          <w:rFonts w:ascii="Times New Roman" w:hAnsi="Times New Roman" w:cs="Times New Roman"/>
          <w:sz w:val="26"/>
          <w:szCs w:val="26"/>
        </w:rPr>
        <w:t xml:space="preserve">ертизы, </w:t>
      </w:r>
      <w:r w:rsidR="007F2E13">
        <w:rPr>
          <w:rFonts w:ascii="Times New Roman" w:hAnsi="Times New Roman" w:cs="Times New Roman"/>
          <w:sz w:val="26"/>
          <w:szCs w:val="26"/>
        </w:rPr>
        <w:t xml:space="preserve">обследования, </w:t>
      </w:r>
      <w:r w:rsidR="00490220">
        <w:rPr>
          <w:rFonts w:ascii="Times New Roman" w:hAnsi="Times New Roman" w:cs="Times New Roman"/>
          <w:sz w:val="26"/>
          <w:szCs w:val="26"/>
        </w:rPr>
        <w:t xml:space="preserve">анализа или мониторинга </w:t>
      </w:r>
      <w:r w:rsidR="00FB2171">
        <w:rPr>
          <w:rFonts w:ascii="Times New Roman" w:hAnsi="Times New Roman" w:cs="Times New Roman"/>
          <w:sz w:val="26"/>
          <w:szCs w:val="26"/>
        </w:rPr>
        <w:t xml:space="preserve">в сроки, </w:t>
      </w:r>
      <w:r w:rsidR="00FB2171" w:rsidRPr="00FB2171">
        <w:rPr>
          <w:rFonts w:ascii="Times New Roman" w:hAnsi="Times New Roman" w:cs="Times New Roman"/>
          <w:sz w:val="26"/>
          <w:szCs w:val="26"/>
        </w:rPr>
        <w:t>установленные правовым актом Контрольно-счетной палаты в соответствии с Планом.</w:t>
      </w:r>
    </w:p>
    <w:p w:rsidR="002F7357" w:rsidRDefault="00B46897" w:rsidP="002F73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2F7357">
        <w:rPr>
          <w:rFonts w:ascii="Times New Roman" w:hAnsi="Times New Roman" w:cs="Times New Roman"/>
          <w:sz w:val="26"/>
          <w:szCs w:val="26"/>
        </w:rPr>
        <w:t xml:space="preserve">. </w:t>
      </w:r>
      <w:r w:rsidR="002F7357" w:rsidRPr="002F7357">
        <w:rPr>
          <w:rFonts w:ascii="Times New Roman" w:hAnsi="Times New Roman" w:cs="Times New Roman"/>
          <w:sz w:val="26"/>
          <w:szCs w:val="26"/>
        </w:rPr>
        <w:t>По итогам проведения экспертно-аналити</w:t>
      </w:r>
      <w:r w:rsidR="002F7357">
        <w:rPr>
          <w:rFonts w:ascii="Times New Roman" w:hAnsi="Times New Roman" w:cs="Times New Roman"/>
          <w:sz w:val="26"/>
          <w:szCs w:val="26"/>
        </w:rPr>
        <w:t xml:space="preserve">ческих мероприятий составляются </w:t>
      </w:r>
      <w:r w:rsidRPr="002F7357">
        <w:rPr>
          <w:rFonts w:ascii="Times New Roman" w:hAnsi="Times New Roman" w:cs="Times New Roman"/>
          <w:sz w:val="26"/>
          <w:szCs w:val="26"/>
        </w:rPr>
        <w:t xml:space="preserve">заключения </w:t>
      </w:r>
      <w:r w:rsidR="002F7357" w:rsidRPr="002F7357">
        <w:rPr>
          <w:rFonts w:ascii="Times New Roman" w:hAnsi="Times New Roman" w:cs="Times New Roman"/>
          <w:sz w:val="26"/>
          <w:szCs w:val="26"/>
        </w:rPr>
        <w:t>или</w:t>
      </w:r>
      <w:r w:rsidRPr="00B46897">
        <w:rPr>
          <w:rFonts w:ascii="Times New Roman" w:hAnsi="Times New Roman" w:cs="Times New Roman"/>
          <w:sz w:val="26"/>
          <w:szCs w:val="26"/>
        </w:rPr>
        <w:t xml:space="preserve"> </w:t>
      </w:r>
      <w:r w:rsidRPr="002F7357">
        <w:rPr>
          <w:rFonts w:ascii="Times New Roman" w:hAnsi="Times New Roman" w:cs="Times New Roman"/>
          <w:sz w:val="26"/>
          <w:szCs w:val="26"/>
        </w:rPr>
        <w:t>отчеты</w:t>
      </w:r>
      <w:r w:rsidR="002F7357" w:rsidRPr="002F7357">
        <w:rPr>
          <w:rFonts w:ascii="Times New Roman" w:hAnsi="Times New Roman" w:cs="Times New Roman"/>
          <w:sz w:val="26"/>
          <w:szCs w:val="26"/>
        </w:rPr>
        <w:t>.</w:t>
      </w:r>
    </w:p>
    <w:p w:rsidR="00C56679" w:rsidRDefault="00B46897" w:rsidP="002F735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00AB1D6C">
        <w:rPr>
          <w:rFonts w:ascii="Times New Roman" w:hAnsi="Times New Roman" w:cs="Times New Roman"/>
          <w:sz w:val="26"/>
          <w:szCs w:val="26"/>
        </w:rPr>
        <w:t>.</w:t>
      </w:r>
      <w:r w:rsidR="002F7357" w:rsidRPr="002F7357">
        <w:rPr>
          <w:rFonts w:ascii="Times New Roman" w:hAnsi="Times New Roman" w:cs="Times New Roman"/>
          <w:sz w:val="26"/>
          <w:szCs w:val="26"/>
        </w:rPr>
        <w:t xml:space="preserve"> П</w:t>
      </w:r>
      <w:r w:rsidR="002F0190">
        <w:rPr>
          <w:rFonts w:ascii="Times New Roman" w:hAnsi="Times New Roman" w:cs="Times New Roman"/>
          <w:sz w:val="26"/>
          <w:szCs w:val="26"/>
        </w:rPr>
        <w:t>орядок</w:t>
      </w:r>
      <w:r w:rsidR="002F7357" w:rsidRPr="002F7357">
        <w:rPr>
          <w:rFonts w:ascii="Times New Roman" w:hAnsi="Times New Roman" w:cs="Times New Roman"/>
          <w:sz w:val="26"/>
          <w:szCs w:val="26"/>
        </w:rPr>
        <w:t xml:space="preserve"> организации, подготовки, проведения и оформления результатов экспертно-аналитических мероприятий, устанавливаются в </w:t>
      </w:r>
      <w:r w:rsidR="00121123">
        <w:rPr>
          <w:rFonts w:ascii="Times New Roman" w:hAnsi="Times New Roman" w:cs="Times New Roman"/>
          <w:sz w:val="26"/>
          <w:szCs w:val="26"/>
        </w:rPr>
        <w:t>Стандартах</w:t>
      </w:r>
      <w:r w:rsidR="002F7357" w:rsidRPr="002F7357">
        <w:rPr>
          <w:rFonts w:ascii="Times New Roman" w:hAnsi="Times New Roman" w:cs="Times New Roman"/>
          <w:sz w:val="26"/>
          <w:szCs w:val="26"/>
        </w:rPr>
        <w:t>, в соответствии с настоящим Регламентом.</w:t>
      </w:r>
    </w:p>
    <w:p w:rsidR="009B1ED3" w:rsidRDefault="00B46897" w:rsidP="00AB1D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9B1ED3">
        <w:rPr>
          <w:rFonts w:ascii="Times New Roman" w:hAnsi="Times New Roman" w:cs="Times New Roman"/>
          <w:sz w:val="26"/>
          <w:szCs w:val="26"/>
        </w:rPr>
        <w:t xml:space="preserve">. </w:t>
      </w:r>
      <w:r w:rsidR="009B1ED3" w:rsidRPr="009B1ED3">
        <w:rPr>
          <w:rFonts w:ascii="Times New Roman" w:hAnsi="Times New Roman" w:cs="Times New Roman"/>
          <w:sz w:val="26"/>
          <w:szCs w:val="26"/>
        </w:rPr>
        <w:t xml:space="preserve">Внешняя проверка годового отчета об исполнении бюджета </w:t>
      </w:r>
      <w:r w:rsidR="002F0190">
        <w:rPr>
          <w:rFonts w:ascii="Times New Roman" w:hAnsi="Times New Roman" w:cs="Times New Roman"/>
          <w:sz w:val="26"/>
          <w:szCs w:val="26"/>
        </w:rPr>
        <w:t xml:space="preserve">города </w:t>
      </w:r>
      <w:r w:rsidR="009B1ED3" w:rsidRPr="009B1ED3">
        <w:rPr>
          <w:rFonts w:ascii="Times New Roman" w:hAnsi="Times New Roman" w:cs="Times New Roman"/>
          <w:sz w:val="26"/>
          <w:szCs w:val="26"/>
        </w:rPr>
        <w:t xml:space="preserve">осуществляется </w:t>
      </w:r>
      <w:r w:rsidR="002F0190" w:rsidRPr="002F0190">
        <w:rPr>
          <w:rFonts w:ascii="Times New Roman" w:hAnsi="Times New Roman" w:cs="Times New Roman"/>
          <w:sz w:val="26"/>
          <w:szCs w:val="26"/>
        </w:rPr>
        <w:t>Контрольно-счетной палат</w:t>
      </w:r>
      <w:r w:rsidR="002F0190">
        <w:rPr>
          <w:rFonts w:ascii="Times New Roman" w:hAnsi="Times New Roman" w:cs="Times New Roman"/>
          <w:sz w:val="26"/>
          <w:szCs w:val="26"/>
        </w:rPr>
        <w:t>ой</w:t>
      </w:r>
      <w:r w:rsidR="002F0190" w:rsidRPr="002F0190">
        <w:rPr>
          <w:rFonts w:ascii="Times New Roman" w:hAnsi="Times New Roman" w:cs="Times New Roman"/>
          <w:sz w:val="26"/>
          <w:szCs w:val="26"/>
        </w:rPr>
        <w:t xml:space="preserve"> </w:t>
      </w:r>
      <w:r w:rsidR="009B1ED3" w:rsidRPr="009B1ED3">
        <w:rPr>
          <w:rFonts w:ascii="Times New Roman" w:hAnsi="Times New Roman" w:cs="Times New Roman"/>
          <w:sz w:val="26"/>
          <w:szCs w:val="26"/>
        </w:rPr>
        <w:t xml:space="preserve">в </w:t>
      </w:r>
      <w:r>
        <w:rPr>
          <w:rFonts w:ascii="Times New Roman" w:hAnsi="Times New Roman" w:cs="Times New Roman"/>
          <w:sz w:val="26"/>
          <w:szCs w:val="26"/>
        </w:rPr>
        <w:t xml:space="preserve">соответствии с </w:t>
      </w:r>
      <w:r w:rsidRPr="00B46897">
        <w:rPr>
          <w:rFonts w:ascii="Times New Roman" w:hAnsi="Times New Roman" w:cs="Times New Roman"/>
          <w:sz w:val="26"/>
          <w:szCs w:val="26"/>
        </w:rPr>
        <w:t>Положени</w:t>
      </w:r>
      <w:r>
        <w:rPr>
          <w:rFonts w:ascii="Times New Roman" w:hAnsi="Times New Roman" w:cs="Times New Roman"/>
          <w:sz w:val="26"/>
          <w:szCs w:val="26"/>
        </w:rPr>
        <w:t>ем</w:t>
      </w:r>
      <w:r w:rsidRPr="00B46897">
        <w:rPr>
          <w:rFonts w:ascii="Times New Roman" w:hAnsi="Times New Roman" w:cs="Times New Roman"/>
          <w:sz w:val="26"/>
          <w:szCs w:val="26"/>
        </w:rPr>
        <w:t xml:space="preserve"> о проведении внешней проверки годового отчета об исполнении бюджета </w:t>
      </w:r>
      <w:r w:rsidR="00905326">
        <w:rPr>
          <w:rFonts w:ascii="Times New Roman" w:hAnsi="Times New Roman" w:cs="Times New Roman"/>
          <w:sz w:val="26"/>
          <w:szCs w:val="26"/>
        </w:rPr>
        <w:t xml:space="preserve">  </w:t>
      </w:r>
      <w:r w:rsidRPr="00B46897">
        <w:rPr>
          <w:rFonts w:ascii="Times New Roman" w:hAnsi="Times New Roman" w:cs="Times New Roman"/>
          <w:sz w:val="26"/>
          <w:szCs w:val="26"/>
        </w:rPr>
        <w:t>города Когалыма</w:t>
      </w:r>
      <w:r>
        <w:rPr>
          <w:rFonts w:ascii="Times New Roman" w:hAnsi="Times New Roman" w:cs="Times New Roman"/>
          <w:sz w:val="26"/>
          <w:szCs w:val="26"/>
        </w:rPr>
        <w:t>, утвержденным</w:t>
      </w:r>
      <w:r w:rsidRPr="00B46897">
        <w:rPr>
          <w:rFonts w:ascii="Times New Roman" w:hAnsi="Times New Roman" w:cs="Times New Roman"/>
          <w:sz w:val="26"/>
          <w:szCs w:val="26"/>
        </w:rPr>
        <w:t xml:space="preserve"> </w:t>
      </w:r>
      <w:r>
        <w:rPr>
          <w:rFonts w:ascii="Times New Roman" w:hAnsi="Times New Roman" w:cs="Times New Roman"/>
          <w:sz w:val="26"/>
          <w:szCs w:val="26"/>
        </w:rPr>
        <w:t>решением Думы города Когалыма</w:t>
      </w:r>
      <w:r w:rsidRPr="00B46897">
        <w:rPr>
          <w:rFonts w:ascii="Times New Roman" w:hAnsi="Times New Roman" w:cs="Times New Roman"/>
          <w:sz w:val="26"/>
          <w:szCs w:val="26"/>
        </w:rPr>
        <w:t xml:space="preserve"> от 11.03.2012 </w:t>
      </w:r>
      <w:r w:rsidR="008F24DA">
        <w:rPr>
          <w:rFonts w:ascii="Times New Roman" w:hAnsi="Times New Roman" w:cs="Times New Roman"/>
          <w:sz w:val="26"/>
          <w:szCs w:val="26"/>
        </w:rPr>
        <w:t xml:space="preserve">       </w:t>
      </w:r>
      <w:r>
        <w:rPr>
          <w:rFonts w:ascii="Times New Roman" w:hAnsi="Times New Roman" w:cs="Times New Roman"/>
          <w:sz w:val="26"/>
          <w:szCs w:val="26"/>
        </w:rPr>
        <w:t>№</w:t>
      </w:r>
      <w:r w:rsidR="008F24DA">
        <w:rPr>
          <w:rFonts w:ascii="Times New Roman" w:hAnsi="Times New Roman" w:cs="Times New Roman"/>
          <w:sz w:val="26"/>
          <w:szCs w:val="26"/>
        </w:rPr>
        <w:t xml:space="preserve"> </w:t>
      </w:r>
      <w:r w:rsidRPr="00B46897">
        <w:rPr>
          <w:rFonts w:ascii="Times New Roman" w:hAnsi="Times New Roman" w:cs="Times New Roman"/>
          <w:sz w:val="26"/>
          <w:szCs w:val="26"/>
        </w:rPr>
        <w:t>125-ГД</w:t>
      </w:r>
      <w:r w:rsidR="002F0190">
        <w:rPr>
          <w:rFonts w:ascii="Times New Roman" w:hAnsi="Times New Roman" w:cs="Times New Roman"/>
          <w:sz w:val="26"/>
          <w:szCs w:val="26"/>
        </w:rPr>
        <w:t>.</w:t>
      </w:r>
    </w:p>
    <w:p w:rsidR="00AB1D6C" w:rsidRPr="00AB1D6C" w:rsidRDefault="00713C98" w:rsidP="00AB1D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AB1D6C" w:rsidRPr="00AB1D6C">
        <w:rPr>
          <w:rFonts w:ascii="Times New Roman" w:hAnsi="Times New Roman" w:cs="Times New Roman"/>
          <w:sz w:val="26"/>
          <w:szCs w:val="26"/>
        </w:rPr>
        <w:t xml:space="preserve">.  Проект заключения (отчета) о результатах экспертно-аналитического мероприятия </w:t>
      </w:r>
      <w:r w:rsidR="00AB1D6C">
        <w:rPr>
          <w:rFonts w:ascii="Times New Roman" w:hAnsi="Times New Roman" w:cs="Times New Roman"/>
          <w:sz w:val="26"/>
          <w:szCs w:val="26"/>
        </w:rPr>
        <w:t xml:space="preserve">подготавливается лицом, ответственным </w:t>
      </w:r>
      <w:r w:rsidR="00AB1D6C" w:rsidRPr="00AB1D6C">
        <w:rPr>
          <w:rFonts w:ascii="Times New Roman" w:hAnsi="Times New Roman" w:cs="Times New Roman"/>
          <w:sz w:val="26"/>
          <w:szCs w:val="26"/>
        </w:rPr>
        <w:t>за его проведение</w:t>
      </w:r>
      <w:r w:rsidR="00AB1D6C">
        <w:rPr>
          <w:rFonts w:ascii="Times New Roman" w:hAnsi="Times New Roman" w:cs="Times New Roman"/>
          <w:sz w:val="26"/>
          <w:szCs w:val="26"/>
        </w:rPr>
        <w:t xml:space="preserve"> и </w:t>
      </w:r>
      <w:r w:rsidR="00AB1D6C" w:rsidRPr="00AB1D6C">
        <w:rPr>
          <w:rFonts w:ascii="Times New Roman" w:hAnsi="Times New Roman" w:cs="Times New Roman"/>
          <w:sz w:val="26"/>
          <w:szCs w:val="26"/>
        </w:rPr>
        <w:t>представляется для рассмотрения и подписания председателю Контрольно-счетной палаты.</w:t>
      </w:r>
    </w:p>
    <w:p w:rsidR="00AB1D6C" w:rsidRPr="00AB1D6C" w:rsidRDefault="00AB1D6C" w:rsidP="00AB1D6C">
      <w:pPr>
        <w:pStyle w:val="ConsPlusNormal"/>
        <w:ind w:firstLine="540"/>
        <w:jc w:val="both"/>
        <w:rPr>
          <w:rFonts w:ascii="Times New Roman" w:hAnsi="Times New Roman" w:cs="Times New Roman"/>
          <w:sz w:val="26"/>
          <w:szCs w:val="26"/>
        </w:rPr>
      </w:pPr>
      <w:r w:rsidRPr="00AB1D6C">
        <w:rPr>
          <w:rFonts w:ascii="Times New Roman" w:hAnsi="Times New Roman" w:cs="Times New Roman"/>
          <w:sz w:val="26"/>
          <w:szCs w:val="26"/>
        </w:rPr>
        <w:t>После подписания председателем Контрольно-счетной палаты заключение (отчет) направляется в заинтересованные органы местного самоуправления, муниципальные учреждения, иные органы и организации.</w:t>
      </w:r>
    </w:p>
    <w:p w:rsidR="00AB1D6C" w:rsidRPr="00AB1D6C" w:rsidRDefault="00713C98" w:rsidP="00AB1D6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AB1D6C" w:rsidRPr="00AB1D6C">
        <w:rPr>
          <w:rFonts w:ascii="Times New Roman" w:hAnsi="Times New Roman" w:cs="Times New Roman"/>
          <w:sz w:val="26"/>
          <w:szCs w:val="26"/>
        </w:rPr>
        <w:t xml:space="preserve">. Объектам мероприятия, органам местного самоуправления, </w:t>
      </w:r>
      <w:r w:rsidR="00AB1D6C" w:rsidRPr="00AB1D6C">
        <w:rPr>
          <w:rFonts w:ascii="Times New Roman" w:hAnsi="Times New Roman" w:cs="Times New Roman"/>
          <w:sz w:val="26"/>
          <w:szCs w:val="26"/>
        </w:rPr>
        <w:lastRenderedPageBreak/>
        <w:t>учреждениям и иным организациям могут быть направлены информационные письма, содержащие выводы и предложения, сформулированные по итогам мероприятия.</w:t>
      </w:r>
    </w:p>
    <w:p w:rsidR="00AB1D6C" w:rsidRDefault="00AB1D6C" w:rsidP="00AB1D6C">
      <w:pPr>
        <w:pStyle w:val="ConsPlusNormal"/>
        <w:ind w:firstLine="540"/>
        <w:jc w:val="both"/>
        <w:rPr>
          <w:rFonts w:ascii="Times New Roman" w:hAnsi="Times New Roman" w:cs="Times New Roman"/>
          <w:sz w:val="26"/>
          <w:szCs w:val="26"/>
        </w:rPr>
      </w:pPr>
      <w:r w:rsidRPr="00AB1D6C">
        <w:rPr>
          <w:rFonts w:ascii="Times New Roman" w:hAnsi="Times New Roman" w:cs="Times New Roman"/>
          <w:sz w:val="26"/>
          <w:szCs w:val="26"/>
        </w:rPr>
        <w:t>Информационные письма могут содержать положение о необходимости информирования Контрольно-счетной палаты о результатах их рассмотрения.</w:t>
      </w:r>
    </w:p>
    <w:p w:rsidR="00857B40" w:rsidRPr="00857B40" w:rsidRDefault="00713C98" w:rsidP="00857B4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857B40" w:rsidRPr="00857B40">
        <w:rPr>
          <w:rFonts w:ascii="Times New Roman" w:hAnsi="Times New Roman" w:cs="Times New Roman"/>
          <w:sz w:val="26"/>
          <w:szCs w:val="26"/>
        </w:rPr>
        <w:t>. Проект</w:t>
      </w:r>
      <w:r w:rsidR="00857B40">
        <w:rPr>
          <w:rFonts w:ascii="Times New Roman" w:hAnsi="Times New Roman" w:cs="Times New Roman"/>
          <w:sz w:val="26"/>
          <w:szCs w:val="26"/>
        </w:rPr>
        <w:t>ы</w:t>
      </w:r>
      <w:r w:rsidR="00857B40" w:rsidRPr="00857B40">
        <w:rPr>
          <w:rFonts w:ascii="Times New Roman" w:hAnsi="Times New Roman" w:cs="Times New Roman"/>
          <w:sz w:val="26"/>
          <w:szCs w:val="26"/>
        </w:rPr>
        <w:t xml:space="preserve"> нормативн</w:t>
      </w:r>
      <w:r w:rsidR="00857B40">
        <w:rPr>
          <w:rFonts w:ascii="Times New Roman" w:hAnsi="Times New Roman" w:cs="Times New Roman"/>
          <w:sz w:val="26"/>
          <w:szCs w:val="26"/>
        </w:rPr>
        <w:t>ых</w:t>
      </w:r>
      <w:r w:rsidR="00857B40" w:rsidRPr="00857B40">
        <w:rPr>
          <w:rFonts w:ascii="Times New Roman" w:hAnsi="Times New Roman" w:cs="Times New Roman"/>
          <w:sz w:val="26"/>
          <w:szCs w:val="26"/>
        </w:rPr>
        <w:t xml:space="preserve"> правов</w:t>
      </w:r>
      <w:r w:rsidR="00857B40">
        <w:rPr>
          <w:rFonts w:ascii="Times New Roman" w:hAnsi="Times New Roman" w:cs="Times New Roman"/>
          <w:sz w:val="26"/>
          <w:szCs w:val="26"/>
        </w:rPr>
        <w:t>ых</w:t>
      </w:r>
      <w:r w:rsidR="00857B40" w:rsidRPr="00857B40">
        <w:rPr>
          <w:rFonts w:ascii="Times New Roman" w:hAnsi="Times New Roman" w:cs="Times New Roman"/>
          <w:sz w:val="26"/>
          <w:szCs w:val="26"/>
        </w:rPr>
        <w:t xml:space="preserve"> акт</w:t>
      </w:r>
      <w:r w:rsidR="00857B40">
        <w:rPr>
          <w:rFonts w:ascii="Times New Roman" w:hAnsi="Times New Roman" w:cs="Times New Roman"/>
          <w:sz w:val="26"/>
          <w:szCs w:val="26"/>
        </w:rPr>
        <w:t>ов, подлежащих экспертизе</w:t>
      </w:r>
      <w:r w:rsidR="00857B40" w:rsidRPr="00857B40">
        <w:rPr>
          <w:rFonts w:ascii="Times New Roman" w:hAnsi="Times New Roman" w:cs="Times New Roman"/>
          <w:sz w:val="26"/>
          <w:szCs w:val="26"/>
        </w:rPr>
        <w:t xml:space="preserve"> </w:t>
      </w:r>
      <w:r w:rsidR="00857B40">
        <w:rPr>
          <w:rFonts w:ascii="Times New Roman" w:hAnsi="Times New Roman" w:cs="Times New Roman"/>
          <w:sz w:val="26"/>
          <w:szCs w:val="26"/>
        </w:rPr>
        <w:t xml:space="preserve">в Контрольно-счетной палате, </w:t>
      </w:r>
      <w:r w:rsidR="00857B40" w:rsidRPr="00857B40">
        <w:rPr>
          <w:rFonts w:ascii="Times New Roman" w:hAnsi="Times New Roman" w:cs="Times New Roman"/>
          <w:sz w:val="26"/>
          <w:szCs w:val="26"/>
        </w:rPr>
        <w:t>и документы к н</w:t>
      </w:r>
      <w:r w:rsidR="00F37BE5">
        <w:rPr>
          <w:rFonts w:ascii="Times New Roman" w:hAnsi="Times New Roman" w:cs="Times New Roman"/>
          <w:sz w:val="26"/>
          <w:szCs w:val="26"/>
        </w:rPr>
        <w:t>им</w:t>
      </w:r>
      <w:r w:rsidR="00857B40" w:rsidRPr="00857B40">
        <w:rPr>
          <w:rFonts w:ascii="Times New Roman" w:hAnsi="Times New Roman" w:cs="Times New Roman"/>
          <w:sz w:val="26"/>
          <w:szCs w:val="26"/>
        </w:rPr>
        <w:t xml:space="preserve"> вносятся в </w:t>
      </w:r>
      <w:r w:rsidR="007970A4" w:rsidRPr="007970A4">
        <w:rPr>
          <w:rFonts w:ascii="Times New Roman" w:hAnsi="Times New Roman" w:cs="Times New Roman"/>
          <w:sz w:val="26"/>
          <w:szCs w:val="26"/>
        </w:rPr>
        <w:t>Контрольно-счетн</w:t>
      </w:r>
      <w:r w:rsidR="007970A4">
        <w:rPr>
          <w:rFonts w:ascii="Times New Roman" w:hAnsi="Times New Roman" w:cs="Times New Roman"/>
          <w:sz w:val="26"/>
          <w:szCs w:val="26"/>
        </w:rPr>
        <w:t>ую</w:t>
      </w:r>
      <w:r w:rsidR="00857B40" w:rsidRPr="00857B40">
        <w:rPr>
          <w:rFonts w:ascii="Times New Roman" w:hAnsi="Times New Roman" w:cs="Times New Roman"/>
          <w:sz w:val="26"/>
          <w:szCs w:val="26"/>
        </w:rPr>
        <w:t xml:space="preserve"> палату с сопроводительным письмом </w:t>
      </w:r>
      <w:r w:rsidR="00857B40">
        <w:rPr>
          <w:rFonts w:ascii="Times New Roman" w:hAnsi="Times New Roman" w:cs="Times New Roman"/>
          <w:sz w:val="26"/>
          <w:szCs w:val="26"/>
        </w:rPr>
        <w:t>в</w:t>
      </w:r>
      <w:r w:rsidR="00857B40" w:rsidRPr="00857B40">
        <w:rPr>
          <w:rFonts w:ascii="Times New Roman" w:hAnsi="Times New Roman" w:cs="Times New Roman"/>
          <w:sz w:val="26"/>
          <w:szCs w:val="26"/>
        </w:rPr>
        <w:t xml:space="preserve"> бумажном и </w:t>
      </w:r>
      <w:r w:rsidR="00857B40">
        <w:rPr>
          <w:rFonts w:ascii="Times New Roman" w:hAnsi="Times New Roman" w:cs="Times New Roman"/>
          <w:sz w:val="26"/>
          <w:szCs w:val="26"/>
        </w:rPr>
        <w:t xml:space="preserve">(или) </w:t>
      </w:r>
      <w:r w:rsidR="00857B40" w:rsidRPr="00857B40">
        <w:rPr>
          <w:rFonts w:ascii="Times New Roman" w:hAnsi="Times New Roman" w:cs="Times New Roman"/>
          <w:sz w:val="26"/>
          <w:szCs w:val="26"/>
        </w:rPr>
        <w:t xml:space="preserve">электронном </w:t>
      </w:r>
      <w:r w:rsidR="00857B40">
        <w:rPr>
          <w:rFonts w:ascii="Times New Roman" w:hAnsi="Times New Roman" w:cs="Times New Roman"/>
          <w:sz w:val="26"/>
          <w:szCs w:val="26"/>
        </w:rPr>
        <w:t>виде</w:t>
      </w:r>
      <w:r w:rsidR="00857B40" w:rsidRPr="00857B40">
        <w:rPr>
          <w:rFonts w:ascii="Times New Roman" w:hAnsi="Times New Roman" w:cs="Times New Roman"/>
          <w:sz w:val="26"/>
          <w:szCs w:val="26"/>
        </w:rPr>
        <w:t>.</w:t>
      </w:r>
    </w:p>
    <w:p w:rsidR="00857B40" w:rsidRPr="00857B40" w:rsidRDefault="00713C98" w:rsidP="00857B4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857B40" w:rsidRPr="00857B40">
        <w:rPr>
          <w:rFonts w:ascii="Times New Roman" w:hAnsi="Times New Roman" w:cs="Times New Roman"/>
          <w:sz w:val="26"/>
          <w:szCs w:val="26"/>
        </w:rPr>
        <w:t xml:space="preserve">. Экспертиза проводится работниками </w:t>
      </w:r>
      <w:r w:rsidR="007970A4" w:rsidRPr="007970A4">
        <w:rPr>
          <w:rFonts w:ascii="Times New Roman" w:hAnsi="Times New Roman" w:cs="Times New Roman"/>
          <w:sz w:val="26"/>
          <w:szCs w:val="26"/>
        </w:rPr>
        <w:t xml:space="preserve">Контрольно-счетной </w:t>
      </w:r>
      <w:r w:rsidR="00857B40" w:rsidRPr="00857B40">
        <w:rPr>
          <w:rFonts w:ascii="Times New Roman" w:hAnsi="Times New Roman" w:cs="Times New Roman"/>
          <w:sz w:val="26"/>
          <w:szCs w:val="26"/>
        </w:rPr>
        <w:t xml:space="preserve">палаты по поручению председателя </w:t>
      </w:r>
      <w:r w:rsidR="007970A4" w:rsidRPr="007970A4">
        <w:rPr>
          <w:rFonts w:ascii="Times New Roman" w:hAnsi="Times New Roman" w:cs="Times New Roman"/>
          <w:sz w:val="26"/>
          <w:szCs w:val="26"/>
        </w:rPr>
        <w:t>Контрольно-счетной</w:t>
      </w:r>
      <w:r w:rsidR="00857B40" w:rsidRPr="00857B40">
        <w:rPr>
          <w:rFonts w:ascii="Times New Roman" w:hAnsi="Times New Roman" w:cs="Times New Roman"/>
          <w:sz w:val="26"/>
          <w:szCs w:val="26"/>
        </w:rPr>
        <w:t xml:space="preserve"> палаты.</w:t>
      </w:r>
      <w:r w:rsidR="007970A4">
        <w:rPr>
          <w:rFonts w:ascii="Times New Roman" w:hAnsi="Times New Roman" w:cs="Times New Roman"/>
          <w:sz w:val="26"/>
          <w:szCs w:val="26"/>
        </w:rPr>
        <w:t xml:space="preserve"> </w:t>
      </w:r>
    </w:p>
    <w:p w:rsidR="00857B40" w:rsidRPr="00857B40" w:rsidRDefault="00713C98" w:rsidP="00D866F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857B40" w:rsidRPr="00857B40">
        <w:rPr>
          <w:rFonts w:ascii="Times New Roman" w:hAnsi="Times New Roman" w:cs="Times New Roman"/>
          <w:sz w:val="26"/>
          <w:szCs w:val="26"/>
        </w:rPr>
        <w:t xml:space="preserve">. </w:t>
      </w:r>
      <w:r w:rsidR="00D866F9">
        <w:rPr>
          <w:rFonts w:ascii="Times New Roman" w:hAnsi="Times New Roman" w:cs="Times New Roman"/>
          <w:sz w:val="26"/>
          <w:szCs w:val="26"/>
        </w:rPr>
        <w:t>Содержание и оформление з</w:t>
      </w:r>
      <w:r w:rsidR="00857B40" w:rsidRPr="00857B40">
        <w:rPr>
          <w:rFonts w:ascii="Times New Roman" w:hAnsi="Times New Roman" w:cs="Times New Roman"/>
          <w:sz w:val="26"/>
          <w:szCs w:val="26"/>
        </w:rPr>
        <w:t>аключени</w:t>
      </w:r>
      <w:r w:rsidR="00D866F9">
        <w:rPr>
          <w:rFonts w:ascii="Times New Roman" w:hAnsi="Times New Roman" w:cs="Times New Roman"/>
          <w:sz w:val="26"/>
          <w:szCs w:val="26"/>
        </w:rPr>
        <w:t>я</w:t>
      </w:r>
      <w:r w:rsidR="00857B40" w:rsidRPr="00857B40">
        <w:rPr>
          <w:rFonts w:ascii="Times New Roman" w:hAnsi="Times New Roman" w:cs="Times New Roman"/>
          <w:sz w:val="26"/>
          <w:szCs w:val="26"/>
        </w:rPr>
        <w:t xml:space="preserve"> по итогам проведенной экспертизы </w:t>
      </w:r>
      <w:r w:rsidR="00D866F9">
        <w:rPr>
          <w:rFonts w:ascii="Times New Roman" w:hAnsi="Times New Roman" w:cs="Times New Roman"/>
          <w:sz w:val="26"/>
          <w:szCs w:val="26"/>
        </w:rPr>
        <w:t>определяется</w:t>
      </w:r>
      <w:r w:rsidR="00857B40" w:rsidRPr="00857B40">
        <w:rPr>
          <w:rFonts w:ascii="Times New Roman" w:hAnsi="Times New Roman" w:cs="Times New Roman"/>
          <w:sz w:val="26"/>
          <w:szCs w:val="26"/>
        </w:rPr>
        <w:t xml:space="preserve"> </w:t>
      </w:r>
      <w:r w:rsidR="00D866F9" w:rsidRPr="00D866F9">
        <w:rPr>
          <w:rFonts w:ascii="Times New Roman" w:hAnsi="Times New Roman" w:cs="Times New Roman"/>
          <w:sz w:val="26"/>
          <w:szCs w:val="26"/>
        </w:rPr>
        <w:t xml:space="preserve">соответствующим </w:t>
      </w:r>
      <w:r w:rsidR="00121123">
        <w:rPr>
          <w:rFonts w:ascii="Times New Roman" w:hAnsi="Times New Roman" w:cs="Times New Roman"/>
          <w:sz w:val="26"/>
          <w:szCs w:val="26"/>
        </w:rPr>
        <w:t>С</w:t>
      </w:r>
      <w:r w:rsidR="00D866F9" w:rsidRPr="00D866F9">
        <w:rPr>
          <w:rFonts w:ascii="Times New Roman" w:hAnsi="Times New Roman" w:cs="Times New Roman"/>
          <w:sz w:val="26"/>
          <w:szCs w:val="26"/>
        </w:rPr>
        <w:t>танд</w:t>
      </w:r>
      <w:r w:rsidR="00D866F9">
        <w:rPr>
          <w:rFonts w:ascii="Times New Roman" w:hAnsi="Times New Roman" w:cs="Times New Roman"/>
          <w:sz w:val="26"/>
          <w:szCs w:val="26"/>
        </w:rPr>
        <w:t>артом</w:t>
      </w:r>
      <w:r w:rsidR="00857B40" w:rsidRPr="00857B40">
        <w:rPr>
          <w:rFonts w:ascii="Times New Roman" w:hAnsi="Times New Roman" w:cs="Times New Roman"/>
          <w:sz w:val="26"/>
          <w:szCs w:val="26"/>
        </w:rPr>
        <w:t xml:space="preserve">, и подписывается председателем </w:t>
      </w:r>
      <w:r w:rsidR="00D866F9" w:rsidRPr="00D866F9">
        <w:rPr>
          <w:rFonts w:ascii="Times New Roman" w:hAnsi="Times New Roman" w:cs="Times New Roman"/>
          <w:sz w:val="26"/>
          <w:szCs w:val="26"/>
        </w:rPr>
        <w:t>Контрольно-счетной палаты</w:t>
      </w:r>
      <w:r w:rsidR="00857B40" w:rsidRPr="00857B40">
        <w:rPr>
          <w:rFonts w:ascii="Times New Roman" w:hAnsi="Times New Roman" w:cs="Times New Roman"/>
          <w:sz w:val="26"/>
          <w:szCs w:val="26"/>
        </w:rPr>
        <w:t>.</w:t>
      </w:r>
    </w:p>
    <w:p w:rsidR="00857B40" w:rsidRPr="00857B40" w:rsidRDefault="00857B40" w:rsidP="00857B40">
      <w:pPr>
        <w:pStyle w:val="ConsPlusNormal"/>
        <w:ind w:firstLine="540"/>
        <w:jc w:val="both"/>
        <w:rPr>
          <w:rFonts w:ascii="Times New Roman" w:hAnsi="Times New Roman" w:cs="Times New Roman"/>
          <w:sz w:val="26"/>
          <w:szCs w:val="26"/>
        </w:rPr>
      </w:pPr>
      <w:r w:rsidRPr="00857B40">
        <w:rPr>
          <w:rFonts w:ascii="Times New Roman" w:hAnsi="Times New Roman" w:cs="Times New Roman"/>
          <w:sz w:val="26"/>
          <w:szCs w:val="26"/>
        </w:rPr>
        <w:t>1</w:t>
      </w:r>
      <w:r w:rsidR="00713C98">
        <w:rPr>
          <w:rFonts w:ascii="Times New Roman" w:hAnsi="Times New Roman" w:cs="Times New Roman"/>
          <w:sz w:val="26"/>
          <w:szCs w:val="26"/>
        </w:rPr>
        <w:t>0</w:t>
      </w:r>
      <w:r w:rsidRPr="00857B40">
        <w:rPr>
          <w:rFonts w:ascii="Times New Roman" w:hAnsi="Times New Roman" w:cs="Times New Roman"/>
          <w:sz w:val="26"/>
          <w:szCs w:val="26"/>
        </w:rPr>
        <w:t xml:space="preserve">. </w:t>
      </w:r>
      <w:r w:rsidR="006B38BB" w:rsidRPr="00857B40">
        <w:rPr>
          <w:rFonts w:ascii="Times New Roman" w:hAnsi="Times New Roman" w:cs="Times New Roman"/>
          <w:sz w:val="26"/>
          <w:szCs w:val="26"/>
        </w:rPr>
        <w:t xml:space="preserve">Сроки подготовки заключений на проекты правовых актов и проекты </w:t>
      </w:r>
      <w:r w:rsidR="00617FC9">
        <w:rPr>
          <w:rFonts w:ascii="Times New Roman" w:hAnsi="Times New Roman" w:cs="Times New Roman"/>
          <w:sz w:val="26"/>
          <w:szCs w:val="26"/>
        </w:rPr>
        <w:t xml:space="preserve">о внесении </w:t>
      </w:r>
      <w:r w:rsidR="006B38BB" w:rsidRPr="00857B40">
        <w:rPr>
          <w:rFonts w:ascii="Times New Roman" w:hAnsi="Times New Roman" w:cs="Times New Roman"/>
          <w:sz w:val="26"/>
          <w:szCs w:val="26"/>
        </w:rPr>
        <w:t xml:space="preserve">изменений в эти правовые акты определяются председателем </w:t>
      </w:r>
      <w:r w:rsidR="006B38BB" w:rsidRPr="00D866F9">
        <w:rPr>
          <w:rFonts w:ascii="Times New Roman" w:hAnsi="Times New Roman" w:cs="Times New Roman"/>
          <w:sz w:val="26"/>
          <w:szCs w:val="26"/>
        </w:rPr>
        <w:t>Контрольно-счетной палаты</w:t>
      </w:r>
      <w:r w:rsidR="006B38BB" w:rsidRPr="00857B40">
        <w:rPr>
          <w:rFonts w:ascii="Times New Roman" w:hAnsi="Times New Roman" w:cs="Times New Roman"/>
          <w:sz w:val="26"/>
          <w:szCs w:val="26"/>
        </w:rPr>
        <w:t xml:space="preserve">, но не могут составлять более </w:t>
      </w:r>
      <w:r w:rsidR="006B38BB">
        <w:rPr>
          <w:rFonts w:ascii="Times New Roman" w:hAnsi="Times New Roman" w:cs="Times New Roman"/>
          <w:sz w:val="26"/>
          <w:szCs w:val="26"/>
        </w:rPr>
        <w:t>15</w:t>
      </w:r>
      <w:r w:rsidR="006B38BB" w:rsidRPr="00857B40">
        <w:rPr>
          <w:rFonts w:ascii="Times New Roman" w:hAnsi="Times New Roman" w:cs="Times New Roman"/>
          <w:sz w:val="26"/>
          <w:szCs w:val="26"/>
        </w:rPr>
        <w:t xml:space="preserve"> рабочих дней с момента внесения проектов и документов к ним</w:t>
      </w:r>
      <w:r w:rsidR="006B38BB">
        <w:rPr>
          <w:rFonts w:ascii="Times New Roman" w:hAnsi="Times New Roman" w:cs="Times New Roman"/>
          <w:sz w:val="26"/>
          <w:szCs w:val="26"/>
        </w:rPr>
        <w:t xml:space="preserve"> на экспертизу в </w:t>
      </w:r>
      <w:r w:rsidR="006B38BB" w:rsidRPr="00D866F9">
        <w:rPr>
          <w:rFonts w:ascii="Times New Roman" w:hAnsi="Times New Roman" w:cs="Times New Roman"/>
          <w:sz w:val="26"/>
          <w:szCs w:val="26"/>
        </w:rPr>
        <w:t>Контрольно-счетн</w:t>
      </w:r>
      <w:r w:rsidR="006B38BB">
        <w:rPr>
          <w:rFonts w:ascii="Times New Roman" w:hAnsi="Times New Roman" w:cs="Times New Roman"/>
          <w:sz w:val="26"/>
          <w:szCs w:val="26"/>
        </w:rPr>
        <w:t>ую</w:t>
      </w:r>
      <w:r w:rsidR="006B38BB" w:rsidRPr="00D866F9">
        <w:rPr>
          <w:rFonts w:ascii="Times New Roman" w:hAnsi="Times New Roman" w:cs="Times New Roman"/>
          <w:sz w:val="26"/>
          <w:szCs w:val="26"/>
        </w:rPr>
        <w:t xml:space="preserve"> палат</w:t>
      </w:r>
      <w:r w:rsidR="006B38BB">
        <w:rPr>
          <w:rFonts w:ascii="Times New Roman" w:hAnsi="Times New Roman" w:cs="Times New Roman"/>
          <w:sz w:val="26"/>
          <w:szCs w:val="26"/>
        </w:rPr>
        <w:t>у</w:t>
      </w:r>
      <w:r w:rsidR="006B38BB" w:rsidRPr="00857B40">
        <w:rPr>
          <w:rFonts w:ascii="Times New Roman" w:hAnsi="Times New Roman" w:cs="Times New Roman"/>
          <w:sz w:val="26"/>
          <w:szCs w:val="26"/>
        </w:rPr>
        <w:t>.</w:t>
      </w:r>
    </w:p>
    <w:p w:rsidR="00857B40" w:rsidRDefault="00857B40" w:rsidP="00857B40">
      <w:pPr>
        <w:pStyle w:val="ConsPlusNormal"/>
        <w:ind w:firstLine="540"/>
        <w:jc w:val="both"/>
        <w:rPr>
          <w:rFonts w:ascii="Times New Roman" w:hAnsi="Times New Roman" w:cs="Times New Roman"/>
          <w:sz w:val="26"/>
          <w:szCs w:val="26"/>
        </w:rPr>
      </w:pPr>
      <w:r w:rsidRPr="00857B40">
        <w:rPr>
          <w:rFonts w:ascii="Times New Roman" w:hAnsi="Times New Roman" w:cs="Times New Roman"/>
          <w:sz w:val="26"/>
          <w:szCs w:val="26"/>
        </w:rPr>
        <w:t>1</w:t>
      </w:r>
      <w:r w:rsidR="00713C98">
        <w:rPr>
          <w:rFonts w:ascii="Times New Roman" w:hAnsi="Times New Roman" w:cs="Times New Roman"/>
          <w:sz w:val="26"/>
          <w:szCs w:val="26"/>
        </w:rPr>
        <w:t>1</w:t>
      </w:r>
      <w:bookmarkStart w:id="1" w:name="_GoBack"/>
      <w:bookmarkEnd w:id="1"/>
      <w:r w:rsidRPr="00857B40">
        <w:rPr>
          <w:rFonts w:ascii="Times New Roman" w:hAnsi="Times New Roman" w:cs="Times New Roman"/>
          <w:sz w:val="26"/>
          <w:szCs w:val="26"/>
        </w:rPr>
        <w:t xml:space="preserve">. </w:t>
      </w:r>
      <w:r w:rsidR="006B38BB" w:rsidRPr="00857B40">
        <w:rPr>
          <w:rFonts w:ascii="Times New Roman" w:hAnsi="Times New Roman" w:cs="Times New Roman"/>
          <w:sz w:val="26"/>
          <w:szCs w:val="26"/>
        </w:rPr>
        <w:t xml:space="preserve">Сроки подготовки заключений на проект бюджета города на очередной финансовый год и отчет об исполнении бюджета </w:t>
      </w:r>
      <w:r w:rsidR="006B38BB">
        <w:rPr>
          <w:rFonts w:ascii="Times New Roman" w:hAnsi="Times New Roman" w:cs="Times New Roman"/>
          <w:sz w:val="26"/>
          <w:szCs w:val="26"/>
        </w:rPr>
        <w:t xml:space="preserve">города </w:t>
      </w:r>
      <w:r w:rsidR="006B38BB" w:rsidRPr="00857B40">
        <w:rPr>
          <w:rFonts w:ascii="Times New Roman" w:hAnsi="Times New Roman" w:cs="Times New Roman"/>
          <w:sz w:val="26"/>
          <w:szCs w:val="26"/>
        </w:rPr>
        <w:t>устанавливаются Бюджетн</w:t>
      </w:r>
      <w:r w:rsidR="006B38BB">
        <w:rPr>
          <w:rFonts w:ascii="Times New Roman" w:hAnsi="Times New Roman" w:cs="Times New Roman"/>
          <w:sz w:val="26"/>
          <w:szCs w:val="26"/>
        </w:rPr>
        <w:t xml:space="preserve">ым </w:t>
      </w:r>
      <w:r w:rsidR="006B38BB" w:rsidRPr="00857B40">
        <w:rPr>
          <w:rFonts w:ascii="Times New Roman" w:hAnsi="Times New Roman" w:cs="Times New Roman"/>
          <w:sz w:val="26"/>
          <w:szCs w:val="26"/>
        </w:rPr>
        <w:t xml:space="preserve">кодексом Российской Федерации, муниципальными правовыми актами города </w:t>
      </w:r>
      <w:r w:rsidR="006B38BB">
        <w:rPr>
          <w:rFonts w:ascii="Times New Roman" w:hAnsi="Times New Roman" w:cs="Times New Roman"/>
          <w:sz w:val="26"/>
          <w:szCs w:val="26"/>
        </w:rPr>
        <w:t>Когалыма</w:t>
      </w:r>
      <w:r w:rsidR="006B38BB" w:rsidRPr="00857B40">
        <w:rPr>
          <w:rFonts w:ascii="Times New Roman" w:hAnsi="Times New Roman" w:cs="Times New Roman"/>
          <w:sz w:val="26"/>
          <w:szCs w:val="26"/>
        </w:rPr>
        <w:t>.</w:t>
      </w:r>
    </w:p>
    <w:p w:rsidR="0038504B" w:rsidRPr="00857B40" w:rsidRDefault="0038504B" w:rsidP="00857B40">
      <w:pPr>
        <w:pStyle w:val="ConsPlusNormal"/>
        <w:ind w:firstLine="540"/>
        <w:jc w:val="both"/>
        <w:rPr>
          <w:rFonts w:ascii="Times New Roman" w:hAnsi="Times New Roman" w:cs="Times New Roman"/>
          <w:sz w:val="26"/>
          <w:szCs w:val="26"/>
        </w:rPr>
      </w:pPr>
    </w:p>
    <w:p w:rsidR="00C377B4" w:rsidRDefault="00121123" w:rsidP="00C377B4">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Статья 11</w:t>
      </w:r>
      <w:r w:rsidR="00C377B4" w:rsidRPr="00C377B4">
        <w:rPr>
          <w:rFonts w:ascii="Times New Roman" w:hAnsi="Times New Roman" w:cs="Times New Roman"/>
          <w:sz w:val="26"/>
          <w:szCs w:val="26"/>
        </w:rPr>
        <w:t>. Проведение аудита в сфере закупок</w:t>
      </w:r>
    </w:p>
    <w:p w:rsidR="00C377B4" w:rsidRPr="00C377B4" w:rsidRDefault="00C377B4" w:rsidP="00C377B4">
      <w:pPr>
        <w:pStyle w:val="ConsPlusNormal"/>
        <w:ind w:firstLine="540"/>
        <w:jc w:val="center"/>
        <w:rPr>
          <w:rFonts w:ascii="Times New Roman" w:hAnsi="Times New Roman" w:cs="Times New Roman"/>
          <w:sz w:val="26"/>
          <w:szCs w:val="26"/>
        </w:rPr>
      </w:pPr>
    </w:p>
    <w:p w:rsidR="00C377B4" w:rsidRPr="00C377B4" w:rsidRDefault="00C377B4" w:rsidP="00C377B4">
      <w:pPr>
        <w:pStyle w:val="ConsPlusNormal"/>
        <w:ind w:firstLine="540"/>
        <w:jc w:val="both"/>
        <w:rPr>
          <w:rFonts w:ascii="Times New Roman" w:hAnsi="Times New Roman" w:cs="Times New Roman"/>
          <w:sz w:val="26"/>
          <w:szCs w:val="26"/>
        </w:rPr>
      </w:pPr>
      <w:r w:rsidRPr="00C377B4">
        <w:rPr>
          <w:rFonts w:ascii="Times New Roman" w:hAnsi="Times New Roman" w:cs="Times New Roman"/>
          <w:sz w:val="26"/>
          <w:szCs w:val="26"/>
        </w:rPr>
        <w:t>1. Аудит в сфере закупок осуществляется Контрольно-</w:t>
      </w:r>
      <w:r>
        <w:rPr>
          <w:rFonts w:ascii="Times New Roman" w:hAnsi="Times New Roman" w:cs="Times New Roman"/>
          <w:sz w:val="26"/>
          <w:szCs w:val="26"/>
        </w:rPr>
        <w:t xml:space="preserve">счетной палатой в форме </w:t>
      </w:r>
      <w:r w:rsidRPr="00C377B4">
        <w:rPr>
          <w:rFonts w:ascii="Times New Roman" w:hAnsi="Times New Roman" w:cs="Times New Roman"/>
          <w:sz w:val="26"/>
          <w:szCs w:val="26"/>
        </w:rPr>
        <w:t>контрольных и экспертно-аналитических мероприятий.</w:t>
      </w:r>
    </w:p>
    <w:p w:rsidR="00C377B4" w:rsidRPr="00C377B4" w:rsidRDefault="00C377B4" w:rsidP="00C377B4">
      <w:pPr>
        <w:pStyle w:val="ConsPlusNormal"/>
        <w:ind w:firstLine="540"/>
        <w:jc w:val="both"/>
        <w:rPr>
          <w:rFonts w:ascii="Times New Roman" w:hAnsi="Times New Roman" w:cs="Times New Roman"/>
          <w:sz w:val="26"/>
          <w:szCs w:val="26"/>
        </w:rPr>
      </w:pPr>
      <w:r w:rsidRPr="00C377B4">
        <w:rPr>
          <w:rFonts w:ascii="Times New Roman" w:hAnsi="Times New Roman" w:cs="Times New Roman"/>
          <w:sz w:val="26"/>
          <w:szCs w:val="26"/>
        </w:rPr>
        <w:t xml:space="preserve">2. </w:t>
      </w:r>
      <w:r w:rsidR="00B17F42">
        <w:rPr>
          <w:rFonts w:ascii="Times New Roman" w:hAnsi="Times New Roman" w:cs="Times New Roman"/>
          <w:sz w:val="26"/>
          <w:szCs w:val="26"/>
        </w:rPr>
        <w:t>Сроки проведения а</w:t>
      </w:r>
      <w:r w:rsidRPr="00C377B4">
        <w:rPr>
          <w:rFonts w:ascii="Times New Roman" w:hAnsi="Times New Roman" w:cs="Times New Roman"/>
          <w:sz w:val="26"/>
          <w:szCs w:val="26"/>
        </w:rPr>
        <w:t>удит</w:t>
      </w:r>
      <w:r w:rsidR="00B17F42">
        <w:rPr>
          <w:rFonts w:ascii="Times New Roman" w:hAnsi="Times New Roman" w:cs="Times New Roman"/>
          <w:sz w:val="26"/>
          <w:szCs w:val="26"/>
        </w:rPr>
        <w:t>а</w:t>
      </w:r>
      <w:r w:rsidRPr="00C377B4">
        <w:rPr>
          <w:rFonts w:ascii="Times New Roman" w:hAnsi="Times New Roman" w:cs="Times New Roman"/>
          <w:sz w:val="26"/>
          <w:szCs w:val="26"/>
        </w:rPr>
        <w:t xml:space="preserve"> в сфере закупок устан</w:t>
      </w:r>
      <w:r w:rsidR="00B17F42">
        <w:rPr>
          <w:rFonts w:ascii="Times New Roman" w:hAnsi="Times New Roman" w:cs="Times New Roman"/>
          <w:sz w:val="26"/>
          <w:szCs w:val="26"/>
        </w:rPr>
        <w:t>а</w:t>
      </w:r>
      <w:r w:rsidRPr="00C377B4">
        <w:rPr>
          <w:rFonts w:ascii="Times New Roman" w:hAnsi="Times New Roman" w:cs="Times New Roman"/>
          <w:sz w:val="26"/>
          <w:szCs w:val="26"/>
        </w:rPr>
        <w:t>вл</w:t>
      </w:r>
      <w:r w:rsidR="00B17F42">
        <w:rPr>
          <w:rFonts w:ascii="Times New Roman" w:hAnsi="Times New Roman" w:cs="Times New Roman"/>
          <w:sz w:val="26"/>
          <w:szCs w:val="26"/>
        </w:rPr>
        <w:t xml:space="preserve">иваются </w:t>
      </w:r>
      <w:r w:rsidR="00B17F42" w:rsidRPr="00B17F42">
        <w:rPr>
          <w:rFonts w:ascii="Times New Roman" w:hAnsi="Times New Roman" w:cs="Times New Roman"/>
          <w:sz w:val="26"/>
          <w:szCs w:val="26"/>
        </w:rPr>
        <w:t>приказом председателя Контрольно-счетной палаты</w:t>
      </w:r>
      <w:r w:rsidRPr="00C377B4">
        <w:rPr>
          <w:rFonts w:ascii="Times New Roman" w:hAnsi="Times New Roman" w:cs="Times New Roman"/>
          <w:sz w:val="26"/>
          <w:szCs w:val="26"/>
        </w:rPr>
        <w:t xml:space="preserve"> в соответствии с Планом.</w:t>
      </w:r>
      <w:r w:rsidR="00B17F42">
        <w:rPr>
          <w:rFonts w:ascii="Times New Roman" w:hAnsi="Times New Roman" w:cs="Times New Roman"/>
          <w:sz w:val="26"/>
          <w:szCs w:val="26"/>
        </w:rPr>
        <w:t xml:space="preserve"> </w:t>
      </w:r>
    </w:p>
    <w:p w:rsidR="00C377B4" w:rsidRDefault="00C377B4" w:rsidP="009B1ED3">
      <w:pPr>
        <w:pStyle w:val="ConsPlusNormal"/>
        <w:ind w:firstLine="540"/>
        <w:jc w:val="both"/>
        <w:rPr>
          <w:rFonts w:ascii="Times New Roman" w:hAnsi="Times New Roman" w:cs="Times New Roman"/>
          <w:sz w:val="26"/>
          <w:szCs w:val="26"/>
        </w:rPr>
      </w:pPr>
      <w:r w:rsidRPr="00C377B4">
        <w:rPr>
          <w:rFonts w:ascii="Times New Roman" w:hAnsi="Times New Roman" w:cs="Times New Roman"/>
          <w:sz w:val="26"/>
          <w:szCs w:val="26"/>
        </w:rPr>
        <w:t xml:space="preserve">3. </w:t>
      </w:r>
      <w:r w:rsidR="00B20FD6">
        <w:rPr>
          <w:rFonts w:ascii="Times New Roman" w:hAnsi="Times New Roman" w:cs="Times New Roman"/>
          <w:sz w:val="26"/>
          <w:szCs w:val="26"/>
        </w:rPr>
        <w:t>Порядок организации и</w:t>
      </w:r>
      <w:r w:rsidRPr="00C377B4">
        <w:rPr>
          <w:rFonts w:ascii="Times New Roman" w:hAnsi="Times New Roman" w:cs="Times New Roman"/>
          <w:sz w:val="26"/>
          <w:szCs w:val="26"/>
        </w:rPr>
        <w:t xml:space="preserve"> проведени</w:t>
      </w:r>
      <w:r w:rsidR="00B20FD6">
        <w:rPr>
          <w:rFonts w:ascii="Times New Roman" w:hAnsi="Times New Roman" w:cs="Times New Roman"/>
          <w:sz w:val="26"/>
          <w:szCs w:val="26"/>
        </w:rPr>
        <w:t>я</w:t>
      </w:r>
      <w:r w:rsidRPr="00C377B4">
        <w:rPr>
          <w:rFonts w:ascii="Times New Roman" w:hAnsi="Times New Roman" w:cs="Times New Roman"/>
          <w:sz w:val="26"/>
          <w:szCs w:val="26"/>
        </w:rPr>
        <w:t xml:space="preserve"> аудита в сфере закупок </w:t>
      </w:r>
      <w:r w:rsidR="00B20FD6">
        <w:rPr>
          <w:rFonts w:ascii="Times New Roman" w:hAnsi="Times New Roman" w:cs="Times New Roman"/>
          <w:sz w:val="26"/>
          <w:szCs w:val="26"/>
        </w:rPr>
        <w:t>устанавливается</w:t>
      </w:r>
      <w:r w:rsidR="009B1ED3">
        <w:rPr>
          <w:rFonts w:ascii="Times New Roman" w:hAnsi="Times New Roman" w:cs="Times New Roman"/>
          <w:sz w:val="26"/>
          <w:szCs w:val="26"/>
        </w:rPr>
        <w:t xml:space="preserve"> стандарт</w:t>
      </w:r>
      <w:r w:rsidR="00B20FD6">
        <w:rPr>
          <w:rFonts w:ascii="Times New Roman" w:hAnsi="Times New Roman" w:cs="Times New Roman"/>
          <w:sz w:val="26"/>
          <w:szCs w:val="26"/>
        </w:rPr>
        <w:t>ом</w:t>
      </w:r>
      <w:r w:rsidR="009B1ED3">
        <w:rPr>
          <w:rFonts w:ascii="Times New Roman" w:hAnsi="Times New Roman" w:cs="Times New Roman"/>
          <w:sz w:val="26"/>
          <w:szCs w:val="26"/>
        </w:rPr>
        <w:t xml:space="preserve"> </w:t>
      </w:r>
      <w:r w:rsidRPr="00C377B4">
        <w:rPr>
          <w:rFonts w:ascii="Times New Roman" w:hAnsi="Times New Roman" w:cs="Times New Roman"/>
          <w:sz w:val="26"/>
          <w:szCs w:val="26"/>
        </w:rPr>
        <w:t xml:space="preserve">внешнего </w:t>
      </w:r>
      <w:r w:rsidR="00B20FD6" w:rsidRPr="00B20FD6">
        <w:rPr>
          <w:rFonts w:ascii="Times New Roman" w:hAnsi="Times New Roman" w:cs="Times New Roman"/>
          <w:sz w:val="26"/>
          <w:szCs w:val="26"/>
        </w:rPr>
        <w:t xml:space="preserve">муниципального </w:t>
      </w:r>
      <w:r w:rsidRPr="00C377B4">
        <w:rPr>
          <w:rFonts w:ascii="Times New Roman" w:hAnsi="Times New Roman" w:cs="Times New Roman"/>
          <w:sz w:val="26"/>
          <w:szCs w:val="26"/>
        </w:rPr>
        <w:t>финансового контроля</w:t>
      </w:r>
      <w:r w:rsidR="00B20FD6">
        <w:rPr>
          <w:rFonts w:ascii="Times New Roman" w:hAnsi="Times New Roman" w:cs="Times New Roman"/>
          <w:sz w:val="26"/>
          <w:szCs w:val="26"/>
        </w:rPr>
        <w:t xml:space="preserve"> </w:t>
      </w:r>
      <w:r w:rsidR="00B20FD6" w:rsidRPr="00B20FD6">
        <w:rPr>
          <w:rFonts w:ascii="Times New Roman" w:hAnsi="Times New Roman" w:cs="Times New Roman"/>
          <w:sz w:val="26"/>
          <w:szCs w:val="26"/>
        </w:rPr>
        <w:t>«Общие правила проведения аудита в сфере закупок товаров, работ, услуг»</w:t>
      </w:r>
      <w:r w:rsidR="00E568DF">
        <w:rPr>
          <w:rFonts w:ascii="Times New Roman" w:hAnsi="Times New Roman" w:cs="Times New Roman"/>
          <w:sz w:val="26"/>
          <w:szCs w:val="26"/>
        </w:rPr>
        <w:t>,</w:t>
      </w:r>
      <w:r w:rsidR="00E568DF" w:rsidRPr="00E568DF">
        <w:t xml:space="preserve"> </w:t>
      </w:r>
      <w:r w:rsidR="00E568DF" w:rsidRPr="00E568DF">
        <w:rPr>
          <w:rFonts w:ascii="Times New Roman" w:hAnsi="Times New Roman" w:cs="Times New Roman"/>
          <w:sz w:val="26"/>
          <w:szCs w:val="26"/>
        </w:rPr>
        <w:t>утвержденного приказом председателя Контрольно-счетной палаты.</w:t>
      </w:r>
      <w:r w:rsidR="00D6027D">
        <w:rPr>
          <w:rFonts w:ascii="Times New Roman" w:hAnsi="Times New Roman" w:cs="Times New Roman"/>
          <w:sz w:val="26"/>
          <w:szCs w:val="26"/>
        </w:rPr>
        <w:t xml:space="preserve"> </w:t>
      </w:r>
    </w:p>
    <w:p w:rsidR="00AB1D6C" w:rsidRDefault="00AB1D6C" w:rsidP="00C56679">
      <w:pPr>
        <w:pStyle w:val="ConsPlusNormal"/>
        <w:ind w:firstLine="540"/>
        <w:jc w:val="both"/>
        <w:rPr>
          <w:rFonts w:ascii="Times New Roman" w:hAnsi="Times New Roman" w:cs="Times New Roman"/>
          <w:sz w:val="26"/>
          <w:szCs w:val="26"/>
        </w:rPr>
      </w:pPr>
    </w:p>
    <w:p w:rsidR="00AB1D6C" w:rsidRDefault="009E1D08" w:rsidP="00713FF9">
      <w:pPr>
        <w:pStyle w:val="ConsPlusNormal"/>
        <w:ind w:firstLine="540"/>
        <w:jc w:val="center"/>
        <w:rPr>
          <w:rFonts w:ascii="Times New Roman" w:hAnsi="Times New Roman" w:cs="Times New Roman"/>
          <w:sz w:val="26"/>
          <w:szCs w:val="26"/>
        </w:rPr>
      </w:pPr>
      <w:r>
        <w:rPr>
          <w:rFonts w:ascii="Times New Roman" w:hAnsi="Times New Roman" w:cs="Times New Roman"/>
          <w:sz w:val="26"/>
          <w:szCs w:val="26"/>
        </w:rPr>
        <w:t>Статья 12</w:t>
      </w:r>
      <w:r w:rsidR="00713FF9">
        <w:rPr>
          <w:rFonts w:ascii="Times New Roman" w:hAnsi="Times New Roman" w:cs="Times New Roman"/>
          <w:sz w:val="26"/>
          <w:szCs w:val="26"/>
        </w:rPr>
        <w:t xml:space="preserve">. </w:t>
      </w:r>
      <w:r w:rsidR="00713FF9" w:rsidRPr="00713FF9">
        <w:rPr>
          <w:rFonts w:ascii="Times New Roman" w:hAnsi="Times New Roman" w:cs="Times New Roman"/>
          <w:sz w:val="26"/>
          <w:szCs w:val="26"/>
        </w:rPr>
        <w:t>Порядок направления Контрольно-счетной палат</w:t>
      </w:r>
      <w:r w:rsidR="00713FF9">
        <w:rPr>
          <w:rFonts w:ascii="Times New Roman" w:hAnsi="Times New Roman" w:cs="Times New Roman"/>
          <w:sz w:val="26"/>
          <w:szCs w:val="26"/>
        </w:rPr>
        <w:t>ой</w:t>
      </w:r>
      <w:r w:rsidR="00713FF9" w:rsidRPr="00713FF9">
        <w:rPr>
          <w:rFonts w:ascii="Times New Roman" w:hAnsi="Times New Roman" w:cs="Times New Roman"/>
          <w:sz w:val="26"/>
          <w:szCs w:val="26"/>
        </w:rPr>
        <w:t xml:space="preserve"> запросов</w:t>
      </w:r>
    </w:p>
    <w:p w:rsidR="00713FF9" w:rsidRDefault="00713FF9" w:rsidP="00C56679">
      <w:pPr>
        <w:pStyle w:val="ConsPlusNormal"/>
        <w:ind w:firstLine="540"/>
        <w:jc w:val="both"/>
        <w:rPr>
          <w:rFonts w:ascii="Times New Roman" w:hAnsi="Times New Roman" w:cs="Times New Roman"/>
          <w:sz w:val="26"/>
          <w:szCs w:val="26"/>
        </w:rPr>
      </w:pPr>
    </w:p>
    <w:p w:rsidR="00331154" w:rsidRDefault="00713FF9" w:rsidP="00642B8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713FF9">
        <w:rPr>
          <w:rFonts w:ascii="Times New Roman" w:hAnsi="Times New Roman" w:cs="Times New Roman"/>
          <w:sz w:val="26"/>
          <w:szCs w:val="26"/>
        </w:rPr>
        <w:t xml:space="preserve"> </w:t>
      </w:r>
      <w:r w:rsidR="007F4ED7" w:rsidRPr="007F4ED7">
        <w:rPr>
          <w:rFonts w:ascii="Times New Roman" w:hAnsi="Times New Roman" w:cs="Times New Roman"/>
          <w:sz w:val="26"/>
          <w:szCs w:val="26"/>
        </w:rPr>
        <w:t>Контрольно-счетн</w:t>
      </w:r>
      <w:r w:rsidR="007F4ED7">
        <w:rPr>
          <w:rFonts w:ascii="Times New Roman" w:hAnsi="Times New Roman" w:cs="Times New Roman"/>
          <w:sz w:val="26"/>
          <w:szCs w:val="26"/>
        </w:rPr>
        <w:t>ая</w:t>
      </w:r>
      <w:r w:rsidR="007F4ED7" w:rsidRPr="007F4ED7">
        <w:rPr>
          <w:rFonts w:ascii="Times New Roman" w:hAnsi="Times New Roman" w:cs="Times New Roman"/>
          <w:sz w:val="26"/>
          <w:szCs w:val="26"/>
        </w:rPr>
        <w:t xml:space="preserve"> палат</w:t>
      </w:r>
      <w:r w:rsidR="007F4ED7">
        <w:rPr>
          <w:rFonts w:ascii="Times New Roman" w:hAnsi="Times New Roman" w:cs="Times New Roman"/>
          <w:sz w:val="26"/>
          <w:szCs w:val="26"/>
        </w:rPr>
        <w:t>а, в</w:t>
      </w:r>
      <w:r w:rsidR="007F4ED7" w:rsidRPr="007F4ED7">
        <w:rPr>
          <w:rFonts w:ascii="Times New Roman" w:hAnsi="Times New Roman" w:cs="Times New Roman"/>
          <w:sz w:val="26"/>
          <w:szCs w:val="26"/>
        </w:rPr>
        <w:t xml:space="preserve"> соответствии </w:t>
      </w:r>
      <w:r w:rsidR="007F4ED7">
        <w:rPr>
          <w:rFonts w:ascii="Times New Roman" w:hAnsi="Times New Roman" w:cs="Times New Roman"/>
          <w:sz w:val="26"/>
          <w:szCs w:val="26"/>
        </w:rPr>
        <w:t xml:space="preserve">с </w:t>
      </w:r>
      <w:r w:rsidR="00E94009">
        <w:rPr>
          <w:rFonts w:ascii="Times New Roman" w:hAnsi="Times New Roman" w:cs="Times New Roman"/>
          <w:sz w:val="26"/>
          <w:szCs w:val="26"/>
        </w:rPr>
        <w:t>разделом</w:t>
      </w:r>
      <w:r w:rsidR="007F4ED7">
        <w:rPr>
          <w:rFonts w:ascii="Times New Roman" w:hAnsi="Times New Roman" w:cs="Times New Roman"/>
          <w:sz w:val="26"/>
          <w:szCs w:val="26"/>
        </w:rPr>
        <w:t xml:space="preserve"> </w:t>
      </w:r>
      <w:r w:rsidR="009E1D08">
        <w:rPr>
          <w:rFonts w:ascii="Times New Roman" w:hAnsi="Times New Roman" w:cs="Times New Roman"/>
          <w:sz w:val="26"/>
          <w:szCs w:val="26"/>
        </w:rPr>
        <w:t>15</w:t>
      </w:r>
      <w:r w:rsidR="007F4ED7">
        <w:rPr>
          <w:rFonts w:ascii="Times New Roman" w:hAnsi="Times New Roman" w:cs="Times New Roman"/>
          <w:sz w:val="26"/>
          <w:szCs w:val="26"/>
        </w:rPr>
        <w:t xml:space="preserve"> Положения о</w:t>
      </w:r>
      <w:r w:rsidR="007F4ED7" w:rsidRPr="007F4ED7">
        <w:rPr>
          <w:rFonts w:ascii="Times New Roman" w:hAnsi="Times New Roman" w:cs="Times New Roman"/>
          <w:sz w:val="26"/>
          <w:szCs w:val="26"/>
        </w:rPr>
        <w:t xml:space="preserve"> Контрольно-счетн</w:t>
      </w:r>
      <w:r w:rsidR="007F4ED7">
        <w:rPr>
          <w:rFonts w:ascii="Times New Roman" w:hAnsi="Times New Roman" w:cs="Times New Roman"/>
          <w:sz w:val="26"/>
          <w:szCs w:val="26"/>
        </w:rPr>
        <w:t>ой палате,</w:t>
      </w:r>
      <w:r w:rsidR="007F4ED7" w:rsidRPr="007F4ED7">
        <w:rPr>
          <w:rFonts w:ascii="Times New Roman" w:hAnsi="Times New Roman" w:cs="Times New Roman"/>
          <w:sz w:val="26"/>
          <w:szCs w:val="26"/>
        </w:rPr>
        <w:t xml:space="preserve"> имеет право запрашивать </w:t>
      </w:r>
      <w:r w:rsidR="00331154">
        <w:rPr>
          <w:rFonts w:ascii="Times New Roman" w:hAnsi="Times New Roman" w:cs="Times New Roman"/>
          <w:sz w:val="26"/>
          <w:szCs w:val="26"/>
        </w:rPr>
        <w:t>(</w:t>
      </w:r>
      <w:r w:rsidR="00331154" w:rsidRPr="00331154">
        <w:rPr>
          <w:rFonts w:ascii="Times New Roman" w:hAnsi="Times New Roman" w:cs="Times New Roman"/>
          <w:sz w:val="26"/>
          <w:szCs w:val="26"/>
        </w:rPr>
        <w:t>в письменной или устной форме</w:t>
      </w:r>
      <w:r w:rsidR="00331154">
        <w:rPr>
          <w:rFonts w:ascii="Times New Roman" w:hAnsi="Times New Roman" w:cs="Times New Roman"/>
          <w:sz w:val="26"/>
          <w:szCs w:val="26"/>
        </w:rPr>
        <w:t xml:space="preserve">) </w:t>
      </w:r>
      <w:r w:rsidR="007F4ED7" w:rsidRPr="007F4ED7">
        <w:rPr>
          <w:rFonts w:ascii="Times New Roman" w:hAnsi="Times New Roman" w:cs="Times New Roman"/>
          <w:sz w:val="26"/>
          <w:szCs w:val="26"/>
        </w:rPr>
        <w:t>информацию, документы и материалы (далее - запрос),</w:t>
      </w:r>
      <w:r w:rsidR="007F4ED7">
        <w:rPr>
          <w:rFonts w:ascii="Times New Roman" w:hAnsi="Times New Roman" w:cs="Times New Roman"/>
          <w:sz w:val="26"/>
          <w:szCs w:val="26"/>
        </w:rPr>
        <w:t xml:space="preserve"> </w:t>
      </w:r>
      <w:r w:rsidR="007F4ED7" w:rsidRPr="007F4ED7">
        <w:rPr>
          <w:rFonts w:ascii="Times New Roman" w:hAnsi="Times New Roman" w:cs="Times New Roman"/>
          <w:sz w:val="26"/>
          <w:szCs w:val="26"/>
        </w:rPr>
        <w:t xml:space="preserve">необходимые ей для </w:t>
      </w:r>
      <w:r w:rsidR="00331154" w:rsidRPr="00331154">
        <w:rPr>
          <w:rFonts w:ascii="Times New Roman" w:hAnsi="Times New Roman" w:cs="Times New Roman"/>
          <w:sz w:val="26"/>
          <w:szCs w:val="26"/>
        </w:rPr>
        <w:t>организации, планирования, подготовки и проведения внешнего муниципального финансового контроля (соответствующих контрольных и экспертно-аналитических мероприятий).</w:t>
      </w:r>
    </w:p>
    <w:p w:rsidR="0017404A" w:rsidRDefault="00207CA7" w:rsidP="00642B8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00331154">
        <w:rPr>
          <w:rFonts w:ascii="Times New Roman" w:hAnsi="Times New Roman" w:cs="Times New Roman"/>
          <w:sz w:val="26"/>
          <w:szCs w:val="26"/>
        </w:rPr>
        <w:t>Письменные з</w:t>
      </w:r>
      <w:r w:rsidR="00331154" w:rsidRPr="00642B8B">
        <w:rPr>
          <w:rFonts w:ascii="Times New Roman" w:hAnsi="Times New Roman" w:cs="Times New Roman"/>
          <w:sz w:val="26"/>
          <w:szCs w:val="26"/>
        </w:rPr>
        <w:t>апросы оформляются на бланке Контрольно</w:t>
      </w:r>
      <w:r w:rsidR="00331154">
        <w:rPr>
          <w:rFonts w:ascii="Times New Roman" w:hAnsi="Times New Roman" w:cs="Times New Roman"/>
          <w:sz w:val="26"/>
          <w:szCs w:val="26"/>
        </w:rPr>
        <w:t xml:space="preserve">-счетной палаты и подписываются </w:t>
      </w:r>
      <w:r w:rsidR="00331154" w:rsidRPr="00642B8B">
        <w:rPr>
          <w:rFonts w:ascii="Times New Roman" w:hAnsi="Times New Roman" w:cs="Times New Roman"/>
          <w:sz w:val="26"/>
          <w:szCs w:val="26"/>
        </w:rPr>
        <w:t>председателем Контрольно-счетной палаты, заместителем председателя</w:t>
      </w:r>
      <w:r w:rsidR="00331154">
        <w:rPr>
          <w:rFonts w:ascii="Times New Roman" w:hAnsi="Times New Roman" w:cs="Times New Roman"/>
          <w:sz w:val="26"/>
          <w:szCs w:val="26"/>
        </w:rPr>
        <w:t xml:space="preserve"> </w:t>
      </w:r>
      <w:r w:rsidR="00331154" w:rsidRPr="00642B8B">
        <w:rPr>
          <w:rFonts w:ascii="Times New Roman" w:hAnsi="Times New Roman" w:cs="Times New Roman"/>
          <w:sz w:val="26"/>
          <w:szCs w:val="26"/>
        </w:rPr>
        <w:t>Контрольно-счетной палаты.</w:t>
      </w:r>
    </w:p>
    <w:p w:rsidR="00331154" w:rsidRDefault="00331154" w:rsidP="0033115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Проект</w:t>
      </w:r>
      <w:r w:rsidRPr="007F4ED7">
        <w:rPr>
          <w:rFonts w:ascii="Times New Roman" w:hAnsi="Times New Roman" w:cs="Times New Roman"/>
          <w:sz w:val="26"/>
          <w:szCs w:val="26"/>
        </w:rPr>
        <w:t xml:space="preserve"> запроса </w:t>
      </w:r>
      <w:r>
        <w:rPr>
          <w:rFonts w:ascii="Times New Roman" w:hAnsi="Times New Roman" w:cs="Times New Roman"/>
          <w:sz w:val="26"/>
          <w:szCs w:val="26"/>
        </w:rPr>
        <w:t>подготавливает</w:t>
      </w:r>
      <w:r w:rsidRPr="007F4ED7">
        <w:rPr>
          <w:rFonts w:ascii="Times New Roman" w:hAnsi="Times New Roman" w:cs="Times New Roman"/>
          <w:sz w:val="26"/>
          <w:szCs w:val="26"/>
        </w:rPr>
        <w:t xml:space="preserve"> специалист, осуществляющий </w:t>
      </w:r>
      <w:r>
        <w:rPr>
          <w:rFonts w:ascii="Times New Roman" w:hAnsi="Times New Roman" w:cs="Times New Roman"/>
          <w:sz w:val="26"/>
          <w:szCs w:val="26"/>
        </w:rPr>
        <w:t>контрольное или</w:t>
      </w:r>
      <w:r w:rsidRPr="007F4ED7">
        <w:rPr>
          <w:rFonts w:ascii="Times New Roman" w:hAnsi="Times New Roman" w:cs="Times New Roman"/>
          <w:sz w:val="26"/>
          <w:szCs w:val="26"/>
        </w:rPr>
        <w:t xml:space="preserve"> экспертно-аналитическое мероприятие</w:t>
      </w:r>
      <w:r>
        <w:rPr>
          <w:rFonts w:ascii="Times New Roman" w:hAnsi="Times New Roman" w:cs="Times New Roman"/>
          <w:sz w:val="26"/>
          <w:szCs w:val="26"/>
        </w:rPr>
        <w:t>,</w:t>
      </w:r>
      <w:r w:rsidRPr="007F4ED7">
        <w:rPr>
          <w:rFonts w:ascii="Times New Roman" w:hAnsi="Times New Roman" w:cs="Times New Roman"/>
          <w:sz w:val="26"/>
          <w:szCs w:val="26"/>
        </w:rPr>
        <w:t xml:space="preserve"> или руководитель </w:t>
      </w:r>
      <w:r>
        <w:rPr>
          <w:rFonts w:ascii="Times New Roman" w:hAnsi="Times New Roman" w:cs="Times New Roman"/>
          <w:sz w:val="26"/>
          <w:szCs w:val="26"/>
        </w:rPr>
        <w:t>м</w:t>
      </w:r>
      <w:r w:rsidRPr="007F4ED7">
        <w:rPr>
          <w:rFonts w:ascii="Times New Roman" w:hAnsi="Times New Roman" w:cs="Times New Roman"/>
          <w:sz w:val="26"/>
          <w:szCs w:val="26"/>
        </w:rPr>
        <w:t xml:space="preserve">ероприятия. </w:t>
      </w:r>
    </w:p>
    <w:p w:rsidR="007E5465" w:rsidRPr="007E5465" w:rsidRDefault="00E828D3" w:rsidP="007E54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4</w:t>
      </w:r>
      <w:r w:rsidR="007F4ED7">
        <w:rPr>
          <w:rFonts w:ascii="Times New Roman" w:hAnsi="Times New Roman" w:cs="Times New Roman"/>
          <w:sz w:val="26"/>
          <w:szCs w:val="26"/>
        </w:rPr>
        <w:t xml:space="preserve">. </w:t>
      </w:r>
      <w:r w:rsidR="007E5465" w:rsidRPr="007E5465">
        <w:rPr>
          <w:rFonts w:ascii="Times New Roman" w:hAnsi="Times New Roman" w:cs="Times New Roman"/>
          <w:sz w:val="26"/>
          <w:szCs w:val="26"/>
        </w:rPr>
        <w:t>В запросе Контрольно-счетной палаты города указываются:</w:t>
      </w:r>
    </w:p>
    <w:p w:rsidR="007E5465" w:rsidRPr="007E5465" w:rsidRDefault="007E5465" w:rsidP="007E54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7E5465">
        <w:rPr>
          <w:rFonts w:ascii="Times New Roman" w:hAnsi="Times New Roman" w:cs="Times New Roman"/>
          <w:sz w:val="26"/>
          <w:szCs w:val="26"/>
        </w:rPr>
        <w:t xml:space="preserve"> наименование и основание проведения контрольного или экспертно-аналитического мероприятия</w:t>
      </w:r>
      <w:r>
        <w:rPr>
          <w:rFonts w:ascii="Times New Roman" w:hAnsi="Times New Roman" w:cs="Times New Roman"/>
          <w:sz w:val="26"/>
          <w:szCs w:val="26"/>
        </w:rPr>
        <w:t>,</w:t>
      </w:r>
      <w:r w:rsidRPr="007E5465">
        <w:rPr>
          <w:rFonts w:ascii="Times New Roman" w:hAnsi="Times New Roman" w:cs="Times New Roman"/>
          <w:sz w:val="26"/>
          <w:szCs w:val="26"/>
        </w:rPr>
        <w:t xml:space="preserve"> или иное основание направления запроса;</w:t>
      </w:r>
    </w:p>
    <w:p w:rsidR="007E5465" w:rsidRPr="007E5465" w:rsidRDefault="007E5465" w:rsidP="007E54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7E5465">
        <w:rPr>
          <w:rFonts w:ascii="Times New Roman" w:hAnsi="Times New Roman" w:cs="Times New Roman"/>
          <w:sz w:val="26"/>
          <w:szCs w:val="26"/>
        </w:rPr>
        <w:t xml:space="preserve"> состав запрашиваемой информации, перечень требующихся документов, материалов (их копий);</w:t>
      </w:r>
    </w:p>
    <w:p w:rsidR="007E5465" w:rsidRPr="007E5465" w:rsidRDefault="007E5465" w:rsidP="007E54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7E5465">
        <w:rPr>
          <w:rFonts w:ascii="Times New Roman" w:hAnsi="Times New Roman" w:cs="Times New Roman"/>
          <w:sz w:val="26"/>
          <w:szCs w:val="26"/>
        </w:rPr>
        <w:t xml:space="preserve"> указание на предельные сроки ответа на запрос (периодичность и условия ответа), предусмотренные Положением о Контрольно-счетной палате;</w:t>
      </w:r>
    </w:p>
    <w:p w:rsidR="007E5465" w:rsidRPr="007E5465" w:rsidRDefault="007E5465" w:rsidP="007E54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7E5465">
        <w:rPr>
          <w:rFonts w:ascii="Times New Roman" w:hAnsi="Times New Roman" w:cs="Times New Roman"/>
          <w:sz w:val="26"/>
          <w:szCs w:val="26"/>
        </w:rPr>
        <w:t xml:space="preserve"> способ предоставления информации, документов и материалов;</w:t>
      </w:r>
    </w:p>
    <w:p w:rsidR="007E5465" w:rsidRDefault="007E5465" w:rsidP="007E54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7E5465">
        <w:rPr>
          <w:rFonts w:ascii="Times New Roman" w:hAnsi="Times New Roman" w:cs="Times New Roman"/>
          <w:sz w:val="26"/>
          <w:szCs w:val="26"/>
        </w:rPr>
        <w:t xml:space="preserve"> должностное лицо Контрольно-счетной палаты, к которому следует обращаться по вопросам, возникающим в ходе исполнения запроса (составитель запроса).</w:t>
      </w:r>
    </w:p>
    <w:p w:rsidR="007E5465" w:rsidRPr="007E5465" w:rsidRDefault="00E828D3" w:rsidP="007E54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7E5465">
        <w:rPr>
          <w:rFonts w:ascii="Times New Roman" w:hAnsi="Times New Roman" w:cs="Times New Roman"/>
          <w:sz w:val="26"/>
          <w:szCs w:val="26"/>
        </w:rPr>
        <w:t xml:space="preserve">. </w:t>
      </w:r>
      <w:r w:rsidR="007E5465" w:rsidRPr="007E5465">
        <w:rPr>
          <w:rFonts w:ascii="Times New Roman" w:hAnsi="Times New Roman" w:cs="Times New Roman"/>
          <w:sz w:val="26"/>
          <w:szCs w:val="26"/>
        </w:rPr>
        <w:t xml:space="preserve">В запрос не должны включаться информация, документы, материалы, </w:t>
      </w:r>
      <w:r w:rsidR="007E5465">
        <w:rPr>
          <w:rFonts w:ascii="Times New Roman" w:hAnsi="Times New Roman" w:cs="Times New Roman"/>
          <w:sz w:val="26"/>
          <w:szCs w:val="26"/>
        </w:rPr>
        <w:t>если они</w:t>
      </w:r>
      <w:r w:rsidR="007E5465" w:rsidRPr="007E5465">
        <w:rPr>
          <w:rFonts w:ascii="Times New Roman" w:hAnsi="Times New Roman" w:cs="Times New Roman"/>
          <w:sz w:val="26"/>
          <w:szCs w:val="26"/>
        </w:rPr>
        <w:t xml:space="preserve"> ранее были </w:t>
      </w:r>
      <w:r w:rsidR="007E5465">
        <w:rPr>
          <w:rFonts w:ascii="Times New Roman" w:hAnsi="Times New Roman" w:cs="Times New Roman"/>
          <w:sz w:val="26"/>
          <w:szCs w:val="26"/>
        </w:rPr>
        <w:t xml:space="preserve">уже </w:t>
      </w:r>
      <w:r w:rsidR="007E5465" w:rsidRPr="007E5465">
        <w:rPr>
          <w:rFonts w:ascii="Times New Roman" w:hAnsi="Times New Roman" w:cs="Times New Roman"/>
          <w:sz w:val="26"/>
          <w:szCs w:val="26"/>
        </w:rPr>
        <w:t>представлены в Контрольно-счетную палату. В запросе может быть указано, что часть информации, материалов или документов была предоставлена в Контрольно-счетную палату ранее, и её не требуется предоставлять повторно.</w:t>
      </w:r>
    </w:p>
    <w:p w:rsidR="007E5465" w:rsidRDefault="00E828D3" w:rsidP="007E5465">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56893">
        <w:rPr>
          <w:rFonts w:ascii="Times New Roman" w:hAnsi="Times New Roman" w:cs="Times New Roman"/>
          <w:sz w:val="26"/>
          <w:szCs w:val="26"/>
        </w:rPr>
        <w:t xml:space="preserve">. </w:t>
      </w:r>
      <w:r w:rsidR="007E5465" w:rsidRPr="007E5465">
        <w:rPr>
          <w:rFonts w:ascii="Times New Roman" w:hAnsi="Times New Roman" w:cs="Times New Roman"/>
          <w:sz w:val="26"/>
          <w:szCs w:val="26"/>
        </w:rPr>
        <w:t>При определении объ</w:t>
      </w:r>
      <w:r w:rsidR="00D56893">
        <w:rPr>
          <w:rFonts w:ascii="Times New Roman" w:hAnsi="Times New Roman" w:cs="Times New Roman"/>
          <w:sz w:val="26"/>
          <w:szCs w:val="26"/>
        </w:rPr>
        <w:t>е</w:t>
      </w:r>
      <w:r w:rsidR="007E5465" w:rsidRPr="007E5465">
        <w:rPr>
          <w:rFonts w:ascii="Times New Roman" w:hAnsi="Times New Roman" w:cs="Times New Roman"/>
          <w:sz w:val="26"/>
          <w:szCs w:val="26"/>
        </w:rPr>
        <w:t>ма запрашиваемых информации, документов, материалов составитель запроса должен учитывать срок, установленный для подготовки ответа на запрос. При необходимости в запросе может быть предусмотрено предоставление информации, документов, материалов по частям (через определённые периоды времени).</w:t>
      </w:r>
    </w:p>
    <w:p w:rsidR="007E5465" w:rsidRDefault="00E828D3" w:rsidP="00C5667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E85DDA">
        <w:rPr>
          <w:rFonts w:ascii="Times New Roman" w:hAnsi="Times New Roman" w:cs="Times New Roman"/>
          <w:sz w:val="26"/>
          <w:szCs w:val="26"/>
        </w:rPr>
        <w:t xml:space="preserve">. </w:t>
      </w:r>
      <w:r w:rsidR="00E85DDA" w:rsidRPr="00E85DDA">
        <w:rPr>
          <w:rFonts w:ascii="Times New Roman" w:hAnsi="Times New Roman" w:cs="Times New Roman"/>
          <w:sz w:val="26"/>
          <w:szCs w:val="26"/>
        </w:rPr>
        <w:t>В случае непредставления</w:t>
      </w:r>
      <w:r w:rsidR="00B972D9">
        <w:rPr>
          <w:rFonts w:ascii="Times New Roman" w:hAnsi="Times New Roman" w:cs="Times New Roman"/>
          <w:sz w:val="26"/>
          <w:szCs w:val="26"/>
        </w:rPr>
        <w:t>,</w:t>
      </w:r>
      <w:r w:rsidR="0097689F" w:rsidRPr="0097689F">
        <w:t xml:space="preserve"> </w:t>
      </w:r>
      <w:r w:rsidR="00B972D9">
        <w:rPr>
          <w:rFonts w:ascii="Times New Roman" w:hAnsi="Times New Roman" w:cs="Times New Roman"/>
          <w:sz w:val="26"/>
          <w:szCs w:val="26"/>
        </w:rPr>
        <w:t>либо</w:t>
      </w:r>
      <w:r w:rsidR="0097689F" w:rsidRPr="0097689F">
        <w:rPr>
          <w:rFonts w:ascii="Times New Roman" w:hAnsi="Times New Roman" w:cs="Times New Roman"/>
          <w:sz w:val="26"/>
          <w:szCs w:val="26"/>
        </w:rPr>
        <w:t xml:space="preserve"> </w:t>
      </w:r>
      <w:r w:rsidR="009A77EB">
        <w:rPr>
          <w:rFonts w:ascii="Times New Roman" w:hAnsi="Times New Roman" w:cs="Times New Roman"/>
          <w:sz w:val="26"/>
          <w:szCs w:val="26"/>
        </w:rPr>
        <w:t>ненадлежащего</w:t>
      </w:r>
      <w:r w:rsidR="0097689F" w:rsidRPr="0097689F">
        <w:rPr>
          <w:rFonts w:ascii="Times New Roman" w:hAnsi="Times New Roman" w:cs="Times New Roman"/>
          <w:sz w:val="26"/>
          <w:szCs w:val="26"/>
        </w:rPr>
        <w:t xml:space="preserve"> </w:t>
      </w:r>
      <w:r w:rsidR="00E85DDA" w:rsidRPr="00E85DDA">
        <w:rPr>
          <w:rFonts w:ascii="Times New Roman" w:hAnsi="Times New Roman" w:cs="Times New Roman"/>
          <w:sz w:val="26"/>
          <w:szCs w:val="26"/>
        </w:rPr>
        <w:t xml:space="preserve">представления </w:t>
      </w:r>
      <w:r w:rsidR="00C40663" w:rsidRPr="00C40663">
        <w:rPr>
          <w:rFonts w:ascii="Times New Roman" w:hAnsi="Times New Roman" w:cs="Times New Roman"/>
          <w:sz w:val="26"/>
          <w:szCs w:val="26"/>
        </w:rPr>
        <w:t>информации, документов и материалов, необходимых для проведения контрольных и экспертно-аналитических мероприятий,</w:t>
      </w:r>
      <w:r w:rsidR="00E85DDA" w:rsidRPr="00E85DDA">
        <w:rPr>
          <w:rFonts w:ascii="Times New Roman" w:hAnsi="Times New Roman" w:cs="Times New Roman"/>
          <w:sz w:val="26"/>
          <w:szCs w:val="26"/>
        </w:rPr>
        <w:t xml:space="preserve"> </w:t>
      </w:r>
      <w:r w:rsidR="003B53A1">
        <w:rPr>
          <w:rFonts w:ascii="Times New Roman" w:hAnsi="Times New Roman" w:cs="Times New Roman"/>
          <w:sz w:val="26"/>
          <w:szCs w:val="26"/>
        </w:rPr>
        <w:t>в указанные в</w:t>
      </w:r>
      <w:r w:rsidR="003B53A1" w:rsidRPr="00C40663">
        <w:rPr>
          <w:rFonts w:ascii="Times New Roman" w:hAnsi="Times New Roman" w:cs="Times New Roman"/>
          <w:sz w:val="26"/>
          <w:szCs w:val="26"/>
        </w:rPr>
        <w:t xml:space="preserve"> запрос</w:t>
      </w:r>
      <w:r w:rsidR="003B53A1">
        <w:rPr>
          <w:rFonts w:ascii="Times New Roman" w:hAnsi="Times New Roman" w:cs="Times New Roman"/>
          <w:sz w:val="26"/>
          <w:szCs w:val="26"/>
        </w:rPr>
        <w:t>е сроки,</w:t>
      </w:r>
      <w:r w:rsidR="003B53A1" w:rsidRPr="00C40663">
        <w:t xml:space="preserve"> </w:t>
      </w:r>
      <w:r w:rsidR="003B53A1" w:rsidRPr="00E85DDA">
        <w:rPr>
          <w:rFonts w:ascii="Times New Roman" w:hAnsi="Times New Roman" w:cs="Times New Roman"/>
          <w:sz w:val="26"/>
          <w:szCs w:val="26"/>
        </w:rPr>
        <w:t xml:space="preserve">должностное лицо </w:t>
      </w:r>
      <w:r w:rsidR="003B53A1" w:rsidRPr="003B53A1">
        <w:rPr>
          <w:rFonts w:ascii="Times New Roman" w:hAnsi="Times New Roman" w:cs="Times New Roman"/>
          <w:sz w:val="26"/>
          <w:szCs w:val="26"/>
        </w:rPr>
        <w:t>Контрольно-счетной</w:t>
      </w:r>
      <w:r w:rsidR="003B53A1" w:rsidRPr="00E85DDA">
        <w:rPr>
          <w:rFonts w:ascii="Times New Roman" w:hAnsi="Times New Roman" w:cs="Times New Roman"/>
          <w:sz w:val="26"/>
          <w:szCs w:val="26"/>
        </w:rPr>
        <w:t xml:space="preserve"> палаты направившее запрос,</w:t>
      </w:r>
      <w:r w:rsidR="003B53A1">
        <w:rPr>
          <w:rFonts w:ascii="Times New Roman" w:hAnsi="Times New Roman" w:cs="Times New Roman"/>
          <w:sz w:val="26"/>
          <w:szCs w:val="26"/>
        </w:rPr>
        <w:t xml:space="preserve"> </w:t>
      </w:r>
      <w:r w:rsidR="00E85DDA" w:rsidRPr="00E85DDA">
        <w:rPr>
          <w:rFonts w:ascii="Times New Roman" w:hAnsi="Times New Roman" w:cs="Times New Roman"/>
          <w:sz w:val="26"/>
          <w:szCs w:val="26"/>
        </w:rPr>
        <w:t xml:space="preserve">не позднее следующего рабочего дня, уведомляет о данном факте руководителя </w:t>
      </w:r>
      <w:r w:rsidR="003B53A1" w:rsidRPr="003B53A1">
        <w:rPr>
          <w:rFonts w:ascii="Times New Roman" w:hAnsi="Times New Roman" w:cs="Times New Roman"/>
          <w:sz w:val="26"/>
          <w:szCs w:val="26"/>
        </w:rPr>
        <w:t>контрольн</w:t>
      </w:r>
      <w:r w:rsidR="003B53A1">
        <w:rPr>
          <w:rFonts w:ascii="Times New Roman" w:hAnsi="Times New Roman" w:cs="Times New Roman"/>
          <w:sz w:val="26"/>
          <w:szCs w:val="26"/>
        </w:rPr>
        <w:t>ого</w:t>
      </w:r>
      <w:r w:rsidR="003B53A1" w:rsidRPr="003B53A1">
        <w:rPr>
          <w:rFonts w:ascii="Times New Roman" w:hAnsi="Times New Roman" w:cs="Times New Roman"/>
          <w:sz w:val="26"/>
          <w:szCs w:val="26"/>
        </w:rPr>
        <w:t xml:space="preserve"> и</w:t>
      </w:r>
      <w:r w:rsidR="003B53A1">
        <w:rPr>
          <w:rFonts w:ascii="Times New Roman" w:hAnsi="Times New Roman" w:cs="Times New Roman"/>
          <w:sz w:val="26"/>
          <w:szCs w:val="26"/>
        </w:rPr>
        <w:t>ли</w:t>
      </w:r>
      <w:r w:rsidR="003B53A1" w:rsidRPr="003B53A1">
        <w:rPr>
          <w:rFonts w:ascii="Times New Roman" w:hAnsi="Times New Roman" w:cs="Times New Roman"/>
          <w:sz w:val="26"/>
          <w:szCs w:val="26"/>
        </w:rPr>
        <w:t xml:space="preserve"> экспертно-аналитическ</w:t>
      </w:r>
      <w:r w:rsidR="003B53A1">
        <w:rPr>
          <w:rFonts w:ascii="Times New Roman" w:hAnsi="Times New Roman" w:cs="Times New Roman"/>
          <w:sz w:val="26"/>
          <w:szCs w:val="26"/>
        </w:rPr>
        <w:t>ого</w:t>
      </w:r>
      <w:r w:rsidR="003B53A1" w:rsidRPr="003B53A1">
        <w:rPr>
          <w:rFonts w:ascii="Times New Roman" w:hAnsi="Times New Roman" w:cs="Times New Roman"/>
          <w:sz w:val="26"/>
          <w:szCs w:val="26"/>
        </w:rPr>
        <w:t xml:space="preserve"> мероприяти</w:t>
      </w:r>
      <w:r w:rsidR="003B53A1">
        <w:rPr>
          <w:rFonts w:ascii="Times New Roman" w:hAnsi="Times New Roman" w:cs="Times New Roman"/>
          <w:sz w:val="26"/>
          <w:szCs w:val="26"/>
        </w:rPr>
        <w:t>я</w:t>
      </w:r>
      <w:r w:rsidR="00E85DDA" w:rsidRPr="00E85DDA">
        <w:rPr>
          <w:rFonts w:ascii="Times New Roman" w:hAnsi="Times New Roman" w:cs="Times New Roman"/>
          <w:sz w:val="26"/>
          <w:szCs w:val="26"/>
        </w:rPr>
        <w:t xml:space="preserve"> и (или) председателя </w:t>
      </w:r>
      <w:r w:rsidR="003B53A1" w:rsidRPr="003B53A1">
        <w:rPr>
          <w:rFonts w:ascii="Times New Roman" w:hAnsi="Times New Roman" w:cs="Times New Roman"/>
          <w:sz w:val="26"/>
          <w:szCs w:val="26"/>
        </w:rPr>
        <w:t>Контрольно-счетной палаты</w:t>
      </w:r>
      <w:r w:rsidR="003B53A1">
        <w:rPr>
          <w:rFonts w:ascii="Times New Roman" w:hAnsi="Times New Roman" w:cs="Times New Roman"/>
          <w:sz w:val="26"/>
          <w:szCs w:val="26"/>
        </w:rPr>
        <w:t>.</w:t>
      </w:r>
    </w:p>
    <w:p w:rsidR="00C56679" w:rsidRPr="00071D2D" w:rsidRDefault="00C56679" w:rsidP="00071D2D">
      <w:pPr>
        <w:pStyle w:val="ConsPlusNormal"/>
        <w:ind w:firstLine="540"/>
        <w:jc w:val="both"/>
        <w:rPr>
          <w:rFonts w:ascii="Times New Roman" w:hAnsi="Times New Roman" w:cs="Times New Roman"/>
          <w:sz w:val="26"/>
          <w:szCs w:val="26"/>
        </w:rPr>
      </w:pPr>
    </w:p>
    <w:p w:rsidR="00EB51AB" w:rsidRPr="00EB51AB" w:rsidRDefault="006A445E" w:rsidP="00EB51AB">
      <w:pPr>
        <w:pStyle w:val="ConsPlusNormal"/>
        <w:ind w:firstLine="540"/>
        <w:jc w:val="center"/>
        <w:outlineLvl w:val="1"/>
        <w:rPr>
          <w:rFonts w:ascii="Times New Roman" w:hAnsi="Times New Roman" w:cs="Times New Roman"/>
          <w:sz w:val="26"/>
          <w:szCs w:val="26"/>
        </w:rPr>
      </w:pPr>
      <w:r>
        <w:rPr>
          <w:rFonts w:ascii="Times New Roman" w:hAnsi="Times New Roman" w:cs="Times New Roman"/>
          <w:sz w:val="26"/>
          <w:szCs w:val="26"/>
        </w:rPr>
        <w:t>Статья 13</w:t>
      </w:r>
      <w:r w:rsidR="00071D2D" w:rsidRPr="00071D2D">
        <w:rPr>
          <w:rFonts w:ascii="Times New Roman" w:hAnsi="Times New Roman" w:cs="Times New Roman"/>
          <w:sz w:val="26"/>
          <w:szCs w:val="26"/>
        </w:rPr>
        <w:t xml:space="preserve">. </w:t>
      </w:r>
      <w:r w:rsidR="00EB51AB" w:rsidRPr="00EB51AB">
        <w:rPr>
          <w:rFonts w:ascii="Times New Roman" w:hAnsi="Times New Roman" w:cs="Times New Roman"/>
          <w:sz w:val="26"/>
          <w:szCs w:val="26"/>
        </w:rPr>
        <w:t xml:space="preserve">Обеспечение доступа к информации о деятельности </w:t>
      </w:r>
    </w:p>
    <w:p w:rsidR="00071D2D" w:rsidRPr="00071D2D" w:rsidRDefault="00EB51AB" w:rsidP="00EB51AB">
      <w:pPr>
        <w:pStyle w:val="ConsPlusNormal"/>
        <w:ind w:firstLine="540"/>
        <w:jc w:val="center"/>
        <w:outlineLvl w:val="1"/>
        <w:rPr>
          <w:rFonts w:ascii="Times New Roman" w:hAnsi="Times New Roman" w:cs="Times New Roman"/>
          <w:sz w:val="26"/>
          <w:szCs w:val="26"/>
        </w:rPr>
      </w:pPr>
      <w:r w:rsidRPr="00EB51AB">
        <w:rPr>
          <w:rFonts w:ascii="Times New Roman" w:hAnsi="Times New Roman" w:cs="Times New Roman"/>
          <w:sz w:val="26"/>
          <w:szCs w:val="26"/>
        </w:rPr>
        <w:t>Контрольно-счетной палаты</w:t>
      </w:r>
    </w:p>
    <w:p w:rsidR="00071D2D" w:rsidRPr="00071D2D" w:rsidRDefault="00071D2D" w:rsidP="00071D2D">
      <w:pPr>
        <w:pStyle w:val="ConsPlusNormal"/>
        <w:ind w:firstLine="540"/>
        <w:jc w:val="both"/>
        <w:rPr>
          <w:rFonts w:ascii="Times New Roman" w:hAnsi="Times New Roman" w:cs="Times New Roman"/>
          <w:sz w:val="26"/>
          <w:szCs w:val="26"/>
        </w:rPr>
      </w:pPr>
    </w:p>
    <w:p w:rsidR="00C13644" w:rsidRDefault="00742A47" w:rsidP="00FE12A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FE12AF" w:rsidRPr="00FE12AF">
        <w:rPr>
          <w:rFonts w:ascii="Times New Roman" w:hAnsi="Times New Roman" w:cs="Times New Roman"/>
          <w:sz w:val="26"/>
          <w:szCs w:val="26"/>
        </w:rPr>
        <w:t xml:space="preserve">. </w:t>
      </w:r>
      <w:r w:rsidR="00C13644">
        <w:rPr>
          <w:rFonts w:ascii="Times New Roman" w:hAnsi="Times New Roman" w:cs="Times New Roman"/>
          <w:sz w:val="26"/>
          <w:szCs w:val="26"/>
        </w:rPr>
        <w:t>Основными формами обеспечения доступа к информации о деятельности Контрольно-счетной палаты являются:</w:t>
      </w:r>
    </w:p>
    <w:p w:rsidR="00C13644" w:rsidRDefault="00C13644" w:rsidP="00C1364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размещение годового плана работы </w:t>
      </w:r>
      <w:r w:rsidRPr="00C13644">
        <w:rPr>
          <w:rFonts w:ascii="Times New Roman" w:hAnsi="Times New Roman" w:cs="Times New Roman"/>
          <w:sz w:val="26"/>
          <w:szCs w:val="26"/>
        </w:rPr>
        <w:t>Контрольно-счетной палаты</w:t>
      </w:r>
      <w:r>
        <w:rPr>
          <w:rFonts w:ascii="Times New Roman" w:hAnsi="Times New Roman" w:cs="Times New Roman"/>
          <w:sz w:val="26"/>
          <w:szCs w:val="26"/>
        </w:rPr>
        <w:t xml:space="preserve"> и изменений к нему на </w:t>
      </w:r>
      <w:r w:rsidRPr="00C13644">
        <w:rPr>
          <w:rFonts w:ascii="Times New Roman" w:hAnsi="Times New Roman" w:cs="Times New Roman"/>
          <w:sz w:val="26"/>
          <w:szCs w:val="26"/>
        </w:rPr>
        <w:t>официальном сайте Администрации города</w:t>
      </w:r>
      <w:r>
        <w:rPr>
          <w:rFonts w:ascii="Times New Roman" w:hAnsi="Times New Roman" w:cs="Times New Roman"/>
          <w:sz w:val="26"/>
          <w:szCs w:val="26"/>
        </w:rPr>
        <w:t>;</w:t>
      </w:r>
    </w:p>
    <w:p w:rsidR="00C13644" w:rsidRDefault="00C13644" w:rsidP="00C1364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представление в Думу города ежегодного отчета </w:t>
      </w:r>
      <w:r w:rsidR="00721270">
        <w:rPr>
          <w:rFonts w:ascii="Times New Roman" w:hAnsi="Times New Roman" w:cs="Times New Roman"/>
          <w:sz w:val="26"/>
          <w:szCs w:val="26"/>
        </w:rPr>
        <w:t xml:space="preserve">и квартальной информации </w:t>
      </w:r>
      <w:r>
        <w:rPr>
          <w:rFonts w:ascii="Times New Roman" w:hAnsi="Times New Roman" w:cs="Times New Roman"/>
          <w:sz w:val="26"/>
          <w:szCs w:val="26"/>
        </w:rPr>
        <w:t>о деятельности;</w:t>
      </w:r>
    </w:p>
    <w:p w:rsidR="00C13644" w:rsidRDefault="00C13644" w:rsidP="00C1364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9E0044">
        <w:rPr>
          <w:rFonts w:ascii="Times New Roman" w:hAnsi="Times New Roman" w:cs="Times New Roman"/>
          <w:sz w:val="26"/>
          <w:szCs w:val="26"/>
        </w:rPr>
        <w:t>размещение на</w:t>
      </w:r>
      <w:r w:rsidR="009E0044" w:rsidRPr="009E0044">
        <w:t xml:space="preserve"> </w:t>
      </w:r>
      <w:r w:rsidR="009E0044" w:rsidRPr="009E0044">
        <w:rPr>
          <w:rFonts w:ascii="Times New Roman" w:hAnsi="Times New Roman" w:cs="Times New Roman"/>
          <w:sz w:val="26"/>
          <w:szCs w:val="26"/>
        </w:rPr>
        <w:t>официальном сайте Администрации города</w:t>
      </w:r>
      <w:r w:rsidR="009E0044">
        <w:rPr>
          <w:rFonts w:ascii="Times New Roman" w:hAnsi="Times New Roman" w:cs="Times New Roman"/>
          <w:sz w:val="26"/>
          <w:szCs w:val="26"/>
        </w:rPr>
        <w:t xml:space="preserve"> информации о проведенных контрольных и экспертно-аналитических мероприяти</w:t>
      </w:r>
      <w:r w:rsidR="001A4920">
        <w:rPr>
          <w:rFonts w:ascii="Times New Roman" w:hAnsi="Times New Roman" w:cs="Times New Roman"/>
          <w:sz w:val="26"/>
          <w:szCs w:val="26"/>
        </w:rPr>
        <w:t>ях</w:t>
      </w:r>
      <w:r w:rsidR="009E0044">
        <w:rPr>
          <w:rFonts w:ascii="Times New Roman" w:hAnsi="Times New Roman" w:cs="Times New Roman"/>
          <w:sz w:val="26"/>
          <w:szCs w:val="26"/>
        </w:rPr>
        <w:t>, о выявленных при их проведении нарушениях, о внесенных представлениях и предписаниях, а также о принятых по ним решениях и мерах;</w:t>
      </w:r>
    </w:p>
    <w:p w:rsidR="009E0044" w:rsidRDefault="009E0044" w:rsidP="00C1364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w:t>
      </w:r>
      <w:r w:rsidRPr="009E0044">
        <w:t xml:space="preserve"> </w:t>
      </w:r>
      <w:r w:rsidRPr="009E0044">
        <w:rPr>
          <w:rFonts w:ascii="Times New Roman" w:hAnsi="Times New Roman" w:cs="Times New Roman"/>
          <w:sz w:val="26"/>
          <w:szCs w:val="26"/>
        </w:rPr>
        <w:t>представление в Думу города</w:t>
      </w:r>
      <w:r>
        <w:rPr>
          <w:rFonts w:ascii="Times New Roman" w:hAnsi="Times New Roman" w:cs="Times New Roman"/>
          <w:sz w:val="26"/>
          <w:szCs w:val="26"/>
        </w:rPr>
        <w:t xml:space="preserve"> и главе города информации о ходе исполнения бюджета, о результатах проведенных контрольных и экспертно-аналитических мероприятий;</w:t>
      </w:r>
    </w:p>
    <w:p w:rsidR="009E0044" w:rsidRDefault="009E0044" w:rsidP="00C1364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опубликование</w:t>
      </w:r>
      <w:r w:rsidR="00E359B3">
        <w:rPr>
          <w:rFonts w:ascii="Times New Roman" w:hAnsi="Times New Roman" w:cs="Times New Roman"/>
          <w:sz w:val="26"/>
          <w:szCs w:val="26"/>
        </w:rPr>
        <w:t xml:space="preserve"> </w:t>
      </w:r>
      <w:r w:rsidR="00E359B3" w:rsidRPr="00E359B3">
        <w:rPr>
          <w:rFonts w:ascii="Times New Roman" w:hAnsi="Times New Roman" w:cs="Times New Roman"/>
          <w:sz w:val="26"/>
          <w:szCs w:val="26"/>
        </w:rPr>
        <w:t xml:space="preserve">в газете </w:t>
      </w:r>
      <w:r w:rsidR="00E359B3">
        <w:rPr>
          <w:rFonts w:ascii="Times New Roman" w:hAnsi="Times New Roman" w:cs="Times New Roman"/>
          <w:sz w:val="26"/>
          <w:szCs w:val="26"/>
        </w:rPr>
        <w:t>«</w:t>
      </w:r>
      <w:r w:rsidR="00E359B3" w:rsidRPr="00E359B3">
        <w:rPr>
          <w:rFonts w:ascii="Times New Roman" w:hAnsi="Times New Roman" w:cs="Times New Roman"/>
          <w:sz w:val="26"/>
          <w:szCs w:val="26"/>
        </w:rPr>
        <w:t>Когалымский вестник</w:t>
      </w:r>
      <w:r w:rsidR="00E359B3">
        <w:rPr>
          <w:rFonts w:ascii="Times New Roman" w:hAnsi="Times New Roman" w:cs="Times New Roman"/>
          <w:sz w:val="26"/>
          <w:szCs w:val="26"/>
        </w:rPr>
        <w:t xml:space="preserve">» и (или) размещение на официальном </w:t>
      </w:r>
      <w:r w:rsidR="00E359B3" w:rsidRPr="00E359B3">
        <w:rPr>
          <w:rFonts w:ascii="Times New Roman" w:hAnsi="Times New Roman" w:cs="Times New Roman"/>
          <w:sz w:val="26"/>
          <w:szCs w:val="26"/>
        </w:rPr>
        <w:t>сайте Администрации города</w:t>
      </w:r>
      <w:r w:rsidR="00E359B3">
        <w:rPr>
          <w:rFonts w:ascii="Times New Roman" w:hAnsi="Times New Roman" w:cs="Times New Roman"/>
          <w:sz w:val="26"/>
          <w:szCs w:val="26"/>
        </w:rPr>
        <w:t xml:space="preserve"> ежегодного отчета, материалов (информационных сообщений, интервью, отчетов и др.) и иных сведений о деятельности Контрольно-счетной палаты.</w:t>
      </w:r>
    </w:p>
    <w:p w:rsidR="00077E9D" w:rsidRDefault="00742A47" w:rsidP="00C1364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2</w:t>
      </w:r>
      <w:r w:rsidR="00077E9D">
        <w:rPr>
          <w:rFonts w:ascii="Times New Roman" w:hAnsi="Times New Roman" w:cs="Times New Roman"/>
          <w:sz w:val="26"/>
          <w:szCs w:val="26"/>
        </w:rPr>
        <w:t xml:space="preserve">. </w:t>
      </w:r>
      <w:r w:rsidR="004461D1">
        <w:rPr>
          <w:rFonts w:ascii="Times New Roman" w:hAnsi="Times New Roman" w:cs="Times New Roman"/>
          <w:sz w:val="26"/>
          <w:szCs w:val="26"/>
        </w:rPr>
        <w:t>О</w:t>
      </w:r>
      <w:r w:rsidR="003443A1" w:rsidRPr="003443A1">
        <w:rPr>
          <w:rFonts w:ascii="Times New Roman" w:hAnsi="Times New Roman" w:cs="Times New Roman"/>
          <w:sz w:val="26"/>
          <w:szCs w:val="26"/>
        </w:rPr>
        <w:t>публиковани</w:t>
      </w:r>
      <w:r w:rsidR="004461D1">
        <w:rPr>
          <w:rFonts w:ascii="Times New Roman" w:hAnsi="Times New Roman" w:cs="Times New Roman"/>
          <w:sz w:val="26"/>
          <w:szCs w:val="26"/>
        </w:rPr>
        <w:t>е</w:t>
      </w:r>
      <w:r w:rsidR="003443A1" w:rsidRPr="003443A1">
        <w:rPr>
          <w:rFonts w:ascii="Times New Roman" w:hAnsi="Times New Roman" w:cs="Times New Roman"/>
          <w:sz w:val="26"/>
          <w:szCs w:val="26"/>
        </w:rPr>
        <w:t xml:space="preserve"> и размещени</w:t>
      </w:r>
      <w:r w:rsidR="004461D1">
        <w:rPr>
          <w:rFonts w:ascii="Times New Roman" w:hAnsi="Times New Roman" w:cs="Times New Roman"/>
          <w:sz w:val="26"/>
          <w:szCs w:val="26"/>
        </w:rPr>
        <w:t>е</w:t>
      </w:r>
      <w:r w:rsidR="003443A1" w:rsidRPr="003443A1">
        <w:rPr>
          <w:rFonts w:ascii="Times New Roman" w:hAnsi="Times New Roman" w:cs="Times New Roman"/>
          <w:sz w:val="26"/>
          <w:szCs w:val="26"/>
        </w:rPr>
        <w:t xml:space="preserve"> в сети Интернет информации о деятельности Контрольно-счетной палаты </w:t>
      </w:r>
      <w:r w:rsidR="003443A1" w:rsidRPr="004461D1">
        <w:rPr>
          <w:rFonts w:ascii="Times New Roman" w:hAnsi="Times New Roman" w:cs="Times New Roman"/>
          <w:sz w:val="26"/>
          <w:szCs w:val="26"/>
        </w:rPr>
        <w:t>осуществляется</w:t>
      </w:r>
      <w:r w:rsidR="003443A1" w:rsidRPr="003443A1">
        <w:rPr>
          <w:rFonts w:ascii="Times New Roman" w:hAnsi="Times New Roman" w:cs="Times New Roman"/>
          <w:sz w:val="26"/>
          <w:szCs w:val="26"/>
        </w:rPr>
        <w:t xml:space="preserve"> в соответствии с распоряжением председателя Контрольно-счетной палаты </w:t>
      </w:r>
      <w:r w:rsidR="00B217B1">
        <w:rPr>
          <w:rFonts w:ascii="Times New Roman" w:hAnsi="Times New Roman" w:cs="Times New Roman"/>
          <w:sz w:val="26"/>
          <w:szCs w:val="26"/>
        </w:rPr>
        <w:t>«</w:t>
      </w:r>
      <w:r w:rsidR="003443A1" w:rsidRPr="003443A1">
        <w:rPr>
          <w:rFonts w:ascii="Times New Roman" w:hAnsi="Times New Roman" w:cs="Times New Roman"/>
          <w:sz w:val="26"/>
          <w:szCs w:val="26"/>
        </w:rPr>
        <w:t>О порядке обеспечения доступа к информации о деятельности Контрольно-счетной палаты города Когалыма</w:t>
      </w:r>
      <w:r w:rsidR="00B217B1">
        <w:rPr>
          <w:rFonts w:ascii="Times New Roman" w:hAnsi="Times New Roman" w:cs="Times New Roman"/>
          <w:sz w:val="26"/>
          <w:szCs w:val="26"/>
        </w:rPr>
        <w:t>»</w:t>
      </w:r>
      <w:r w:rsidR="003443A1" w:rsidRPr="003443A1">
        <w:rPr>
          <w:rFonts w:ascii="Times New Roman" w:hAnsi="Times New Roman" w:cs="Times New Roman"/>
          <w:sz w:val="26"/>
          <w:szCs w:val="26"/>
        </w:rPr>
        <w:t>.</w:t>
      </w:r>
    </w:p>
    <w:p w:rsidR="00742A47" w:rsidRDefault="00742A47" w:rsidP="00FE12AF">
      <w:pPr>
        <w:pStyle w:val="ConsPlusNormal"/>
        <w:ind w:firstLine="540"/>
        <w:jc w:val="both"/>
        <w:rPr>
          <w:rFonts w:ascii="Times New Roman" w:hAnsi="Times New Roman" w:cs="Times New Roman"/>
          <w:sz w:val="26"/>
          <w:szCs w:val="26"/>
        </w:rPr>
      </w:pPr>
    </w:p>
    <w:p w:rsidR="00071D2D" w:rsidRDefault="00FE173E" w:rsidP="00A15251">
      <w:pPr>
        <w:pStyle w:val="ConsPlusNormal"/>
        <w:ind w:firstLine="540"/>
        <w:jc w:val="center"/>
        <w:outlineLvl w:val="1"/>
        <w:rPr>
          <w:rFonts w:ascii="Times New Roman" w:hAnsi="Times New Roman" w:cs="Times New Roman"/>
          <w:sz w:val="26"/>
          <w:szCs w:val="26"/>
        </w:rPr>
      </w:pPr>
      <w:r>
        <w:rPr>
          <w:rFonts w:ascii="Times New Roman" w:hAnsi="Times New Roman" w:cs="Times New Roman"/>
          <w:sz w:val="26"/>
          <w:szCs w:val="26"/>
        </w:rPr>
        <w:t>Статья 14</w:t>
      </w:r>
      <w:r w:rsidR="00071D2D" w:rsidRPr="00071D2D">
        <w:rPr>
          <w:rFonts w:ascii="Times New Roman" w:hAnsi="Times New Roman" w:cs="Times New Roman"/>
          <w:sz w:val="26"/>
          <w:szCs w:val="26"/>
        </w:rPr>
        <w:t xml:space="preserve">. </w:t>
      </w:r>
      <w:r w:rsidR="00A15251" w:rsidRPr="00A15251">
        <w:rPr>
          <w:rFonts w:ascii="Times New Roman" w:hAnsi="Times New Roman" w:cs="Times New Roman"/>
          <w:sz w:val="26"/>
          <w:szCs w:val="26"/>
        </w:rPr>
        <w:t>Порядок ведения дел</w:t>
      </w:r>
    </w:p>
    <w:p w:rsidR="00A15251" w:rsidRPr="00071D2D" w:rsidRDefault="00A15251" w:rsidP="00A15251">
      <w:pPr>
        <w:pStyle w:val="ConsPlusNormal"/>
        <w:ind w:firstLine="540"/>
        <w:jc w:val="center"/>
        <w:outlineLvl w:val="1"/>
        <w:rPr>
          <w:rFonts w:ascii="Times New Roman" w:hAnsi="Times New Roman" w:cs="Times New Roman"/>
          <w:sz w:val="26"/>
          <w:szCs w:val="26"/>
        </w:rPr>
      </w:pPr>
    </w:p>
    <w:p w:rsidR="00DC626C" w:rsidRPr="00E522D2" w:rsidRDefault="00B217B1" w:rsidP="00B217B1">
      <w:pPr>
        <w:pStyle w:val="ConsPlusNormal"/>
        <w:ind w:firstLine="567"/>
        <w:jc w:val="both"/>
        <w:rPr>
          <w:rFonts w:ascii="Times New Roman" w:hAnsi="Times New Roman" w:cs="Times New Roman"/>
          <w:sz w:val="26"/>
          <w:szCs w:val="26"/>
        </w:rPr>
      </w:pPr>
      <w:r w:rsidRPr="00E522D2">
        <w:rPr>
          <w:rFonts w:ascii="Times New Roman" w:hAnsi="Times New Roman" w:cs="Times New Roman"/>
          <w:sz w:val="26"/>
          <w:szCs w:val="26"/>
        </w:rPr>
        <w:t xml:space="preserve">1. </w:t>
      </w:r>
      <w:r w:rsidR="00DC626C" w:rsidRPr="00E522D2">
        <w:rPr>
          <w:rFonts w:ascii="Times New Roman" w:hAnsi="Times New Roman" w:cs="Times New Roman"/>
          <w:sz w:val="26"/>
          <w:szCs w:val="26"/>
        </w:rPr>
        <w:t xml:space="preserve">Ведение дел в Контрольно-счетной палате осуществляется в соответствии с </w:t>
      </w:r>
      <w:r w:rsidR="00E522D2" w:rsidRPr="00E522D2">
        <w:rPr>
          <w:rFonts w:ascii="Times New Roman" w:hAnsi="Times New Roman" w:cs="Times New Roman"/>
          <w:sz w:val="26"/>
          <w:szCs w:val="26"/>
        </w:rPr>
        <w:t>И</w:t>
      </w:r>
      <w:r w:rsidR="00DC626C" w:rsidRPr="00E522D2">
        <w:rPr>
          <w:rFonts w:ascii="Times New Roman" w:hAnsi="Times New Roman" w:cs="Times New Roman"/>
          <w:sz w:val="26"/>
          <w:szCs w:val="26"/>
        </w:rPr>
        <w:t>нструкцией по делопроизводству</w:t>
      </w:r>
      <w:r w:rsidR="00E522D2" w:rsidRPr="00E522D2">
        <w:rPr>
          <w:rFonts w:ascii="Times New Roman" w:hAnsi="Times New Roman" w:cs="Times New Roman"/>
          <w:sz w:val="26"/>
          <w:szCs w:val="26"/>
        </w:rPr>
        <w:t xml:space="preserve"> </w:t>
      </w:r>
      <w:r w:rsidR="00DC626C" w:rsidRPr="00E522D2">
        <w:rPr>
          <w:rFonts w:ascii="Times New Roman" w:hAnsi="Times New Roman" w:cs="Times New Roman"/>
          <w:sz w:val="26"/>
          <w:szCs w:val="26"/>
        </w:rPr>
        <w:t xml:space="preserve">Контрольно-счетной палаты. </w:t>
      </w:r>
    </w:p>
    <w:p w:rsidR="00386F63" w:rsidRPr="00E522D2" w:rsidRDefault="00386F63" w:rsidP="00B217B1">
      <w:pPr>
        <w:pStyle w:val="ConsPlusNormal"/>
        <w:ind w:firstLine="567"/>
        <w:jc w:val="both"/>
        <w:rPr>
          <w:rFonts w:ascii="Times New Roman" w:hAnsi="Times New Roman" w:cs="Times New Roman"/>
          <w:sz w:val="26"/>
          <w:szCs w:val="26"/>
        </w:rPr>
      </w:pPr>
      <w:r w:rsidRPr="00E522D2">
        <w:rPr>
          <w:rFonts w:ascii="Times New Roman" w:hAnsi="Times New Roman" w:cs="Times New Roman"/>
          <w:sz w:val="26"/>
          <w:szCs w:val="26"/>
        </w:rPr>
        <w:t>2. Организаци</w:t>
      </w:r>
      <w:r w:rsidR="00DF53D4" w:rsidRPr="00E522D2">
        <w:rPr>
          <w:rFonts w:ascii="Times New Roman" w:hAnsi="Times New Roman" w:cs="Times New Roman"/>
          <w:sz w:val="26"/>
          <w:szCs w:val="26"/>
        </w:rPr>
        <w:t>ю</w:t>
      </w:r>
      <w:r w:rsidRPr="00E522D2">
        <w:rPr>
          <w:rFonts w:ascii="Times New Roman" w:hAnsi="Times New Roman" w:cs="Times New Roman"/>
          <w:sz w:val="26"/>
          <w:szCs w:val="26"/>
        </w:rPr>
        <w:t xml:space="preserve"> и ведение делопроизводства в Контрольно-счетной палате осуществля</w:t>
      </w:r>
      <w:r w:rsidR="00195183" w:rsidRPr="00E522D2">
        <w:rPr>
          <w:rFonts w:ascii="Times New Roman" w:hAnsi="Times New Roman" w:cs="Times New Roman"/>
          <w:sz w:val="26"/>
          <w:szCs w:val="26"/>
        </w:rPr>
        <w:t xml:space="preserve">ет </w:t>
      </w:r>
      <w:r w:rsidRPr="00E522D2">
        <w:rPr>
          <w:rFonts w:ascii="Times New Roman" w:hAnsi="Times New Roman" w:cs="Times New Roman"/>
          <w:sz w:val="26"/>
          <w:szCs w:val="26"/>
        </w:rPr>
        <w:t>специалист</w:t>
      </w:r>
      <w:r w:rsidR="00D1040E">
        <w:rPr>
          <w:rFonts w:ascii="Times New Roman" w:hAnsi="Times New Roman" w:cs="Times New Roman"/>
          <w:sz w:val="26"/>
          <w:szCs w:val="26"/>
        </w:rPr>
        <w:t>-эксперт</w:t>
      </w:r>
      <w:r w:rsidRPr="00E522D2">
        <w:rPr>
          <w:rFonts w:ascii="Times New Roman" w:hAnsi="Times New Roman" w:cs="Times New Roman"/>
          <w:sz w:val="26"/>
          <w:szCs w:val="26"/>
        </w:rPr>
        <w:t xml:space="preserve"> Контрольно-счетной палаты</w:t>
      </w:r>
      <w:r w:rsidR="00195183" w:rsidRPr="00E522D2">
        <w:rPr>
          <w:rFonts w:ascii="Times New Roman" w:hAnsi="Times New Roman" w:cs="Times New Roman"/>
          <w:sz w:val="26"/>
          <w:szCs w:val="26"/>
        </w:rPr>
        <w:t>.</w:t>
      </w:r>
    </w:p>
    <w:p w:rsidR="00B217B1" w:rsidRPr="00E522D2" w:rsidRDefault="00386F63" w:rsidP="00B217B1">
      <w:pPr>
        <w:pStyle w:val="ConsPlusNormal"/>
        <w:ind w:firstLine="567"/>
        <w:jc w:val="both"/>
        <w:rPr>
          <w:rFonts w:ascii="Times New Roman" w:hAnsi="Times New Roman" w:cs="Times New Roman"/>
          <w:sz w:val="26"/>
          <w:szCs w:val="26"/>
        </w:rPr>
      </w:pPr>
      <w:r w:rsidRPr="00E522D2">
        <w:rPr>
          <w:rFonts w:ascii="Times New Roman" w:hAnsi="Times New Roman" w:cs="Times New Roman"/>
          <w:sz w:val="26"/>
          <w:szCs w:val="26"/>
        </w:rPr>
        <w:t>3</w:t>
      </w:r>
      <w:r w:rsidR="00B217B1" w:rsidRPr="00E522D2">
        <w:rPr>
          <w:rFonts w:ascii="Times New Roman" w:hAnsi="Times New Roman" w:cs="Times New Roman"/>
          <w:sz w:val="26"/>
          <w:szCs w:val="26"/>
        </w:rPr>
        <w:t>. За качество, достоверность и своевременность подготовленных документов несут ответственность исполнители документа.</w:t>
      </w:r>
    </w:p>
    <w:p w:rsidR="00071D2D" w:rsidRPr="00DF53D4" w:rsidRDefault="00071D2D" w:rsidP="00071D2D">
      <w:pPr>
        <w:pStyle w:val="ConsPlusNormal"/>
        <w:ind w:firstLine="540"/>
        <w:jc w:val="both"/>
        <w:rPr>
          <w:rFonts w:ascii="Times New Roman" w:hAnsi="Times New Roman" w:cs="Times New Roman"/>
          <w:sz w:val="26"/>
          <w:szCs w:val="26"/>
        </w:rPr>
      </w:pPr>
      <w:r w:rsidRPr="00E522D2">
        <w:rPr>
          <w:rFonts w:ascii="Times New Roman" w:hAnsi="Times New Roman" w:cs="Times New Roman"/>
          <w:sz w:val="26"/>
          <w:szCs w:val="26"/>
        </w:rPr>
        <w:t>4. В целях правильного формирования и учета дел в делопроизводстве, обеспечения поиска документов составляется номенклатура дел Контрольно-счетной палаты.</w:t>
      </w:r>
    </w:p>
    <w:sectPr w:rsidR="00071D2D" w:rsidRPr="00DF53D4" w:rsidSect="008D1E5B">
      <w:pgSz w:w="11906" w:h="16838"/>
      <w:pgMar w:top="1134" w:right="567" w:bottom="992"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D2D"/>
    <w:rsid w:val="00025174"/>
    <w:rsid w:val="000259C3"/>
    <w:rsid w:val="0003669E"/>
    <w:rsid w:val="00042730"/>
    <w:rsid w:val="00045959"/>
    <w:rsid w:val="00070AF2"/>
    <w:rsid w:val="00071D2D"/>
    <w:rsid w:val="00073477"/>
    <w:rsid w:val="00074484"/>
    <w:rsid w:val="00077408"/>
    <w:rsid w:val="00077E9D"/>
    <w:rsid w:val="000A5543"/>
    <w:rsid w:val="000B1396"/>
    <w:rsid w:val="000B65F3"/>
    <w:rsid w:val="000C20B9"/>
    <w:rsid w:val="000D38D9"/>
    <w:rsid w:val="000E12D6"/>
    <w:rsid w:val="000F483B"/>
    <w:rsid w:val="001004D2"/>
    <w:rsid w:val="0010581C"/>
    <w:rsid w:val="00106212"/>
    <w:rsid w:val="00121123"/>
    <w:rsid w:val="00123A35"/>
    <w:rsid w:val="0013084C"/>
    <w:rsid w:val="00136EB0"/>
    <w:rsid w:val="00140340"/>
    <w:rsid w:val="00143848"/>
    <w:rsid w:val="00164FAC"/>
    <w:rsid w:val="00166B35"/>
    <w:rsid w:val="00167808"/>
    <w:rsid w:val="00171AEA"/>
    <w:rsid w:val="0017404A"/>
    <w:rsid w:val="00174CF2"/>
    <w:rsid w:val="00176A4B"/>
    <w:rsid w:val="0018183B"/>
    <w:rsid w:val="00181929"/>
    <w:rsid w:val="001904D8"/>
    <w:rsid w:val="00195183"/>
    <w:rsid w:val="001A4920"/>
    <w:rsid w:val="001A70A8"/>
    <w:rsid w:val="001B0693"/>
    <w:rsid w:val="001B4627"/>
    <w:rsid w:val="001C6A02"/>
    <w:rsid w:val="001C7935"/>
    <w:rsid w:val="00204D69"/>
    <w:rsid w:val="00207CA7"/>
    <w:rsid w:val="00210975"/>
    <w:rsid w:val="002224EC"/>
    <w:rsid w:val="00222594"/>
    <w:rsid w:val="00223FFF"/>
    <w:rsid w:val="00252032"/>
    <w:rsid w:val="0025654C"/>
    <w:rsid w:val="00260D64"/>
    <w:rsid w:val="00266D01"/>
    <w:rsid w:val="002B7218"/>
    <w:rsid w:val="002C3855"/>
    <w:rsid w:val="002D1F4E"/>
    <w:rsid w:val="002D6AE4"/>
    <w:rsid w:val="002E285F"/>
    <w:rsid w:val="002E4BB3"/>
    <w:rsid w:val="002E7170"/>
    <w:rsid w:val="002F0190"/>
    <w:rsid w:val="002F11CC"/>
    <w:rsid w:val="002F7357"/>
    <w:rsid w:val="00301F07"/>
    <w:rsid w:val="0030211B"/>
    <w:rsid w:val="00303200"/>
    <w:rsid w:val="003070BC"/>
    <w:rsid w:val="003127BA"/>
    <w:rsid w:val="00321625"/>
    <w:rsid w:val="00327ABC"/>
    <w:rsid w:val="00331154"/>
    <w:rsid w:val="00343A9C"/>
    <w:rsid w:val="003443A1"/>
    <w:rsid w:val="003571C7"/>
    <w:rsid w:val="00360F69"/>
    <w:rsid w:val="00366A31"/>
    <w:rsid w:val="00367323"/>
    <w:rsid w:val="00370696"/>
    <w:rsid w:val="00377646"/>
    <w:rsid w:val="0038504B"/>
    <w:rsid w:val="00386F63"/>
    <w:rsid w:val="00394ED5"/>
    <w:rsid w:val="003968D2"/>
    <w:rsid w:val="003A6C76"/>
    <w:rsid w:val="003B53A1"/>
    <w:rsid w:val="003C236B"/>
    <w:rsid w:val="003C5DF5"/>
    <w:rsid w:val="003D710F"/>
    <w:rsid w:val="003D7A19"/>
    <w:rsid w:val="003E0843"/>
    <w:rsid w:val="00404004"/>
    <w:rsid w:val="00405334"/>
    <w:rsid w:val="004211FF"/>
    <w:rsid w:val="00426BB0"/>
    <w:rsid w:val="004361AA"/>
    <w:rsid w:val="004461D1"/>
    <w:rsid w:val="0047102D"/>
    <w:rsid w:val="00476259"/>
    <w:rsid w:val="0047671F"/>
    <w:rsid w:val="00490220"/>
    <w:rsid w:val="004A02DC"/>
    <w:rsid w:val="004A7668"/>
    <w:rsid w:val="004C62A9"/>
    <w:rsid w:val="004E23DF"/>
    <w:rsid w:val="004E4857"/>
    <w:rsid w:val="004E69E5"/>
    <w:rsid w:val="004F3C1E"/>
    <w:rsid w:val="004F499C"/>
    <w:rsid w:val="00500F98"/>
    <w:rsid w:val="00510802"/>
    <w:rsid w:val="00513A26"/>
    <w:rsid w:val="0052134F"/>
    <w:rsid w:val="00530577"/>
    <w:rsid w:val="00531126"/>
    <w:rsid w:val="00531300"/>
    <w:rsid w:val="005323B5"/>
    <w:rsid w:val="0053348D"/>
    <w:rsid w:val="005440A8"/>
    <w:rsid w:val="005528C2"/>
    <w:rsid w:val="0055341D"/>
    <w:rsid w:val="0055481E"/>
    <w:rsid w:val="00557FA9"/>
    <w:rsid w:val="00562FC2"/>
    <w:rsid w:val="005657C8"/>
    <w:rsid w:val="005820A3"/>
    <w:rsid w:val="005A7F42"/>
    <w:rsid w:val="005B16ED"/>
    <w:rsid w:val="005B70A2"/>
    <w:rsid w:val="005C0F02"/>
    <w:rsid w:val="005C1295"/>
    <w:rsid w:val="005C5134"/>
    <w:rsid w:val="005C5887"/>
    <w:rsid w:val="005D277D"/>
    <w:rsid w:val="006055C7"/>
    <w:rsid w:val="00612BBC"/>
    <w:rsid w:val="00617FC9"/>
    <w:rsid w:val="006230BC"/>
    <w:rsid w:val="006274F2"/>
    <w:rsid w:val="0063153E"/>
    <w:rsid w:val="00642B8B"/>
    <w:rsid w:val="006522F5"/>
    <w:rsid w:val="0066167B"/>
    <w:rsid w:val="00661C2F"/>
    <w:rsid w:val="00664AD0"/>
    <w:rsid w:val="00665E6B"/>
    <w:rsid w:val="006812BD"/>
    <w:rsid w:val="00685FE3"/>
    <w:rsid w:val="00697F17"/>
    <w:rsid w:val="006A445E"/>
    <w:rsid w:val="006B290E"/>
    <w:rsid w:val="006B38BB"/>
    <w:rsid w:val="006B490A"/>
    <w:rsid w:val="006B4921"/>
    <w:rsid w:val="006E22C7"/>
    <w:rsid w:val="006E2F1B"/>
    <w:rsid w:val="00713C98"/>
    <w:rsid w:val="00713FF9"/>
    <w:rsid w:val="00721270"/>
    <w:rsid w:val="007372C1"/>
    <w:rsid w:val="00742A47"/>
    <w:rsid w:val="00752625"/>
    <w:rsid w:val="007646AA"/>
    <w:rsid w:val="00787C24"/>
    <w:rsid w:val="00796CA2"/>
    <w:rsid w:val="007970A4"/>
    <w:rsid w:val="007A10C3"/>
    <w:rsid w:val="007E1DFF"/>
    <w:rsid w:val="007E5465"/>
    <w:rsid w:val="007F13B0"/>
    <w:rsid w:val="007F2E13"/>
    <w:rsid w:val="007F4A12"/>
    <w:rsid w:val="007F4AEA"/>
    <w:rsid w:val="007F4ED7"/>
    <w:rsid w:val="00800DE0"/>
    <w:rsid w:val="00803ECC"/>
    <w:rsid w:val="00805E33"/>
    <w:rsid w:val="008236E3"/>
    <w:rsid w:val="00841FA5"/>
    <w:rsid w:val="00851648"/>
    <w:rsid w:val="008557F8"/>
    <w:rsid w:val="00857B40"/>
    <w:rsid w:val="008662C6"/>
    <w:rsid w:val="0086694B"/>
    <w:rsid w:val="00874C63"/>
    <w:rsid w:val="0089006B"/>
    <w:rsid w:val="00894AE6"/>
    <w:rsid w:val="008966DA"/>
    <w:rsid w:val="008A46A8"/>
    <w:rsid w:val="008A62D3"/>
    <w:rsid w:val="008B4AE9"/>
    <w:rsid w:val="008B4FAF"/>
    <w:rsid w:val="008B5BAC"/>
    <w:rsid w:val="008B6866"/>
    <w:rsid w:val="008D1E5B"/>
    <w:rsid w:val="008E06E4"/>
    <w:rsid w:val="008E0AD1"/>
    <w:rsid w:val="008F24DA"/>
    <w:rsid w:val="008F3A4C"/>
    <w:rsid w:val="008F4ECE"/>
    <w:rsid w:val="009005F7"/>
    <w:rsid w:val="00905326"/>
    <w:rsid w:val="00906802"/>
    <w:rsid w:val="0090680B"/>
    <w:rsid w:val="00925BC3"/>
    <w:rsid w:val="00936766"/>
    <w:rsid w:val="0095179A"/>
    <w:rsid w:val="0095202D"/>
    <w:rsid w:val="0095522E"/>
    <w:rsid w:val="0096391F"/>
    <w:rsid w:val="009647DE"/>
    <w:rsid w:val="00964957"/>
    <w:rsid w:val="009702C1"/>
    <w:rsid w:val="0097689F"/>
    <w:rsid w:val="00986822"/>
    <w:rsid w:val="009A77EB"/>
    <w:rsid w:val="009B1363"/>
    <w:rsid w:val="009B1ED3"/>
    <w:rsid w:val="009B6A29"/>
    <w:rsid w:val="009C4739"/>
    <w:rsid w:val="009C75AE"/>
    <w:rsid w:val="009D41A8"/>
    <w:rsid w:val="009E0044"/>
    <w:rsid w:val="009E1D08"/>
    <w:rsid w:val="009E27AF"/>
    <w:rsid w:val="009F0070"/>
    <w:rsid w:val="009F6BC1"/>
    <w:rsid w:val="00A04429"/>
    <w:rsid w:val="00A15251"/>
    <w:rsid w:val="00A34A4A"/>
    <w:rsid w:val="00A52820"/>
    <w:rsid w:val="00A61771"/>
    <w:rsid w:val="00A63703"/>
    <w:rsid w:val="00A66114"/>
    <w:rsid w:val="00A67757"/>
    <w:rsid w:val="00AA7CBD"/>
    <w:rsid w:val="00AB1D6C"/>
    <w:rsid w:val="00AB5874"/>
    <w:rsid w:val="00AB75FC"/>
    <w:rsid w:val="00AC12B1"/>
    <w:rsid w:val="00B11DF1"/>
    <w:rsid w:val="00B12088"/>
    <w:rsid w:val="00B17F42"/>
    <w:rsid w:val="00B20FD6"/>
    <w:rsid w:val="00B217B1"/>
    <w:rsid w:val="00B22D46"/>
    <w:rsid w:val="00B329DB"/>
    <w:rsid w:val="00B46897"/>
    <w:rsid w:val="00B5409B"/>
    <w:rsid w:val="00B627A4"/>
    <w:rsid w:val="00B7094F"/>
    <w:rsid w:val="00B7397F"/>
    <w:rsid w:val="00B764D6"/>
    <w:rsid w:val="00B8032C"/>
    <w:rsid w:val="00B82318"/>
    <w:rsid w:val="00B91EC9"/>
    <w:rsid w:val="00B972D9"/>
    <w:rsid w:val="00BA2372"/>
    <w:rsid w:val="00BB2F44"/>
    <w:rsid w:val="00BB5164"/>
    <w:rsid w:val="00BC1506"/>
    <w:rsid w:val="00BC64AA"/>
    <w:rsid w:val="00BD3D14"/>
    <w:rsid w:val="00BE0C6B"/>
    <w:rsid w:val="00BE7A79"/>
    <w:rsid w:val="00BF7240"/>
    <w:rsid w:val="00C04F1E"/>
    <w:rsid w:val="00C13644"/>
    <w:rsid w:val="00C24944"/>
    <w:rsid w:val="00C33C33"/>
    <w:rsid w:val="00C350AE"/>
    <w:rsid w:val="00C36A20"/>
    <w:rsid w:val="00C377B4"/>
    <w:rsid w:val="00C379C8"/>
    <w:rsid w:val="00C40663"/>
    <w:rsid w:val="00C41FD9"/>
    <w:rsid w:val="00C4560C"/>
    <w:rsid w:val="00C56679"/>
    <w:rsid w:val="00C57254"/>
    <w:rsid w:val="00C61864"/>
    <w:rsid w:val="00C62503"/>
    <w:rsid w:val="00C64A3B"/>
    <w:rsid w:val="00C673F6"/>
    <w:rsid w:val="00C72FEA"/>
    <w:rsid w:val="00C74E8E"/>
    <w:rsid w:val="00C777F8"/>
    <w:rsid w:val="00C84A08"/>
    <w:rsid w:val="00C94362"/>
    <w:rsid w:val="00C95A2D"/>
    <w:rsid w:val="00CA0F94"/>
    <w:rsid w:val="00CA68ED"/>
    <w:rsid w:val="00CB42D2"/>
    <w:rsid w:val="00CD00C6"/>
    <w:rsid w:val="00CD0253"/>
    <w:rsid w:val="00CE5D45"/>
    <w:rsid w:val="00CF322A"/>
    <w:rsid w:val="00CF35AD"/>
    <w:rsid w:val="00D1040E"/>
    <w:rsid w:val="00D13D49"/>
    <w:rsid w:val="00D32065"/>
    <w:rsid w:val="00D36A04"/>
    <w:rsid w:val="00D4094B"/>
    <w:rsid w:val="00D413EC"/>
    <w:rsid w:val="00D476C2"/>
    <w:rsid w:val="00D47B09"/>
    <w:rsid w:val="00D52395"/>
    <w:rsid w:val="00D56893"/>
    <w:rsid w:val="00D6027D"/>
    <w:rsid w:val="00D608F0"/>
    <w:rsid w:val="00D70E5F"/>
    <w:rsid w:val="00D866F9"/>
    <w:rsid w:val="00DA0DD4"/>
    <w:rsid w:val="00DB18C2"/>
    <w:rsid w:val="00DC087D"/>
    <w:rsid w:val="00DC1342"/>
    <w:rsid w:val="00DC626C"/>
    <w:rsid w:val="00DD2C4A"/>
    <w:rsid w:val="00DE33B1"/>
    <w:rsid w:val="00DE3B10"/>
    <w:rsid w:val="00DE5B65"/>
    <w:rsid w:val="00DE7700"/>
    <w:rsid w:val="00DF449E"/>
    <w:rsid w:val="00DF53D4"/>
    <w:rsid w:val="00E16C5C"/>
    <w:rsid w:val="00E248E5"/>
    <w:rsid w:val="00E359B3"/>
    <w:rsid w:val="00E36D7B"/>
    <w:rsid w:val="00E522D2"/>
    <w:rsid w:val="00E568DF"/>
    <w:rsid w:val="00E74814"/>
    <w:rsid w:val="00E828D3"/>
    <w:rsid w:val="00E85DDA"/>
    <w:rsid w:val="00E87E43"/>
    <w:rsid w:val="00E9138F"/>
    <w:rsid w:val="00E94009"/>
    <w:rsid w:val="00EA0133"/>
    <w:rsid w:val="00EB51AB"/>
    <w:rsid w:val="00F02F93"/>
    <w:rsid w:val="00F04F0F"/>
    <w:rsid w:val="00F05CBA"/>
    <w:rsid w:val="00F06B95"/>
    <w:rsid w:val="00F07476"/>
    <w:rsid w:val="00F079C6"/>
    <w:rsid w:val="00F37BE5"/>
    <w:rsid w:val="00F53F91"/>
    <w:rsid w:val="00F734E9"/>
    <w:rsid w:val="00F74DFC"/>
    <w:rsid w:val="00F76FF3"/>
    <w:rsid w:val="00F808F4"/>
    <w:rsid w:val="00F870C2"/>
    <w:rsid w:val="00FA1E27"/>
    <w:rsid w:val="00FA2DF4"/>
    <w:rsid w:val="00FA324B"/>
    <w:rsid w:val="00FA4EAA"/>
    <w:rsid w:val="00FB2171"/>
    <w:rsid w:val="00FB27FB"/>
    <w:rsid w:val="00FD6F2B"/>
    <w:rsid w:val="00FE12AF"/>
    <w:rsid w:val="00FE173E"/>
    <w:rsid w:val="00FF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278EA-EF7C-4A5A-8FF2-B48FA812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71D2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071D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1D2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D1E5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1E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E413F3A0E20077B166AC6B21A302CA9B6619CAB506208567312F9CD2FF92F24CA56B86EAD98D6261EB17A9E5DFCF47388REF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3486</TotalTime>
  <Pages>12</Pages>
  <Words>4572</Words>
  <Characters>26064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Иноземцева Элла Сергеевна</dc:creator>
  <cp:keywords/>
  <dc:description/>
  <cp:lastModifiedBy>Иноземцева Элла Сергеевна</cp:lastModifiedBy>
  <cp:revision>26</cp:revision>
  <cp:lastPrinted>2022-06-21T05:54:00Z</cp:lastPrinted>
  <dcterms:created xsi:type="dcterms:W3CDTF">2022-06-10T06:48:00Z</dcterms:created>
  <dcterms:modified xsi:type="dcterms:W3CDTF">2022-06-21T06:06:00Z</dcterms:modified>
</cp:coreProperties>
</file>