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91" w:rsidRPr="00DA3633" w:rsidRDefault="00C96391" w:rsidP="00C96391">
      <w:pPr>
        <w:jc w:val="center"/>
        <w:rPr>
          <w:sz w:val="26"/>
          <w:szCs w:val="26"/>
        </w:rPr>
      </w:pPr>
      <w:r w:rsidRPr="00DA3633">
        <w:rPr>
          <w:b/>
          <w:bCs/>
          <w:sz w:val="26"/>
          <w:szCs w:val="26"/>
        </w:rPr>
        <w:t>КОНТРОЛЬНО-СЧЕТНАЯ ПАЛАТА ГОРОДА КОГАЛЫМА</w:t>
      </w:r>
    </w:p>
    <w:p w:rsidR="00C96391" w:rsidRPr="00DA3633" w:rsidRDefault="00C96391" w:rsidP="00C96391">
      <w:pPr>
        <w:pStyle w:val="a5"/>
        <w:spacing w:after="0"/>
        <w:rPr>
          <w:sz w:val="26"/>
          <w:szCs w:val="26"/>
        </w:rPr>
      </w:pPr>
      <w:r w:rsidRPr="00DA3633">
        <w:rPr>
          <w:sz w:val="26"/>
          <w:szCs w:val="26"/>
        </w:rPr>
        <w:tab/>
      </w:r>
      <w:r w:rsidRPr="00DA3633">
        <w:rPr>
          <w:sz w:val="26"/>
          <w:szCs w:val="26"/>
        </w:rPr>
        <w:tab/>
      </w:r>
      <w:r w:rsidRPr="00DA3633">
        <w:rPr>
          <w:sz w:val="26"/>
          <w:szCs w:val="26"/>
        </w:rPr>
        <w:tab/>
      </w:r>
      <w:r w:rsidRPr="00DA3633">
        <w:rPr>
          <w:sz w:val="26"/>
          <w:szCs w:val="26"/>
        </w:rPr>
        <w:tab/>
      </w:r>
      <w:r w:rsidRPr="00DA3633">
        <w:rPr>
          <w:sz w:val="26"/>
          <w:szCs w:val="26"/>
        </w:rPr>
        <w:tab/>
      </w:r>
      <w:r w:rsidRPr="00DA3633">
        <w:rPr>
          <w:sz w:val="26"/>
          <w:szCs w:val="26"/>
        </w:rPr>
        <w:tab/>
      </w:r>
      <w:r w:rsidRPr="00DA3633">
        <w:rPr>
          <w:sz w:val="26"/>
          <w:szCs w:val="26"/>
        </w:rPr>
        <w:tab/>
        <w:t xml:space="preserve">                                                                             </w:t>
      </w:r>
    </w:p>
    <w:p w:rsidR="00C96391" w:rsidRPr="00DA3633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Pr="00DA3633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Pr="00DA3633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Pr="00DA3633" w:rsidRDefault="00C96391" w:rsidP="00C96391">
      <w:pPr>
        <w:pStyle w:val="a5"/>
        <w:spacing w:after="0"/>
        <w:rPr>
          <w:sz w:val="26"/>
          <w:szCs w:val="26"/>
          <w:highlight w:val="yellow"/>
        </w:rPr>
      </w:pPr>
    </w:p>
    <w:p w:rsidR="00C96391" w:rsidRDefault="00C96391" w:rsidP="00C96391">
      <w:pPr>
        <w:jc w:val="center"/>
        <w:rPr>
          <w:b/>
          <w:bCs/>
          <w:sz w:val="26"/>
          <w:szCs w:val="26"/>
        </w:rPr>
      </w:pPr>
      <w:r w:rsidRPr="00DA3633">
        <w:rPr>
          <w:b/>
          <w:bCs/>
          <w:sz w:val="26"/>
          <w:szCs w:val="26"/>
        </w:rPr>
        <w:t xml:space="preserve">СТАНДАРТ </w:t>
      </w:r>
    </w:p>
    <w:p w:rsidR="00C96391" w:rsidRDefault="00C96391" w:rsidP="00C96391">
      <w:pPr>
        <w:jc w:val="center"/>
        <w:rPr>
          <w:b/>
          <w:bCs/>
          <w:sz w:val="26"/>
          <w:szCs w:val="26"/>
        </w:rPr>
      </w:pPr>
      <w:r w:rsidRPr="00DA3633">
        <w:rPr>
          <w:b/>
          <w:bCs/>
          <w:sz w:val="26"/>
          <w:szCs w:val="26"/>
        </w:rPr>
        <w:t xml:space="preserve">ВНЕШНЕГО МУНИЦИПАЛЬНОГО </w:t>
      </w:r>
    </w:p>
    <w:p w:rsidR="00C96391" w:rsidRPr="00DA3633" w:rsidRDefault="00C96391" w:rsidP="00C96391">
      <w:pPr>
        <w:jc w:val="center"/>
        <w:rPr>
          <w:b/>
          <w:bCs/>
          <w:sz w:val="26"/>
          <w:szCs w:val="26"/>
        </w:rPr>
      </w:pPr>
      <w:r w:rsidRPr="00DA3633">
        <w:rPr>
          <w:b/>
          <w:bCs/>
          <w:sz w:val="26"/>
          <w:szCs w:val="26"/>
        </w:rPr>
        <w:t xml:space="preserve">ФИНАНСОВОГО КОНТРОЛЯ </w:t>
      </w:r>
    </w:p>
    <w:p w:rsidR="00C96391" w:rsidRPr="00DA3633" w:rsidRDefault="00C96391" w:rsidP="00C96391">
      <w:pPr>
        <w:rPr>
          <w:b/>
          <w:sz w:val="26"/>
          <w:szCs w:val="26"/>
        </w:rPr>
      </w:pPr>
    </w:p>
    <w:p w:rsidR="00C96391" w:rsidRPr="00DA3633" w:rsidRDefault="00C96391" w:rsidP="00C96391">
      <w:pPr>
        <w:jc w:val="center"/>
        <w:rPr>
          <w:b/>
          <w:sz w:val="26"/>
          <w:szCs w:val="26"/>
        </w:rPr>
      </w:pPr>
      <w:r w:rsidRPr="00DA3633">
        <w:rPr>
          <w:b/>
          <w:sz w:val="26"/>
          <w:szCs w:val="26"/>
        </w:rPr>
        <w:t>«ЭКСПЕРТИЗА МУНИЦИПАЛЬНЫХ ПРОГРАММ (ПРОЕКТОВ МУНИЦИПАЛЬНЫХ ПРОГРАММ)»</w:t>
      </w:r>
    </w:p>
    <w:p w:rsidR="00C96391" w:rsidRPr="00686631" w:rsidRDefault="00C96391" w:rsidP="00C96391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i/>
          <w:sz w:val="26"/>
          <w:szCs w:val="26"/>
        </w:rPr>
        <w:t>у</w:t>
      </w:r>
      <w:r w:rsidRPr="00686631">
        <w:rPr>
          <w:i/>
          <w:sz w:val="26"/>
          <w:szCs w:val="26"/>
        </w:rPr>
        <w:t>твержден</w:t>
      </w:r>
      <w:proofErr w:type="gramEnd"/>
      <w:r w:rsidRPr="00686631">
        <w:rPr>
          <w:i/>
          <w:sz w:val="26"/>
          <w:szCs w:val="26"/>
        </w:rPr>
        <w:t xml:space="preserve"> приказом председателя </w:t>
      </w:r>
      <w:r w:rsidRPr="00686631">
        <w:rPr>
          <w:bCs/>
          <w:i/>
          <w:sz w:val="26"/>
          <w:szCs w:val="26"/>
        </w:rPr>
        <w:t>Контрольно-счетной палаты города Когалыма от 23.01.2023 №3-КСП/</w:t>
      </w:r>
      <w:proofErr w:type="spellStart"/>
      <w:r w:rsidRPr="00686631">
        <w:rPr>
          <w:bCs/>
          <w:i/>
          <w:sz w:val="26"/>
          <w:szCs w:val="26"/>
        </w:rPr>
        <w:t>пр</w:t>
      </w:r>
      <w:proofErr w:type="spellEnd"/>
      <w:r>
        <w:rPr>
          <w:sz w:val="26"/>
          <w:szCs w:val="26"/>
        </w:rPr>
        <w:t>)</w:t>
      </w:r>
    </w:p>
    <w:p w:rsidR="00C96391" w:rsidRPr="00DA3633" w:rsidRDefault="00C96391" w:rsidP="00C96391">
      <w:pPr>
        <w:rPr>
          <w:i/>
          <w:sz w:val="26"/>
          <w:szCs w:val="26"/>
        </w:rPr>
      </w:pPr>
    </w:p>
    <w:p w:rsidR="00C96391" w:rsidRPr="00DA3633" w:rsidRDefault="00C96391" w:rsidP="00C96391">
      <w:pPr>
        <w:ind w:firstLine="709"/>
        <w:jc w:val="right"/>
        <w:rPr>
          <w:sz w:val="26"/>
          <w:szCs w:val="26"/>
        </w:rPr>
      </w:pPr>
    </w:p>
    <w:p w:rsidR="00C96391" w:rsidRPr="004F7A23" w:rsidRDefault="00C96391" w:rsidP="00C96391">
      <w:pPr>
        <w:ind w:firstLine="709"/>
        <w:jc w:val="right"/>
        <w:rPr>
          <w:sz w:val="28"/>
          <w:szCs w:val="28"/>
        </w:rPr>
      </w:pPr>
    </w:p>
    <w:p w:rsidR="00C96391" w:rsidRPr="004F7A23" w:rsidRDefault="00C96391" w:rsidP="00C96391">
      <w:pPr>
        <w:ind w:firstLine="709"/>
        <w:jc w:val="right"/>
        <w:rPr>
          <w:sz w:val="28"/>
          <w:szCs w:val="28"/>
        </w:rPr>
      </w:pPr>
    </w:p>
    <w:p w:rsidR="00C96391" w:rsidRPr="004F7A23" w:rsidRDefault="00C96391" w:rsidP="00C96391">
      <w:pPr>
        <w:rPr>
          <w:sz w:val="28"/>
          <w:szCs w:val="28"/>
        </w:rPr>
      </w:pPr>
    </w:p>
    <w:p w:rsidR="00C96391" w:rsidRPr="004F7A23" w:rsidRDefault="00C96391" w:rsidP="00C96391">
      <w:pPr>
        <w:rPr>
          <w:sz w:val="28"/>
          <w:szCs w:val="28"/>
        </w:rPr>
      </w:pPr>
    </w:p>
    <w:p w:rsidR="00C96391" w:rsidRPr="004F7A23" w:rsidRDefault="00C96391" w:rsidP="00C96391">
      <w:pPr>
        <w:rPr>
          <w:sz w:val="28"/>
          <w:szCs w:val="28"/>
        </w:rPr>
      </w:pPr>
    </w:p>
    <w:p w:rsidR="00C96391" w:rsidRPr="004F7A23" w:rsidRDefault="00C96391" w:rsidP="00C96391">
      <w:pPr>
        <w:jc w:val="center"/>
        <w:rPr>
          <w:sz w:val="28"/>
          <w:szCs w:val="28"/>
        </w:rPr>
      </w:pPr>
    </w:p>
    <w:p w:rsidR="00C96391" w:rsidRPr="004F7A23" w:rsidRDefault="00C96391" w:rsidP="00C96391">
      <w:pPr>
        <w:jc w:val="center"/>
        <w:rPr>
          <w:sz w:val="28"/>
          <w:szCs w:val="28"/>
        </w:rPr>
      </w:pPr>
    </w:p>
    <w:p w:rsidR="00C96391" w:rsidRPr="004F7A23" w:rsidRDefault="00C96391" w:rsidP="00C96391">
      <w:pPr>
        <w:jc w:val="center"/>
        <w:rPr>
          <w:sz w:val="28"/>
          <w:szCs w:val="28"/>
        </w:rPr>
      </w:pPr>
    </w:p>
    <w:p w:rsidR="00C96391" w:rsidRPr="004F7A23" w:rsidRDefault="00C96391" w:rsidP="00C96391">
      <w:pPr>
        <w:jc w:val="center"/>
        <w:rPr>
          <w:sz w:val="28"/>
          <w:szCs w:val="28"/>
        </w:rPr>
      </w:pPr>
    </w:p>
    <w:p w:rsidR="00C96391" w:rsidRPr="004F7A23" w:rsidRDefault="00C96391" w:rsidP="00C96391">
      <w:pPr>
        <w:jc w:val="center"/>
        <w:rPr>
          <w:sz w:val="28"/>
          <w:szCs w:val="28"/>
        </w:rPr>
      </w:pPr>
    </w:p>
    <w:p w:rsidR="00C96391" w:rsidRPr="004F7A23" w:rsidRDefault="00C96391" w:rsidP="00C96391">
      <w:pPr>
        <w:jc w:val="center"/>
        <w:rPr>
          <w:sz w:val="28"/>
          <w:szCs w:val="28"/>
        </w:rPr>
      </w:pPr>
    </w:p>
    <w:p w:rsidR="00C96391" w:rsidRDefault="00C96391" w:rsidP="00C96391">
      <w:pPr>
        <w:jc w:val="center"/>
        <w:rPr>
          <w:sz w:val="28"/>
          <w:szCs w:val="28"/>
        </w:rPr>
      </w:pPr>
    </w:p>
    <w:p w:rsidR="00C96391" w:rsidRPr="00185D20" w:rsidRDefault="00C96391" w:rsidP="00C96391">
      <w:pPr>
        <w:rPr>
          <w:sz w:val="28"/>
          <w:szCs w:val="28"/>
        </w:rPr>
      </w:pPr>
    </w:p>
    <w:p w:rsidR="00C96391" w:rsidRDefault="00C96391" w:rsidP="00C96391">
      <w:pPr>
        <w:jc w:val="center"/>
        <w:rPr>
          <w:sz w:val="28"/>
          <w:szCs w:val="28"/>
        </w:rPr>
      </w:pPr>
    </w:p>
    <w:p w:rsidR="00C96391" w:rsidRDefault="00C96391" w:rsidP="00C96391">
      <w:pPr>
        <w:jc w:val="center"/>
        <w:rPr>
          <w:sz w:val="28"/>
          <w:szCs w:val="28"/>
        </w:rPr>
      </w:pPr>
    </w:p>
    <w:p w:rsidR="00C96391" w:rsidRDefault="00C96391" w:rsidP="00C96391">
      <w:pPr>
        <w:jc w:val="center"/>
        <w:rPr>
          <w:sz w:val="28"/>
          <w:szCs w:val="28"/>
        </w:rPr>
      </w:pPr>
    </w:p>
    <w:p w:rsidR="00C96391" w:rsidRDefault="00C96391" w:rsidP="00C96391">
      <w:pPr>
        <w:jc w:val="center"/>
        <w:rPr>
          <w:sz w:val="28"/>
          <w:szCs w:val="28"/>
        </w:rPr>
      </w:pPr>
    </w:p>
    <w:p w:rsidR="00C96391" w:rsidRDefault="00C96391" w:rsidP="00C96391">
      <w:pPr>
        <w:jc w:val="center"/>
        <w:rPr>
          <w:sz w:val="28"/>
          <w:szCs w:val="28"/>
        </w:rPr>
      </w:pPr>
    </w:p>
    <w:p w:rsidR="000A2DB1" w:rsidRPr="004F7A23" w:rsidRDefault="000A2DB1" w:rsidP="00C96391">
      <w:pPr>
        <w:jc w:val="center"/>
        <w:rPr>
          <w:sz w:val="28"/>
          <w:szCs w:val="28"/>
        </w:rPr>
      </w:pPr>
      <w:bookmarkStart w:id="0" w:name="_GoBack"/>
      <w:bookmarkEnd w:id="0"/>
    </w:p>
    <w:p w:rsidR="00C96391" w:rsidRPr="00DA3633" w:rsidRDefault="00C96391" w:rsidP="00C96391">
      <w:pPr>
        <w:jc w:val="right"/>
        <w:rPr>
          <w:sz w:val="26"/>
          <w:szCs w:val="26"/>
        </w:rPr>
      </w:pPr>
      <w:r>
        <w:rPr>
          <w:sz w:val="26"/>
          <w:szCs w:val="26"/>
        </w:rPr>
        <w:t>Дата начала действия:</w:t>
      </w:r>
    </w:p>
    <w:p w:rsidR="00E71E15" w:rsidRPr="00C96391" w:rsidRDefault="00C96391" w:rsidP="00C96391">
      <w:pPr>
        <w:jc w:val="right"/>
        <w:rPr>
          <w:sz w:val="26"/>
          <w:szCs w:val="26"/>
        </w:rPr>
      </w:pPr>
      <w:r w:rsidRPr="00DA3633">
        <w:rPr>
          <w:sz w:val="26"/>
          <w:szCs w:val="26"/>
        </w:rPr>
        <w:t>01 января 2023 года</w:t>
      </w:r>
    </w:p>
    <w:p w:rsidR="002E3F0E" w:rsidRPr="004F7A23" w:rsidRDefault="002E3F0E" w:rsidP="002E3F0E">
      <w:pPr>
        <w:jc w:val="center"/>
        <w:rPr>
          <w:sz w:val="28"/>
          <w:szCs w:val="28"/>
        </w:rPr>
      </w:pPr>
      <w:r w:rsidRPr="004F7A23">
        <w:rPr>
          <w:sz w:val="28"/>
          <w:szCs w:val="28"/>
        </w:rPr>
        <w:br w:type="page"/>
      </w:r>
    </w:p>
    <w:p w:rsidR="00C362EF" w:rsidRDefault="00C362EF" w:rsidP="00C362EF">
      <w:pPr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>
        <w:rPr>
          <w:b/>
          <w:bCs/>
          <w:sz w:val="26"/>
          <w:szCs w:val="26"/>
          <w:bdr w:val="none" w:sz="0" w:space="0" w:color="auto" w:frame="1"/>
        </w:rPr>
        <w:lastRenderedPageBreak/>
        <w:t>Содержание</w:t>
      </w:r>
    </w:p>
    <w:p w:rsidR="00C362EF" w:rsidRDefault="00C362EF" w:rsidP="00C362EF">
      <w:pPr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tbl>
      <w:tblPr>
        <w:tblStyle w:val="af4"/>
        <w:tblW w:w="9606" w:type="dxa"/>
        <w:tblLook w:val="04A0" w:firstRow="1" w:lastRow="0" w:firstColumn="1" w:lastColumn="0" w:noHBand="0" w:noVBand="1"/>
      </w:tblPr>
      <w:tblGrid>
        <w:gridCol w:w="606"/>
        <w:gridCol w:w="7469"/>
        <w:gridCol w:w="1531"/>
      </w:tblGrid>
      <w:tr w:rsidR="00C362EF" w:rsidTr="008F7355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Default="00C362EF" w:rsidP="008F7355">
            <w:pPr>
              <w:jc w:val="center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Default="00C362EF" w:rsidP="008F7355">
            <w:pPr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spacing w:val="-1"/>
                <w:sz w:val="26"/>
                <w:szCs w:val="26"/>
              </w:rPr>
              <w:t>Общие положения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Default="00C362EF" w:rsidP="008F7355">
            <w:pPr>
              <w:jc w:val="right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</w:tr>
      <w:tr w:rsidR="00C362EF" w:rsidTr="008F7355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Default="00C362EF" w:rsidP="008F7355">
            <w:pPr>
              <w:jc w:val="center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2.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Pr="00C362EF" w:rsidRDefault="00C362EF" w:rsidP="008F7355">
            <w:pPr>
              <w:textAlignment w:val="baseline"/>
              <w:rPr>
                <w:rFonts w:eastAsiaTheme="minorEastAsia" w:cstheme="minorBidi"/>
                <w:spacing w:val="-1"/>
                <w:sz w:val="26"/>
                <w:szCs w:val="26"/>
              </w:rPr>
            </w:pPr>
            <w:r w:rsidRPr="00C362EF">
              <w:rPr>
                <w:color w:val="000000"/>
                <w:sz w:val="26"/>
                <w:szCs w:val="26"/>
              </w:rPr>
              <w:t>Требования к проведению экспертизы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Pr="00C362EF" w:rsidRDefault="00C362EF" w:rsidP="008F7355">
            <w:pPr>
              <w:jc w:val="right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4</w:t>
            </w:r>
          </w:p>
        </w:tc>
      </w:tr>
      <w:tr w:rsidR="00C362EF" w:rsidTr="008F7355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Default="00C362EF" w:rsidP="008F7355">
            <w:pPr>
              <w:jc w:val="center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7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Pr="00C362EF" w:rsidRDefault="00C362EF" w:rsidP="008F7355">
            <w:pPr>
              <w:textAlignment w:val="baseline"/>
              <w:rPr>
                <w:rFonts w:eastAsiaTheme="minorEastAsia" w:cstheme="minorBidi"/>
                <w:spacing w:val="-1"/>
                <w:sz w:val="26"/>
                <w:szCs w:val="26"/>
              </w:rPr>
            </w:pPr>
            <w:r w:rsidRPr="00C362EF">
              <w:rPr>
                <w:sz w:val="26"/>
                <w:szCs w:val="26"/>
              </w:rPr>
              <w:t>Требование к оформлению результатов экспертизы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62EF" w:rsidRPr="00C362EF" w:rsidRDefault="00C362EF" w:rsidP="008F7355">
            <w:pPr>
              <w:jc w:val="right"/>
              <w:textAlignment w:val="baseline"/>
              <w:rPr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  <w:lang w:val="en-US"/>
              </w:rPr>
              <w:t>5</w:t>
            </w:r>
          </w:p>
        </w:tc>
      </w:tr>
    </w:tbl>
    <w:p w:rsidR="00C362EF" w:rsidRPr="008F4174" w:rsidRDefault="00C362EF" w:rsidP="00C362EF">
      <w:pPr>
        <w:textAlignment w:val="baseline"/>
        <w:rPr>
          <w:bCs/>
          <w:sz w:val="26"/>
          <w:szCs w:val="26"/>
          <w:bdr w:val="none" w:sz="0" w:space="0" w:color="auto" w:frame="1"/>
        </w:rPr>
      </w:pPr>
    </w:p>
    <w:p w:rsidR="00C362EF" w:rsidRDefault="00C362EF" w:rsidP="00C362EF">
      <w:pPr>
        <w:rPr>
          <w:sz w:val="28"/>
          <w:szCs w:val="28"/>
        </w:rPr>
      </w:pPr>
    </w:p>
    <w:p w:rsidR="002E3F0E" w:rsidRPr="00320494" w:rsidRDefault="002E3F0E" w:rsidP="002E3F0E">
      <w:pPr>
        <w:tabs>
          <w:tab w:val="left" w:leader="dot" w:pos="9639"/>
        </w:tabs>
        <w:rPr>
          <w:sz w:val="28"/>
          <w:szCs w:val="28"/>
        </w:rPr>
      </w:pPr>
    </w:p>
    <w:p w:rsidR="002E3F0E" w:rsidRPr="004F7A23" w:rsidRDefault="002E3F0E">
      <w:pPr>
        <w:spacing w:after="200" w:line="276" w:lineRule="auto"/>
        <w:rPr>
          <w:b/>
          <w:sz w:val="28"/>
          <w:szCs w:val="28"/>
        </w:rPr>
      </w:pPr>
      <w:r w:rsidRPr="004F7A23">
        <w:rPr>
          <w:b/>
          <w:sz w:val="28"/>
          <w:szCs w:val="28"/>
        </w:rPr>
        <w:br w:type="page"/>
      </w:r>
    </w:p>
    <w:p w:rsidR="00D85F67" w:rsidRPr="00C26C17" w:rsidRDefault="00D85F67" w:rsidP="00DC0C72">
      <w:pPr>
        <w:jc w:val="center"/>
        <w:rPr>
          <w:b/>
          <w:sz w:val="26"/>
          <w:szCs w:val="26"/>
        </w:rPr>
      </w:pPr>
      <w:r w:rsidRPr="00C26C17">
        <w:rPr>
          <w:b/>
          <w:sz w:val="26"/>
          <w:szCs w:val="26"/>
        </w:rPr>
        <w:lastRenderedPageBreak/>
        <w:t>1. Общие положения</w:t>
      </w:r>
    </w:p>
    <w:p w:rsidR="008972E2" w:rsidRPr="00C26C17" w:rsidRDefault="00E71E15" w:rsidP="00DC0C72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26C17">
        <w:rPr>
          <w:rFonts w:eastAsia="Calibri"/>
          <w:spacing w:val="-2"/>
          <w:sz w:val="26"/>
          <w:szCs w:val="26"/>
          <w:lang w:eastAsia="en-US"/>
        </w:rPr>
        <w:t xml:space="preserve">1.1. Стандарт </w:t>
      </w:r>
      <w:r w:rsidR="001E15E2" w:rsidRPr="00C26C17">
        <w:rPr>
          <w:rFonts w:eastAsia="Calibri"/>
          <w:spacing w:val="-2"/>
          <w:sz w:val="26"/>
          <w:szCs w:val="26"/>
          <w:lang w:eastAsia="en-US"/>
        </w:rPr>
        <w:t xml:space="preserve">внешнего </w:t>
      </w:r>
      <w:r w:rsidRPr="00C26C17">
        <w:rPr>
          <w:rFonts w:eastAsia="Calibri"/>
          <w:spacing w:val="-2"/>
          <w:sz w:val="26"/>
          <w:szCs w:val="26"/>
          <w:lang w:eastAsia="en-US"/>
        </w:rPr>
        <w:t>муниципального финансового контроля «</w:t>
      </w:r>
      <w:r w:rsidR="001E15E2" w:rsidRPr="00C26C17">
        <w:rPr>
          <w:rFonts w:eastAsia="Calibri"/>
          <w:spacing w:val="-2"/>
          <w:sz w:val="26"/>
          <w:szCs w:val="26"/>
          <w:lang w:eastAsia="en-US"/>
        </w:rPr>
        <w:t>Э</w:t>
      </w:r>
      <w:r w:rsidR="0018404F" w:rsidRPr="00C26C17">
        <w:rPr>
          <w:rFonts w:eastAsia="Calibri"/>
          <w:spacing w:val="-2"/>
          <w:sz w:val="26"/>
          <w:szCs w:val="26"/>
          <w:lang w:eastAsia="en-US"/>
        </w:rPr>
        <w:t xml:space="preserve">кспертиза </w:t>
      </w:r>
      <w:r w:rsidR="001E15E2" w:rsidRPr="00C26C17">
        <w:rPr>
          <w:rFonts w:eastAsia="Calibri"/>
          <w:spacing w:val="-2"/>
          <w:sz w:val="26"/>
          <w:szCs w:val="26"/>
          <w:lang w:eastAsia="en-US"/>
        </w:rPr>
        <w:t xml:space="preserve">муниципальных </w:t>
      </w:r>
      <w:r w:rsidRPr="00C26C17">
        <w:rPr>
          <w:rFonts w:eastAsia="Calibri"/>
          <w:spacing w:val="-2"/>
          <w:sz w:val="26"/>
          <w:szCs w:val="26"/>
          <w:lang w:eastAsia="en-US"/>
        </w:rPr>
        <w:t>программ</w:t>
      </w:r>
      <w:r w:rsidR="001E15E2" w:rsidRPr="00C26C17">
        <w:rPr>
          <w:rFonts w:eastAsia="Calibri"/>
          <w:spacing w:val="-2"/>
          <w:sz w:val="26"/>
          <w:szCs w:val="26"/>
          <w:lang w:eastAsia="en-US"/>
        </w:rPr>
        <w:t xml:space="preserve"> (проектов муниципальных программ)</w:t>
      </w:r>
      <w:r w:rsidRPr="00C26C17">
        <w:rPr>
          <w:rFonts w:eastAsia="Calibri"/>
          <w:spacing w:val="-2"/>
          <w:sz w:val="26"/>
          <w:szCs w:val="26"/>
          <w:lang w:eastAsia="en-US"/>
        </w:rPr>
        <w:t xml:space="preserve">» (далее – Стандарт) разработан </w:t>
      </w:r>
      <w:r w:rsidR="00EE1610" w:rsidRPr="00C26C17">
        <w:rPr>
          <w:rFonts w:eastAsia="Calibri"/>
          <w:spacing w:val="-2"/>
          <w:sz w:val="26"/>
          <w:szCs w:val="26"/>
          <w:lang w:eastAsia="en-US"/>
        </w:rPr>
        <w:t>на основании</w:t>
      </w:r>
      <w:r w:rsidR="008972E2" w:rsidRPr="00C26C17">
        <w:rPr>
          <w:rFonts w:eastAsia="Calibri"/>
          <w:spacing w:val="-2"/>
          <w:sz w:val="26"/>
          <w:szCs w:val="26"/>
          <w:lang w:eastAsia="en-US"/>
        </w:rPr>
        <w:t>:</w:t>
      </w:r>
    </w:p>
    <w:p w:rsidR="008972E2" w:rsidRPr="00C26C17" w:rsidRDefault="008972E2" w:rsidP="00DC0C72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26C17">
        <w:rPr>
          <w:rFonts w:eastAsia="Calibri"/>
          <w:spacing w:val="-2"/>
          <w:sz w:val="26"/>
          <w:szCs w:val="26"/>
          <w:lang w:eastAsia="en-US"/>
        </w:rPr>
        <w:t>-</w:t>
      </w:r>
      <w:r w:rsidRPr="00C26C17">
        <w:rPr>
          <w:rFonts w:eastAsia="Calibri"/>
          <w:sz w:val="26"/>
          <w:szCs w:val="26"/>
        </w:rPr>
        <w:t> </w:t>
      </w:r>
      <w:r w:rsidR="00EE1610" w:rsidRPr="00C26C17">
        <w:rPr>
          <w:rFonts w:eastAsia="Calibri"/>
          <w:spacing w:val="-2"/>
          <w:sz w:val="26"/>
          <w:szCs w:val="26"/>
          <w:lang w:eastAsia="en-US"/>
        </w:rPr>
        <w:t>статьи 11</w:t>
      </w:r>
      <w:r w:rsidR="00E71E15" w:rsidRPr="00C26C17">
        <w:rPr>
          <w:rFonts w:eastAsia="Calibri"/>
          <w:spacing w:val="-2"/>
          <w:sz w:val="26"/>
          <w:szCs w:val="26"/>
          <w:lang w:eastAsia="en-US"/>
        </w:rPr>
        <w:t xml:space="preserve"> Федеральн</w:t>
      </w:r>
      <w:r w:rsidR="00EE1610" w:rsidRPr="00C26C17">
        <w:rPr>
          <w:rFonts w:eastAsia="Calibri"/>
          <w:spacing w:val="-2"/>
          <w:sz w:val="26"/>
          <w:szCs w:val="26"/>
          <w:lang w:eastAsia="en-US"/>
        </w:rPr>
        <w:t>ого</w:t>
      </w:r>
      <w:r w:rsidR="00E71E15" w:rsidRPr="00C26C17">
        <w:rPr>
          <w:rFonts w:eastAsia="Calibri"/>
          <w:spacing w:val="-2"/>
          <w:sz w:val="26"/>
          <w:szCs w:val="26"/>
          <w:lang w:eastAsia="en-US"/>
        </w:rPr>
        <w:t xml:space="preserve"> закон</w:t>
      </w:r>
      <w:r w:rsidR="00EE1610" w:rsidRPr="00C26C17">
        <w:rPr>
          <w:rFonts w:eastAsia="Calibri"/>
          <w:spacing w:val="-2"/>
          <w:sz w:val="26"/>
          <w:szCs w:val="26"/>
          <w:lang w:eastAsia="en-US"/>
        </w:rPr>
        <w:t>а</w:t>
      </w:r>
      <w:r w:rsidR="00E04167" w:rsidRPr="00C26C17">
        <w:rPr>
          <w:rFonts w:eastAsia="Calibri"/>
          <w:spacing w:val="-2"/>
          <w:sz w:val="26"/>
          <w:szCs w:val="26"/>
          <w:lang w:eastAsia="en-US"/>
        </w:rPr>
        <w:t xml:space="preserve"> от 07.02.2011 </w:t>
      </w:r>
      <w:r w:rsidR="00E71E15" w:rsidRPr="00C26C17">
        <w:rPr>
          <w:rFonts w:eastAsia="Calibri"/>
          <w:spacing w:val="-2"/>
          <w:sz w:val="26"/>
          <w:szCs w:val="26"/>
          <w:lang w:eastAsia="en-US"/>
        </w:rPr>
        <w:t xml:space="preserve">№ 6-ФЗ «Об общих принципах организации и </w:t>
      </w:r>
      <w:proofErr w:type="gramStart"/>
      <w:r w:rsidR="00E71E15" w:rsidRPr="00C26C17">
        <w:rPr>
          <w:rFonts w:eastAsia="Calibri"/>
          <w:spacing w:val="-2"/>
          <w:sz w:val="26"/>
          <w:szCs w:val="26"/>
          <w:lang w:eastAsia="en-US"/>
        </w:rPr>
        <w:t xml:space="preserve">деятельности </w:t>
      </w:r>
      <w:bookmarkStart w:id="1" w:name="l1"/>
      <w:bookmarkEnd w:id="1"/>
      <w:r w:rsidR="00E71E15" w:rsidRPr="00C26C17">
        <w:rPr>
          <w:rFonts w:eastAsia="Calibri"/>
          <w:spacing w:val="-2"/>
          <w:sz w:val="26"/>
          <w:szCs w:val="26"/>
          <w:lang w:eastAsia="en-US"/>
        </w:rPr>
        <w:t>контрольно-счетных органов субъектов Российской Федераци</w:t>
      </w:r>
      <w:r w:rsidRPr="00C26C17">
        <w:rPr>
          <w:rFonts w:eastAsia="Calibri"/>
          <w:spacing w:val="-2"/>
          <w:sz w:val="26"/>
          <w:szCs w:val="26"/>
          <w:lang w:eastAsia="en-US"/>
        </w:rPr>
        <w:t>и</w:t>
      </w:r>
      <w:proofErr w:type="gramEnd"/>
      <w:r w:rsidRPr="00C26C17">
        <w:rPr>
          <w:rFonts w:eastAsia="Calibri"/>
          <w:spacing w:val="-2"/>
          <w:sz w:val="26"/>
          <w:szCs w:val="26"/>
          <w:lang w:eastAsia="en-US"/>
        </w:rPr>
        <w:t xml:space="preserve"> и муниципальных образований»;</w:t>
      </w:r>
    </w:p>
    <w:p w:rsidR="008972E2" w:rsidRPr="00C26C17" w:rsidRDefault="008972E2" w:rsidP="00DC0C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26C17">
        <w:rPr>
          <w:rFonts w:eastAsia="Calibri"/>
          <w:spacing w:val="-2"/>
          <w:sz w:val="26"/>
          <w:szCs w:val="26"/>
          <w:lang w:eastAsia="en-US"/>
        </w:rPr>
        <w:t>- </w:t>
      </w:r>
      <w:r w:rsidR="00EE1610" w:rsidRPr="00C26C17">
        <w:rPr>
          <w:rFonts w:eastAsia="Calibri"/>
          <w:spacing w:val="-2"/>
          <w:sz w:val="26"/>
          <w:szCs w:val="26"/>
          <w:lang w:eastAsia="en-US"/>
        </w:rPr>
        <w:t xml:space="preserve">пункта 9 </w:t>
      </w:r>
      <w:r w:rsidR="007A0E69" w:rsidRPr="00C26C17">
        <w:rPr>
          <w:sz w:val="26"/>
          <w:szCs w:val="26"/>
        </w:rPr>
        <w:t>Положени</w:t>
      </w:r>
      <w:r w:rsidR="00EE1610" w:rsidRPr="00C26C17">
        <w:rPr>
          <w:sz w:val="26"/>
          <w:szCs w:val="26"/>
        </w:rPr>
        <w:t>я</w:t>
      </w:r>
      <w:r w:rsidR="007A0E69" w:rsidRPr="00C26C17">
        <w:rPr>
          <w:sz w:val="26"/>
          <w:szCs w:val="26"/>
        </w:rPr>
        <w:t xml:space="preserve"> о Контрольно-счетной палате города Когалыма, утвержденным решением Думы города Когалыма от 29.09.2011 № 76-ГД </w:t>
      </w:r>
      <w:r w:rsidR="007A0E69" w:rsidRPr="00C26C17">
        <w:rPr>
          <w:sz w:val="26"/>
          <w:szCs w:val="26"/>
          <w:shd w:val="clear" w:color="auto" w:fill="FFFFFF"/>
        </w:rPr>
        <w:t>(далее – Положение о Контрольно-счетной палате)</w:t>
      </w:r>
      <w:r w:rsidRPr="00C26C17">
        <w:rPr>
          <w:sz w:val="26"/>
          <w:szCs w:val="26"/>
        </w:rPr>
        <w:t>.</w:t>
      </w:r>
    </w:p>
    <w:p w:rsidR="007A0E69" w:rsidRPr="00C26C17" w:rsidRDefault="008972E2" w:rsidP="00DC0C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6C17">
        <w:rPr>
          <w:sz w:val="26"/>
          <w:szCs w:val="26"/>
        </w:rPr>
        <w:t>Стандарт разработан</w:t>
      </w:r>
      <w:r w:rsidR="00742FA7" w:rsidRPr="00C26C17">
        <w:rPr>
          <w:sz w:val="26"/>
          <w:szCs w:val="26"/>
        </w:rPr>
        <w:t xml:space="preserve"> </w:t>
      </w:r>
      <w:r w:rsidR="00986817" w:rsidRPr="00C26C17">
        <w:rPr>
          <w:sz w:val="26"/>
          <w:szCs w:val="26"/>
        </w:rPr>
        <w:t xml:space="preserve">в соответствии с </w:t>
      </w:r>
      <w:r w:rsidR="008B754F" w:rsidRPr="00C26C17">
        <w:rPr>
          <w:rFonts w:eastAsiaTheme="minorHAnsi"/>
          <w:sz w:val="26"/>
          <w:szCs w:val="26"/>
          <w:lang w:eastAsia="en-US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№2ПК</w:t>
      </w:r>
      <w:r w:rsidR="00243908" w:rsidRPr="00C26C17">
        <w:rPr>
          <w:rFonts w:eastAsiaTheme="minorHAnsi"/>
          <w:sz w:val="26"/>
          <w:szCs w:val="26"/>
          <w:lang w:eastAsia="en-US"/>
        </w:rPr>
        <w:t xml:space="preserve"> и </w:t>
      </w:r>
      <w:r w:rsidR="00986817" w:rsidRPr="00C26C17">
        <w:rPr>
          <w:rFonts w:eastAsiaTheme="minorHAnsi"/>
          <w:sz w:val="26"/>
          <w:szCs w:val="26"/>
          <w:lang w:eastAsia="en-US"/>
        </w:rPr>
        <w:t xml:space="preserve">с учетом </w:t>
      </w:r>
      <w:r w:rsidR="006B323A" w:rsidRPr="00C26C17">
        <w:rPr>
          <w:rFonts w:eastAsiaTheme="minorHAnsi"/>
          <w:sz w:val="26"/>
          <w:szCs w:val="26"/>
          <w:lang w:eastAsia="en-US"/>
        </w:rPr>
        <w:t>модельн</w:t>
      </w:r>
      <w:r w:rsidR="00BF3A4E" w:rsidRPr="00C26C17">
        <w:rPr>
          <w:rFonts w:eastAsiaTheme="minorHAnsi"/>
          <w:sz w:val="26"/>
          <w:szCs w:val="26"/>
          <w:lang w:eastAsia="en-US"/>
        </w:rPr>
        <w:t>ого</w:t>
      </w:r>
      <w:r w:rsidR="006B323A" w:rsidRPr="00C26C17">
        <w:rPr>
          <w:rFonts w:eastAsiaTheme="minorHAnsi"/>
          <w:sz w:val="26"/>
          <w:szCs w:val="26"/>
          <w:lang w:eastAsia="en-US"/>
        </w:rPr>
        <w:t xml:space="preserve"> </w:t>
      </w:r>
      <w:r w:rsidR="002E2E56" w:rsidRPr="00C26C17">
        <w:rPr>
          <w:rFonts w:eastAsiaTheme="minorHAnsi"/>
          <w:sz w:val="26"/>
          <w:szCs w:val="26"/>
          <w:lang w:eastAsia="en-US"/>
        </w:rPr>
        <w:t>Стандарт</w:t>
      </w:r>
      <w:r w:rsidR="00BF3A4E" w:rsidRPr="00C26C17">
        <w:rPr>
          <w:rFonts w:eastAsiaTheme="minorHAnsi"/>
          <w:sz w:val="26"/>
          <w:szCs w:val="26"/>
          <w:lang w:eastAsia="en-US"/>
        </w:rPr>
        <w:t>а</w:t>
      </w:r>
      <w:r w:rsidR="002E2E56" w:rsidRPr="00C26C17">
        <w:rPr>
          <w:rFonts w:eastAsiaTheme="minorHAnsi"/>
          <w:sz w:val="26"/>
          <w:szCs w:val="26"/>
          <w:lang w:eastAsia="en-US"/>
        </w:rPr>
        <w:t xml:space="preserve"> внешнего муниципального финансового контроля</w:t>
      </w:r>
      <w:r w:rsidR="006B323A" w:rsidRPr="00C26C17">
        <w:rPr>
          <w:rFonts w:eastAsiaTheme="minorHAnsi"/>
          <w:sz w:val="26"/>
          <w:szCs w:val="26"/>
          <w:lang w:eastAsia="en-US"/>
        </w:rPr>
        <w:t xml:space="preserve"> «Экспертиза проектов муниципальных программ»</w:t>
      </w:r>
      <w:r w:rsidR="00BF3A4E" w:rsidRPr="00C26C17">
        <w:rPr>
          <w:rFonts w:eastAsiaTheme="minorHAnsi"/>
          <w:sz w:val="26"/>
          <w:szCs w:val="26"/>
          <w:lang w:eastAsia="en-US"/>
        </w:rPr>
        <w:t>, утвержденного решением Президиума Союза МКСО (протокол от 01.12.2022 №7 (88))</w:t>
      </w:r>
      <w:r w:rsidR="006B323A" w:rsidRPr="00C26C17">
        <w:rPr>
          <w:rFonts w:eastAsiaTheme="minorHAnsi"/>
          <w:sz w:val="26"/>
          <w:szCs w:val="26"/>
          <w:lang w:eastAsia="en-US"/>
        </w:rPr>
        <w:t>.</w:t>
      </w:r>
    </w:p>
    <w:p w:rsidR="0018404F" w:rsidRPr="00C26C17" w:rsidRDefault="0018404F" w:rsidP="0018404F">
      <w:pPr>
        <w:widowControl w:val="0"/>
        <w:tabs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EE3019" w:rsidRPr="00C26C17">
        <w:rPr>
          <w:rFonts w:eastAsia="Calibri"/>
          <w:sz w:val="26"/>
          <w:szCs w:val="26"/>
          <w:lang w:eastAsia="en-US"/>
        </w:rPr>
        <w:t>2</w:t>
      </w:r>
      <w:r w:rsidRPr="00C26C17">
        <w:rPr>
          <w:rFonts w:eastAsia="Calibri"/>
          <w:sz w:val="26"/>
          <w:szCs w:val="26"/>
          <w:lang w:eastAsia="en-US"/>
        </w:rPr>
        <w:t>. Стандарт определяет общие требования</w:t>
      </w:r>
      <w:r w:rsidR="00106800" w:rsidRPr="00C26C17">
        <w:rPr>
          <w:sz w:val="26"/>
          <w:szCs w:val="26"/>
        </w:rPr>
        <w:t xml:space="preserve">, правила и процедуры проведения </w:t>
      </w:r>
      <w:r w:rsidRPr="00C26C17">
        <w:rPr>
          <w:rFonts w:eastAsia="Calibri"/>
          <w:sz w:val="26"/>
          <w:szCs w:val="26"/>
          <w:lang w:eastAsia="en-US"/>
        </w:rPr>
        <w:t xml:space="preserve">Контрольно-счетной палатой города Когалыма (далее </w:t>
      </w:r>
      <w:r w:rsidR="00CE41E6" w:rsidRPr="00C26C17">
        <w:rPr>
          <w:rFonts w:eastAsia="Calibri"/>
          <w:sz w:val="26"/>
          <w:szCs w:val="26"/>
          <w:lang w:eastAsia="en-US"/>
        </w:rPr>
        <w:t>–</w:t>
      </w:r>
      <w:r w:rsidRPr="00C26C17">
        <w:rPr>
          <w:rFonts w:eastAsia="Calibri"/>
          <w:sz w:val="26"/>
          <w:szCs w:val="26"/>
          <w:lang w:eastAsia="en-US"/>
        </w:rPr>
        <w:t xml:space="preserve"> </w:t>
      </w:r>
      <w:r w:rsidR="00CE41E6" w:rsidRPr="00C26C17">
        <w:rPr>
          <w:rFonts w:eastAsia="Calibri"/>
          <w:sz w:val="26"/>
          <w:szCs w:val="26"/>
          <w:lang w:eastAsia="en-US"/>
        </w:rPr>
        <w:t>Контрольно-счетная палата</w:t>
      </w:r>
      <w:r w:rsidRPr="00C26C17">
        <w:rPr>
          <w:rFonts w:eastAsia="Calibri"/>
          <w:sz w:val="26"/>
          <w:szCs w:val="26"/>
          <w:lang w:eastAsia="en-US"/>
        </w:rPr>
        <w:t xml:space="preserve">) экспертизы </w:t>
      </w:r>
      <w:r w:rsidR="00F36999" w:rsidRPr="00C26C17">
        <w:rPr>
          <w:rFonts w:eastAsia="Calibri"/>
          <w:sz w:val="26"/>
          <w:szCs w:val="26"/>
          <w:lang w:eastAsia="en-US"/>
        </w:rPr>
        <w:t xml:space="preserve">проектов </w:t>
      </w:r>
      <w:r w:rsidRPr="00C26C17">
        <w:rPr>
          <w:rFonts w:eastAsia="Calibri"/>
          <w:sz w:val="26"/>
          <w:szCs w:val="26"/>
          <w:lang w:eastAsia="en-US"/>
        </w:rPr>
        <w:t>муниципальных программ</w:t>
      </w:r>
      <w:r w:rsidR="00F36999" w:rsidRPr="00C26C17">
        <w:rPr>
          <w:rFonts w:eastAsia="Calibri"/>
          <w:sz w:val="26"/>
          <w:szCs w:val="26"/>
          <w:lang w:eastAsia="en-US"/>
        </w:rPr>
        <w:t xml:space="preserve">, </w:t>
      </w:r>
      <w:r w:rsidR="00F36999" w:rsidRPr="00C26C17">
        <w:rPr>
          <w:sz w:val="26"/>
          <w:szCs w:val="26"/>
        </w:rPr>
        <w:t xml:space="preserve">а также проектов изменений действующих муниципальных программ (далее – </w:t>
      </w:r>
      <w:r w:rsidR="00BA1D1B" w:rsidRPr="00C26C17">
        <w:rPr>
          <w:sz w:val="26"/>
          <w:szCs w:val="26"/>
        </w:rPr>
        <w:t xml:space="preserve">проектов изменений </w:t>
      </w:r>
      <w:r w:rsidR="00F36999" w:rsidRPr="00C26C17">
        <w:rPr>
          <w:sz w:val="26"/>
          <w:szCs w:val="26"/>
        </w:rPr>
        <w:t>муниципальных программ)</w:t>
      </w:r>
      <w:r w:rsidR="00F36999" w:rsidRPr="00C26C17">
        <w:rPr>
          <w:rFonts w:eastAsia="Calibri"/>
          <w:sz w:val="26"/>
          <w:szCs w:val="26"/>
          <w:lang w:eastAsia="en-US"/>
        </w:rPr>
        <w:t xml:space="preserve"> </w:t>
      </w:r>
      <w:r w:rsidRPr="00C26C17">
        <w:rPr>
          <w:rFonts w:eastAsia="Calibri"/>
          <w:sz w:val="26"/>
          <w:szCs w:val="26"/>
          <w:lang w:eastAsia="en-US"/>
        </w:rPr>
        <w:t>в пределах полномочий К</w:t>
      </w:r>
      <w:r w:rsidR="00CE41E6" w:rsidRPr="00C26C17">
        <w:rPr>
          <w:rFonts w:eastAsia="Calibri"/>
          <w:sz w:val="26"/>
          <w:szCs w:val="26"/>
          <w:lang w:eastAsia="en-US"/>
        </w:rPr>
        <w:t>онтрольно-счетной палаты</w:t>
      </w:r>
      <w:r w:rsidRPr="00C26C17">
        <w:rPr>
          <w:rFonts w:eastAsia="Calibri"/>
          <w:sz w:val="26"/>
          <w:szCs w:val="26"/>
          <w:lang w:eastAsia="en-US"/>
        </w:rPr>
        <w:t>.</w:t>
      </w:r>
    </w:p>
    <w:p w:rsidR="0018404F" w:rsidRPr="00C26C17" w:rsidRDefault="0018404F" w:rsidP="0018404F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A52970" w:rsidRPr="00C26C17">
        <w:rPr>
          <w:rFonts w:eastAsia="Calibri"/>
          <w:sz w:val="26"/>
          <w:szCs w:val="26"/>
          <w:lang w:eastAsia="en-US"/>
        </w:rPr>
        <w:t>3</w:t>
      </w:r>
      <w:r w:rsidRPr="00C26C17">
        <w:rPr>
          <w:rFonts w:eastAsia="Calibri"/>
          <w:sz w:val="26"/>
          <w:szCs w:val="26"/>
          <w:lang w:eastAsia="en-US"/>
        </w:rPr>
        <w:t>. Стандарт является обязательным к</w:t>
      </w:r>
      <w:r w:rsidR="00CE41E6" w:rsidRPr="00C26C17">
        <w:rPr>
          <w:rFonts w:eastAsia="Calibri"/>
          <w:sz w:val="26"/>
          <w:szCs w:val="26"/>
          <w:lang w:eastAsia="en-US"/>
        </w:rPr>
        <w:t xml:space="preserve"> применению должностными лицами Контрольно-счетной палаты</w:t>
      </w:r>
      <w:r w:rsidRPr="00C26C17">
        <w:rPr>
          <w:rFonts w:eastAsia="Calibri"/>
          <w:sz w:val="26"/>
          <w:szCs w:val="26"/>
          <w:lang w:eastAsia="en-US"/>
        </w:rPr>
        <w:t xml:space="preserve"> и привлеченными экспертами, участвующими в проведении экспертизы </w:t>
      </w:r>
      <w:r w:rsidR="00FD77D5" w:rsidRPr="00C26C17">
        <w:rPr>
          <w:rFonts w:eastAsia="Calibri"/>
          <w:sz w:val="26"/>
          <w:szCs w:val="26"/>
          <w:lang w:eastAsia="en-US"/>
        </w:rPr>
        <w:t xml:space="preserve">проектов </w:t>
      </w:r>
      <w:r w:rsidRPr="00C26C17">
        <w:rPr>
          <w:rFonts w:eastAsia="Calibri"/>
          <w:sz w:val="26"/>
          <w:szCs w:val="26"/>
          <w:lang w:eastAsia="en-US"/>
        </w:rPr>
        <w:t>муниципальных программ.</w:t>
      </w:r>
    </w:p>
    <w:p w:rsidR="00FB0802" w:rsidRPr="00C26C17" w:rsidRDefault="00FB0802" w:rsidP="00FB0802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eastAsia="Calibri"/>
          <w:spacing w:val="-2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E3571F" w:rsidRPr="00C26C17">
        <w:rPr>
          <w:rFonts w:eastAsia="Calibri"/>
          <w:sz w:val="26"/>
          <w:szCs w:val="26"/>
          <w:lang w:eastAsia="en-US"/>
        </w:rPr>
        <w:t>4</w:t>
      </w:r>
      <w:r w:rsidRPr="00C26C17">
        <w:rPr>
          <w:rFonts w:eastAsia="Calibri"/>
          <w:sz w:val="26"/>
          <w:szCs w:val="26"/>
          <w:lang w:eastAsia="en-US"/>
        </w:rPr>
        <w:t>. </w:t>
      </w:r>
      <w:r w:rsidR="00E3571F" w:rsidRPr="00C26C17">
        <w:rPr>
          <w:rFonts w:eastAsia="Calibri"/>
          <w:sz w:val="26"/>
          <w:szCs w:val="26"/>
          <w:lang w:eastAsia="en-US"/>
        </w:rPr>
        <w:t>Э</w:t>
      </w:r>
      <w:r w:rsidRPr="00C26C17">
        <w:rPr>
          <w:rFonts w:eastAsia="Calibri"/>
          <w:sz w:val="26"/>
          <w:szCs w:val="26"/>
          <w:lang w:eastAsia="en-US"/>
        </w:rPr>
        <w:t xml:space="preserve">кспертиза </w:t>
      </w:r>
      <w:r w:rsidR="008A341B" w:rsidRPr="00C26C17">
        <w:rPr>
          <w:rFonts w:eastAsia="Calibri"/>
          <w:sz w:val="26"/>
          <w:szCs w:val="26"/>
          <w:lang w:eastAsia="en-US"/>
        </w:rPr>
        <w:t xml:space="preserve">проектов </w:t>
      </w:r>
      <w:r w:rsidRPr="00C26C17">
        <w:rPr>
          <w:rFonts w:eastAsia="Calibri"/>
          <w:sz w:val="26"/>
          <w:szCs w:val="26"/>
          <w:lang w:eastAsia="en-US"/>
        </w:rPr>
        <w:t xml:space="preserve">муниципальных программ осуществляется </w:t>
      </w:r>
      <w:r w:rsidR="00CE41E6" w:rsidRPr="00C26C17">
        <w:rPr>
          <w:rFonts w:eastAsia="Calibri"/>
          <w:sz w:val="26"/>
          <w:szCs w:val="26"/>
          <w:lang w:eastAsia="en-US"/>
        </w:rPr>
        <w:t>Контрольно-счетной палатой на основании пункта</w:t>
      </w:r>
      <w:r w:rsidRPr="00C26C17">
        <w:rPr>
          <w:rFonts w:eastAsia="Calibri"/>
          <w:sz w:val="26"/>
          <w:szCs w:val="26"/>
          <w:lang w:eastAsia="en-US"/>
        </w:rPr>
        <w:t> 7 ч</w:t>
      </w:r>
      <w:r w:rsidR="00CE41E6" w:rsidRPr="00C26C17">
        <w:rPr>
          <w:rFonts w:eastAsia="Calibri"/>
          <w:sz w:val="26"/>
          <w:szCs w:val="26"/>
          <w:lang w:eastAsia="en-US"/>
        </w:rPr>
        <w:t>асти</w:t>
      </w:r>
      <w:r w:rsidRPr="00C26C17">
        <w:rPr>
          <w:rFonts w:eastAsia="Calibri"/>
          <w:sz w:val="26"/>
          <w:szCs w:val="26"/>
          <w:lang w:eastAsia="en-US"/>
        </w:rPr>
        <w:t> 2 ст</w:t>
      </w:r>
      <w:r w:rsidR="00CE41E6" w:rsidRPr="00C26C17">
        <w:rPr>
          <w:rFonts w:eastAsia="Calibri"/>
          <w:sz w:val="26"/>
          <w:szCs w:val="26"/>
          <w:lang w:eastAsia="en-US"/>
        </w:rPr>
        <w:t>атьи</w:t>
      </w:r>
      <w:r w:rsidRPr="00C26C17">
        <w:rPr>
          <w:rFonts w:eastAsia="Calibri"/>
          <w:sz w:val="26"/>
          <w:szCs w:val="26"/>
          <w:lang w:eastAsia="en-US"/>
        </w:rPr>
        <w:t xml:space="preserve"> 9 Федерального закона от 07.02.2011 </w:t>
      </w:r>
      <w:r w:rsidRPr="00C26C17">
        <w:rPr>
          <w:rFonts w:eastAsia="Calibri"/>
          <w:spacing w:val="-2"/>
          <w:sz w:val="26"/>
          <w:szCs w:val="26"/>
          <w:lang w:eastAsia="en-US"/>
        </w:rPr>
        <w:t xml:space="preserve">№ 6-ФЗ «Об общих принципах организации и </w:t>
      </w:r>
      <w:proofErr w:type="gramStart"/>
      <w:r w:rsidRPr="00C26C17">
        <w:rPr>
          <w:rFonts w:eastAsia="Calibri"/>
          <w:spacing w:val="-2"/>
          <w:sz w:val="26"/>
          <w:szCs w:val="26"/>
          <w:lang w:eastAsia="en-US"/>
        </w:rPr>
        <w:t>деятельности контрольно-счетных органов субъектов Российской Федерации</w:t>
      </w:r>
      <w:proofErr w:type="gramEnd"/>
      <w:r w:rsidRPr="00C26C17">
        <w:rPr>
          <w:rFonts w:eastAsia="Calibri"/>
          <w:spacing w:val="-2"/>
          <w:sz w:val="26"/>
          <w:szCs w:val="26"/>
          <w:lang w:eastAsia="en-US"/>
        </w:rPr>
        <w:t xml:space="preserve"> и муниципальных образований».</w:t>
      </w:r>
    </w:p>
    <w:p w:rsidR="00813151" w:rsidRPr="00C26C17" w:rsidRDefault="00813151" w:rsidP="0081315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AB7387" w:rsidRPr="00C26C17">
        <w:rPr>
          <w:rFonts w:eastAsia="Calibri"/>
          <w:sz w:val="26"/>
          <w:szCs w:val="26"/>
          <w:lang w:eastAsia="en-US"/>
        </w:rPr>
        <w:t>5</w:t>
      </w:r>
      <w:r w:rsidRPr="00C26C17">
        <w:rPr>
          <w:rFonts w:eastAsia="Calibri"/>
          <w:sz w:val="26"/>
          <w:szCs w:val="26"/>
          <w:lang w:eastAsia="en-US"/>
        </w:rPr>
        <w:t>. Экспертизы</w:t>
      </w:r>
      <w:r w:rsidR="000158F7" w:rsidRPr="00C26C17">
        <w:rPr>
          <w:rFonts w:eastAsia="Calibri"/>
          <w:sz w:val="26"/>
          <w:szCs w:val="26"/>
          <w:lang w:eastAsia="en-US"/>
        </w:rPr>
        <w:t xml:space="preserve"> проектов</w:t>
      </w:r>
      <w:r w:rsidRPr="00C26C17">
        <w:rPr>
          <w:rFonts w:eastAsia="Calibri"/>
          <w:sz w:val="26"/>
          <w:szCs w:val="26"/>
          <w:lang w:eastAsia="en-US"/>
        </w:rPr>
        <w:t xml:space="preserve"> муниципальных программ являются экспертно-аналитическими мероприятиями, проводимыми в рамках предварительного контроля правовых актов.</w:t>
      </w:r>
    </w:p>
    <w:p w:rsidR="00612EF2" w:rsidRPr="00C26C17" w:rsidRDefault="00813151" w:rsidP="00444520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B72EF3" w:rsidRPr="00C26C17">
        <w:rPr>
          <w:rFonts w:eastAsia="Calibri"/>
          <w:sz w:val="26"/>
          <w:szCs w:val="26"/>
          <w:lang w:eastAsia="en-US"/>
        </w:rPr>
        <w:t>6</w:t>
      </w:r>
      <w:r w:rsidRPr="00C26C17">
        <w:rPr>
          <w:rFonts w:eastAsia="Calibri"/>
          <w:sz w:val="26"/>
          <w:szCs w:val="26"/>
          <w:lang w:eastAsia="en-US"/>
        </w:rPr>
        <w:t>. </w:t>
      </w:r>
      <w:r w:rsidR="00612EF2" w:rsidRPr="00C26C17">
        <w:rPr>
          <w:sz w:val="26"/>
          <w:szCs w:val="26"/>
        </w:rPr>
        <w:t>Целью экспертизы является оценка экон</w:t>
      </w:r>
      <w:r w:rsidR="006873A9" w:rsidRPr="00C26C17">
        <w:rPr>
          <w:sz w:val="26"/>
          <w:szCs w:val="26"/>
        </w:rPr>
        <w:t>о</w:t>
      </w:r>
      <w:r w:rsidR="00612EF2" w:rsidRPr="00C26C17">
        <w:rPr>
          <w:sz w:val="26"/>
          <w:szCs w:val="26"/>
        </w:rPr>
        <w:t>мической обоснованности и достоверности (реалистичности) объема ресурсного обеспечения программы, возможности достижения поставленных целей при запланированном объеме средств.</w:t>
      </w:r>
    </w:p>
    <w:p w:rsidR="00813151" w:rsidRPr="00C26C17" w:rsidRDefault="00A33503" w:rsidP="00455748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E315B1" w:rsidRPr="00C26C17">
        <w:rPr>
          <w:rFonts w:eastAsia="Calibri"/>
          <w:sz w:val="26"/>
          <w:szCs w:val="26"/>
          <w:lang w:eastAsia="en-US"/>
        </w:rPr>
        <w:t>7</w:t>
      </w:r>
      <w:r w:rsidRPr="00C26C17">
        <w:rPr>
          <w:rFonts w:eastAsia="Calibri"/>
          <w:sz w:val="26"/>
          <w:szCs w:val="26"/>
          <w:lang w:eastAsia="en-US"/>
        </w:rPr>
        <w:t xml:space="preserve">. Экспертиза </w:t>
      </w:r>
      <w:r w:rsidR="00941790" w:rsidRPr="00C26C17">
        <w:rPr>
          <w:rFonts w:eastAsia="Calibri"/>
          <w:sz w:val="26"/>
          <w:szCs w:val="26"/>
          <w:lang w:eastAsia="en-US"/>
        </w:rPr>
        <w:t xml:space="preserve">проекта </w:t>
      </w:r>
      <w:r w:rsidRPr="00C26C17">
        <w:rPr>
          <w:rFonts w:eastAsia="Calibri"/>
          <w:sz w:val="26"/>
          <w:szCs w:val="26"/>
          <w:lang w:eastAsia="en-US"/>
        </w:rPr>
        <w:t xml:space="preserve">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муниципальной программы. В пределах своей компетенции </w:t>
      </w:r>
      <w:r w:rsidR="00BD54CD" w:rsidRPr="00C26C17">
        <w:rPr>
          <w:rFonts w:eastAsia="Calibri"/>
          <w:sz w:val="26"/>
          <w:szCs w:val="26"/>
          <w:lang w:eastAsia="en-US"/>
        </w:rPr>
        <w:t>Контрольно-счетная палата</w:t>
      </w:r>
      <w:r w:rsidR="00EB0057" w:rsidRPr="00C26C17">
        <w:rPr>
          <w:rFonts w:eastAsia="Calibri"/>
          <w:sz w:val="26"/>
          <w:szCs w:val="26"/>
          <w:lang w:eastAsia="en-US"/>
        </w:rPr>
        <w:t xml:space="preserve"> </w:t>
      </w:r>
      <w:r w:rsidRPr="00C26C17">
        <w:rPr>
          <w:rFonts w:eastAsia="Calibri"/>
          <w:sz w:val="26"/>
          <w:szCs w:val="26"/>
          <w:lang w:eastAsia="en-US"/>
        </w:rPr>
        <w:t>вправе выражать свое мнение по указанным аспектам.</w:t>
      </w:r>
    </w:p>
    <w:p w:rsidR="004A42BA" w:rsidRPr="00C26C17" w:rsidRDefault="00EB0057" w:rsidP="008602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E315B1" w:rsidRPr="00C26C17">
        <w:rPr>
          <w:rFonts w:eastAsia="Calibri"/>
          <w:sz w:val="26"/>
          <w:szCs w:val="26"/>
          <w:lang w:eastAsia="en-US"/>
        </w:rPr>
        <w:t>8</w:t>
      </w:r>
      <w:r w:rsidRPr="00C26C17">
        <w:rPr>
          <w:rFonts w:eastAsia="Calibri"/>
          <w:sz w:val="26"/>
          <w:szCs w:val="26"/>
          <w:lang w:eastAsia="en-US"/>
        </w:rPr>
        <w:t xml:space="preserve">. Экспертиза </w:t>
      </w:r>
      <w:r w:rsidR="008A32C6" w:rsidRPr="00C26C17">
        <w:rPr>
          <w:rFonts w:eastAsia="Calibri"/>
          <w:sz w:val="26"/>
          <w:szCs w:val="26"/>
          <w:lang w:eastAsia="en-US"/>
        </w:rPr>
        <w:t xml:space="preserve">проекта </w:t>
      </w:r>
      <w:r w:rsidRPr="00C26C17">
        <w:rPr>
          <w:rFonts w:eastAsia="Calibri"/>
          <w:sz w:val="26"/>
          <w:szCs w:val="26"/>
          <w:lang w:eastAsia="en-US"/>
        </w:rPr>
        <w:t xml:space="preserve">муниципальной программы включает оценку его соответствия </w:t>
      </w:r>
      <w:r w:rsidR="00BC277E" w:rsidRPr="00C26C17">
        <w:rPr>
          <w:rFonts w:eastAsia="Calibri"/>
          <w:sz w:val="26"/>
          <w:szCs w:val="26"/>
          <w:lang w:eastAsia="en-US"/>
        </w:rPr>
        <w:t>до</w:t>
      </w:r>
      <w:r w:rsidR="00BC277E" w:rsidRPr="00C26C17">
        <w:rPr>
          <w:rFonts w:eastAsiaTheme="minorHAnsi"/>
          <w:sz w:val="26"/>
          <w:szCs w:val="26"/>
          <w:lang w:eastAsia="en-US"/>
        </w:rPr>
        <w:t>кументам стратегического планирования социально-экономического развития города Когалыма</w:t>
      </w:r>
      <w:r w:rsidRPr="00C26C17">
        <w:rPr>
          <w:rFonts w:eastAsia="Calibri"/>
          <w:sz w:val="26"/>
          <w:szCs w:val="26"/>
          <w:lang w:eastAsia="en-US"/>
        </w:rPr>
        <w:t xml:space="preserve">, нормам, установленным законами и </w:t>
      </w:r>
      <w:r w:rsidRPr="00C26C17">
        <w:rPr>
          <w:rFonts w:eastAsia="Calibri"/>
          <w:sz w:val="26"/>
          <w:szCs w:val="26"/>
          <w:lang w:eastAsia="en-US"/>
        </w:rPr>
        <w:lastRenderedPageBreak/>
        <w:t xml:space="preserve">иными нормативными правовыми актами Российской Федерации, Ханты-Мансийского автономного округа - Югры, муниципального образования город </w:t>
      </w:r>
      <w:r w:rsidR="004A42BA" w:rsidRPr="00C26C17">
        <w:rPr>
          <w:rFonts w:eastAsia="Calibri"/>
          <w:sz w:val="26"/>
          <w:szCs w:val="26"/>
          <w:lang w:eastAsia="en-US"/>
        </w:rPr>
        <w:t>Когалым</w:t>
      </w:r>
      <w:r w:rsidRPr="00C26C17">
        <w:rPr>
          <w:rFonts w:eastAsia="Calibri"/>
          <w:sz w:val="26"/>
          <w:szCs w:val="26"/>
          <w:lang w:eastAsia="en-US"/>
        </w:rPr>
        <w:t xml:space="preserve"> в соответствующей сфере.</w:t>
      </w:r>
    </w:p>
    <w:p w:rsidR="00C93E09" w:rsidRPr="00C26C17" w:rsidRDefault="00C93E09" w:rsidP="00C93E09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8261E9" w:rsidRPr="00C26C17">
        <w:rPr>
          <w:rFonts w:eastAsia="Calibri"/>
          <w:sz w:val="26"/>
          <w:szCs w:val="26"/>
          <w:lang w:eastAsia="en-US"/>
        </w:rPr>
        <w:t>9</w:t>
      </w:r>
      <w:r w:rsidRPr="00C26C17">
        <w:rPr>
          <w:rFonts w:eastAsia="Calibri"/>
          <w:sz w:val="26"/>
          <w:szCs w:val="26"/>
          <w:lang w:eastAsia="en-US"/>
        </w:rPr>
        <w:t>. Основными задачами экспертизы</w:t>
      </w:r>
      <w:r w:rsidR="007F2031" w:rsidRPr="00C26C17">
        <w:rPr>
          <w:rFonts w:eastAsia="Calibri"/>
          <w:sz w:val="26"/>
          <w:szCs w:val="26"/>
          <w:lang w:eastAsia="en-US"/>
        </w:rPr>
        <w:t xml:space="preserve"> проекта</w:t>
      </w:r>
      <w:r w:rsidRPr="00C26C17">
        <w:rPr>
          <w:rFonts w:eastAsia="Calibri"/>
          <w:sz w:val="26"/>
          <w:szCs w:val="26"/>
          <w:lang w:eastAsia="en-US"/>
        </w:rPr>
        <w:t xml:space="preserve"> муниципальной программы является оценка:</w:t>
      </w:r>
    </w:p>
    <w:p w:rsidR="00B278A0" w:rsidRPr="00C26C17" w:rsidRDefault="00B278A0" w:rsidP="00B278A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- соответствия требованиям федерального законодательства, законодательства Ханты-Мансийского автономного округа, нормативным правовым актам города Когалыма;</w:t>
      </w:r>
    </w:p>
    <w:p w:rsidR="003D0868" w:rsidRPr="00C26C17" w:rsidRDefault="003D0868" w:rsidP="00B278A0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 полноты анализа предметной ситуации и ее факторов;</w:t>
      </w:r>
    </w:p>
    <w:p w:rsidR="003D0868" w:rsidRPr="00C26C17" w:rsidRDefault="003D0868" w:rsidP="00B278A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sz w:val="26"/>
          <w:szCs w:val="26"/>
        </w:rPr>
        <w:t>- корректности определения ожидаемых результатов, целевых показателей (индикаторов) муниципальной программы;</w:t>
      </w:r>
    </w:p>
    <w:p w:rsidR="00B278A0" w:rsidRPr="00C26C17" w:rsidRDefault="00733358" w:rsidP="00B278A0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- </w:t>
      </w:r>
      <w:r w:rsidR="00B278A0" w:rsidRPr="00C26C17">
        <w:rPr>
          <w:rFonts w:eastAsia="Calibri"/>
          <w:sz w:val="26"/>
          <w:szCs w:val="26"/>
          <w:lang w:eastAsia="en-US"/>
        </w:rPr>
        <w:t>целостности и связанности целей, задач, мероприятий и планируемых результатов реализации муниципальной программы;</w:t>
      </w:r>
    </w:p>
    <w:p w:rsidR="00B278A0" w:rsidRPr="00C26C17" w:rsidRDefault="00733358" w:rsidP="006B15C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- </w:t>
      </w:r>
      <w:r w:rsidR="00B278A0" w:rsidRPr="00C26C17">
        <w:rPr>
          <w:rFonts w:eastAsia="Calibri"/>
          <w:sz w:val="26"/>
          <w:szCs w:val="26"/>
          <w:lang w:eastAsia="en-US"/>
        </w:rPr>
        <w:t>обоснованности заявленной потребности в финансовом обеспечении муниципальной программы;</w:t>
      </w:r>
    </w:p>
    <w:p w:rsidR="00D13DA8" w:rsidRPr="00C26C17" w:rsidRDefault="00D13DA8" w:rsidP="006B15C6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- соответстви</w:t>
      </w:r>
      <w:r w:rsidR="008570E4" w:rsidRPr="00C26C17">
        <w:rPr>
          <w:rFonts w:eastAsia="Calibri"/>
          <w:sz w:val="26"/>
          <w:szCs w:val="26"/>
          <w:lang w:eastAsia="en-US"/>
        </w:rPr>
        <w:t>я</w:t>
      </w:r>
      <w:r w:rsidRPr="00C26C17">
        <w:rPr>
          <w:rFonts w:eastAsia="Calibri"/>
          <w:sz w:val="26"/>
          <w:szCs w:val="26"/>
          <w:lang w:eastAsia="en-US"/>
        </w:rPr>
        <w:t xml:space="preserve"> объемов и источников финансирования муниципальной программы решению о бюджете города Когалыма.</w:t>
      </w:r>
    </w:p>
    <w:p w:rsidR="00E73990" w:rsidRPr="00C26C17" w:rsidRDefault="00E73990" w:rsidP="006B15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 xml:space="preserve">1.10. </w:t>
      </w:r>
      <w:r w:rsidR="00C15537" w:rsidRPr="00C26C17">
        <w:rPr>
          <w:sz w:val="26"/>
          <w:szCs w:val="26"/>
        </w:rPr>
        <w:t>Предметом экспертизы являются</w:t>
      </w:r>
      <w:r w:rsidR="006B15C6" w:rsidRPr="00C26C17">
        <w:rPr>
          <w:sz w:val="26"/>
          <w:szCs w:val="26"/>
        </w:rPr>
        <w:t xml:space="preserve"> </w:t>
      </w:r>
      <w:r w:rsidR="006B15C6" w:rsidRPr="00C26C17">
        <w:rPr>
          <w:rFonts w:eastAsiaTheme="minorHAnsi"/>
          <w:sz w:val="26"/>
          <w:szCs w:val="26"/>
          <w:lang w:eastAsia="en-US"/>
        </w:rPr>
        <w:t xml:space="preserve">проекты муниципальных правовых актов об утверждении муниципальных программ, </w:t>
      </w:r>
      <w:r w:rsidR="004D5DBC" w:rsidRPr="00C26C17">
        <w:rPr>
          <w:rFonts w:eastAsiaTheme="minorHAnsi"/>
          <w:sz w:val="26"/>
          <w:szCs w:val="26"/>
          <w:lang w:eastAsia="en-US"/>
        </w:rPr>
        <w:t xml:space="preserve">проекты муниципальных правовых актов об одобрении предложений о внесении изменений в муниципальные программы, </w:t>
      </w:r>
      <w:r w:rsidR="006B15C6" w:rsidRPr="00C26C17">
        <w:rPr>
          <w:rFonts w:eastAsiaTheme="minorHAnsi"/>
          <w:sz w:val="26"/>
          <w:szCs w:val="26"/>
          <w:lang w:eastAsia="en-US"/>
        </w:rPr>
        <w:t>проекты муниципальных правовых актов о внесении изменений в муниципальные программы</w:t>
      </w:r>
      <w:r w:rsidRPr="00C26C17">
        <w:rPr>
          <w:sz w:val="26"/>
          <w:szCs w:val="26"/>
        </w:rPr>
        <w:t>, документы и материалы, предоставляемые одновременно с ними.</w:t>
      </w:r>
    </w:p>
    <w:p w:rsidR="00C93E09" w:rsidRPr="00C26C17" w:rsidRDefault="009F2A28" w:rsidP="006B15C6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</w:t>
      </w:r>
      <w:r w:rsidR="009D11DA" w:rsidRPr="00C26C17">
        <w:rPr>
          <w:rFonts w:eastAsia="Calibri"/>
          <w:sz w:val="26"/>
          <w:szCs w:val="26"/>
          <w:lang w:eastAsia="en-US"/>
        </w:rPr>
        <w:t>1</w:t>
      </w:r>
      <w:r w:rsidR="00652D2A" w:rsidRPr="00C26C17">
        <w:rPr>
          <w:rFonts w:eastAsia="Calibri"/>
          <w:sz w:val="26"/>
          <w:szCs w:val="26"/>
          <w:lang w:eastAsia="en-US"/>
        </w:rPr>
        <w:t>1</w:t>
      </w:r>
      <w:r w:rsidRPr="00C26C17">
        <w:rPr>
          <w:rFonts w:eastAsia="Calibri"/>
          <w:sz w:val="26"/>
          <w:szCs w:val="26"/>
          <w:lang w:eastAsia="en-US"/>
        </w:rPr>
        <w:t xml:space="preserve">. Повторная экспертиза проводится в случае направления в </w:t>
      </w:r>
      <w:r w:rsidR="00BD54CD" w:rsidRPr="00C26C17">
        <w:rPr>
          <w:rFonts w:eastAsia="Calibri"/>
          <w:sz w:val="26"/>
          <w:szCs w:val="26"/>
          <w:lang w:eastAsia="en-US"/>
        </w:rPr>
        <w:t>Контрольно-счетную палату</w:t>
      </w:r>
      <w:r w:rsidRPr="00C26C17">
        <w:rPr>
          <w:rFonts w:eastAsia="Calibri"/>
          <w:sz w:val="26"/>
          <w:szCs w:val="26"/>
          <w:lang w:eastAsia="en-US"/>
        </w:rPr>
        <w:t xml:space="preserve"> проекта муниципальной программы (проекта изменени</w:t>
      </w:r>
      <w:r w:rsidR="00634555" w:rsidRPr="00C26C17">
        <w:rPr>
          <w:rFonts w:eastAsia="Calibri"/>
          <w:sz w:val="26"/>
          <w:szCs w:val="26"/>
          <w:lang w:eastAsia="en-US"/>
        </w:rPr>
        <w:t>й</w:t>
      </w:r>
      <w:r w:rsidRPr="00C26C17">
        <w:rPr>
          <w:rFonts w:eastAsia="Calibri"/>
          <w:sz w:val="26"/>
          <w:szCs w:val="26"/>
          <w:lang w:eastAsia="en-US"/>
        </w:rPr>
        <w:t xml:space="preserve"> муниципальн</w:t>
      </w:r>
      <w:r w:rsidR="00B224CD" w:rsidRPr="00C26C17">
        <w:rPr>
          <w:rFonts w:eastAsia="Calibri"/>
          <w:sz w:val="26"/>
          <w:szCs w:val="26"/>
          <w:lang w:eastAsia="en-US"/>
        </w:rPr>
        <w:t>ой</w:t>
      </w:r>
      <w:r w:rsidRPr="00C26C17">
        <w:rPr>
          <w:rFonts w:eastAsia="Calibri"/>
          <w:sz w:val="26"/>
          <w:szCs w:val="26"/>
          <w:lang w:eastAsia="en-US"/>
        </w:rPr>
        <w:t xml:space="preserve"> программ</w:t>
      </w:r>
      <w:r w:rsidR="00B224CD" w:rsidRPr="00C26C17">
        <w:rPr>
          <w:rFonts w:eastAsia="Calibri"/>
          <w:sz w:val="26"/>
          <w:szCs w:val="26"/>
          <w:lang w:eastAsia="en-US"/>
        </w:rPr>
        <w:t>ы</w:t>
      </w:r>
      <w:r w:rsidRPr="00C26C17">
        <w:rPr>
          <w:rFonts w:eastAsia="Calibri"/>
          <w:sz w:val="26"/>
          <w:szCs w:val="26"/>
          <w:lang w:eastAsia="en-US"/>
        </w:rPr>
        <w:t xml:space="preserve">) повторно после устранения замечаний и рассмотрения предложений </w:t>
      </w:r>
      <w:r w:rsidR="00BD54CD" w:rsidRPr="00C26C17">
        <w:rPr>
          <w:rFonts w:eastAsia="Calibri"/>
          <w:sz w:val="26"/>
          <w:szCs w:val="26"/>
          <w:lang w:eastAsia="en-US"/>
        </w:rPr>
        <w:t>Контрольно-счетной палаты</w:t>
      </w:r>
      <w:r w:rsidRPr="00C26C17">
        <w:rPr>
          <w:rFonts w:eastAsia="Calibri"/>
          <w:sz w:val="26"/>
          <w:szCs w:val="26"/>
          <w:lang w:eastAsia="en-US"/>
        </w:rPr>
        <w:t>.</w:t>
      </w:r>
    </w:p>
    <w:p w:rsidR="00634555" w:rsidRPr="00C26C17" w:rsidRDefault="00634555" w:rsidP="00813151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1.1</w:t>
      </w:r>
      <w:r w:rsidR="00834ACB" w:rsidRPr="00C26C17">
        <w:rPr>
          <w:rFonts w:eastAsia="Calibri"/>
          <w:sz w:val="26"/>
          <w:szCs w:val="26"/>
          <w:lang w:eastAsia="en-US"/>
        </w:rPr>
        <w:t>2</w:t>
      </w:r>
      <w:r w:rsidRPr="00C26C17">
        <w:rPr>
          <w:rFonts w:eastAsia="Calibri"/>
          <w:sz w:val="26"/>
          <w:szCs w:val="26"/>
          <w:lang w:eastAsia="en-US"/>
        </w:rPr>
        <w:t xml:space="preserve">. Дополнительная экспертиза проводится в случае недостаточности информации и документов для подготовки положительного заключения при условии направления в </w:t>
      </w:r>
      <w:r w:rsidR="00BD54CD" w:rsidRPr="00C26C17">
        <w:rPr>
          <w:rFonts w:eastAsia="Calibri"/>
          <w:sz w:val="26"/>
          <w:szCs w:val="26"/>
          <w:lang w:eastAsia="en-US"/>
        </w:rPr>
        <w:t>Контрольно-счетн</w:t>
      </w:r>
      <w:r w:rsidR="008869AF" w:rsidRPr="00C26C17">
        <w:rPr>
          <w:rFonts w:eastAsia="Calibri"/>
          <w:sz w:val="26"/>
          <w:szCs w:val="26"/>
          <w:lang w:eastAsia="en-US"/>
        </w:rPr>
        <w:t>ую</w:t>
      </w:r>
      <w:r w:rsidR="00BD54CD" w:rsidRPr="00C26C17">
        <w:rPr>
          <w:rFonts w:eastAsia="Calibri"/>
          <w:sz w:val="26"/>
          <w:szCs w:val="26"/>
          <w:lang w:eastAsia="en-US"/>
        </w:rPr>
        <w:t xml:space="preserve"> палат</w:t>
      </w:r>
      <w:r w:rsidR="008869AF" w:rsidRPr="00C26C17">
        <w:rPr>
          <w:rFonts w:eastAsia="Calibri"/>
          <w:sz w:val="26"/>
          <w:szCs w:val="26"/>
          <w:lang w:eastAsia="en-US"/>
        </w:rPr>
        <w:t>у</w:t>
      </w:r>
      <w:r w:rsidR="000029A4" w:rsidRPr="00C26C17">
        <w:rPr>
          <w:rFonts w:eastAsia="Calibri"/>
          <w:sz w:val="26"/>
          <w:szCs w:val="26"/>
          <w:lang w:eastAsia="en-US"/>
        </w:rPr>
        <w:t xml:space="preserve"> дополнительной </w:t>
      </w:r>
      <w:r w:rsidRPr="00C26C17">
        <w:rPr>
          <w:rFonts w:eastAsia="Calibri"/>
          <w:sz w:val="26"/>
          <w:szCs w:val="26"/>
          <w:lang w:eastAsia="en-US"/>
        </w:rPr>
        <w:t xml:space="preserve">информации и документов вместе с </w:t>
      </w:r>
      <w:r w:rsidR="00834ACB" w:rsidRPr="00C26C17">
        <w:rPr>
          <w:sz w:val="26"/>
          <w:szCs w:val="26"/>
        </w:rPr>
        <w:t>проектом муниципальной программы (проектом изменений муниципальн</w:t>
      </w:r>
      <w:r w:rsidR="00B224CD" w:rsidRPr="00C26C17">
        <w:rPr>
          <w:sz w:val="26"/>
          <w:szCs w:val="26"/>
        </w:rPr>
        <w:t>ой</w:t>
      </w:r>
      <w:r w:rsidR="00834ACB" w:rsidRPr="00C26C17">
        <w:rPr>
          <w:sz w:val="26"/>
          <w:szCs w:val="26"/>
        </w:rPr>
        <w:t xml:space="preserve"> программ</w:t>
      </w:r>
      <w:r w:rsidR="00B224CD" w:rsidRPr="00C26C17">
        <w:rPr>
          <w:sz w:val="26"/>
          <w:szCs w:val="26"/>
        </w:rPr>
        <w:t>ы</w:t>
      </w:r>
      <w:r w:rsidR="00A94423" w:rsidRPr="00C26C17">
        <w:rPr>
          <w:sz w:val="26"/>
          <w:szCs w:val="26"/>
        </w:rPr>
        <w:t>)</w:t>
      </w:r>
      <w:r w:rsidRPr="00C26C17">
        <w:rPr>
          <w:rFonts w:eastAsia="Calibri"/>
          <w:sz w:val="26"/>
          <w:szCs w:val="26"/>
          <w:lang w:eastAsia="en-US"/>
        </w:rPr>
        <w:t>.</w:t>
      </w:r>
    </w:p>
    <w:p w:rsidR="007E532D" w:rsidRPr="00C26C17" w:rsidRDefault="00634555" w:rsidP="00813151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Положительным заключением</w:t>
      </w:r>
      <w:r w:rsidR="007E532D" w:rsidRPr="00C26C17">
        <w:rPr>
          <w:rFonts w:eastAsia="Calibri"/>
          <w:sz w:val="26"/>
          <w:szCs w:val="26"/>
          <w:lang w:eastAsia="en-US"/>
        </w:rPr>
        <w:t xml:space="preserve"> считается заключение, в котором по итогам экспертизы замечания и предложения отсутствуют.</w:t>
      </w:r>
    </w:p>
    <w:p w:rsidR="007E532D" w:rsidRPr="00C26C17" w:rsidRDefault="007E532D" w:rsidP="00813151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Также д</w:t>
      </w:r>
      <w:r w:rsidR="00D73607" w:rsidRPr="00C26C17">
        <w:rPr>
          <w:rFonts w:eastAsia="Calibri"/>
          <w:sz w:val="26"/>
          <w:szCs w:val="26"/>
          <w:lang w:eastAsia="en-US"/>
        </w:rPr>
        <w:t xml:space="preserve">ополнительная экспертиза может </w:t>
      </w:r>
      <w:r w:rsidRPr="00C26C17">
        <w:rPr>
          <w:rFonts w:eastAsia="Calibri"/>
          <w:sz w:val="26"/>
          <w:szCs w:val="26"/>
          <w:lang w:eastAsia="en-US"/>
        </w:rPr>
        <w:t xml:space="preserve">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экспертизы ранее рассмотренного варианта </w:t>
      </w:r>
      <w:r w:rsidR="0010236D" w:rsidRPr="00C26C17">
        <w:rPr>
          <w:rFonts w:eastAsia="Calibri"/>
          <w:sz w:val="26"/>
          <w:szCs w:val="26"/>
          <w:lang w:eastAsia="en-US"/>
        </w:rPr>
        <w:t>проекта</w:t>
      </w:r>
      <w:r w:rsidRPr="00C26C17">
        <w:rPr>
          <w:rFonts w:eastAsia="Calibri"/>
          <w:sz w:val="26"/>
          <w:szCs w:val="26"/>
          <w:lang w:eastAsia="en-US"/>
        </w:rPr>
        <w:t>.</w:t>
      </w:r>
    </w:p>
    <w:p w:rsidR="007E532D" w:rsidRPr="00C26C17" w:rsidRDefault="007E532D" w:rsidP="007E532D">
      <w:pPr>
        <w:pStyle w:val="ad"/>
        <w:widowControl w:val="0"/>
        <w:tabs>
          <w:tab w:val="left" w:pos="993"/>
        </w:tabs>
        <w:ind w:left="0" w:firstLine="709"/>
        <w:contextualSpacing w:val="0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1.1</w:t>
      </w:r>
      <w:r w:rsidR="00DA1C34" w:rsidRPr="00C26C17">
        <w:rPr>
          <w:rFonts w:eastAsia="Calibri"/>
          <w:sz w:val="26"/>
          <w:szCs w:val="26"/>
          <w:lang w:eastAsia="en-US"/>
        </w:rPr>
        <w:t>3</w:t>
      </w:r>
      <w:r w:rsidRPr="00C26C17">
        <w:rPr>
          <w:rFonts w:eastAsia="Calibri"/>
          <w:sz w:val="26"/>
          <w:szCs w:val="26"/>
          <w:lang w:eastAsia="en-US"/>
        </w:rPr>
        <w:t>. Основные термины и понятия:</w:t>
      </w:r>
    </w:p>
    <w:p w:rsidR="0021208D" w:rsidRPr="00C26C17" w:rsidRDefault="00787E18" w:rsidP="0021208D">
      <w:pPr>
        <w:widowControl w:val="0"/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- </w:t>
      </w:r>
      <w:r w:rsidR="007E532D" w:rsidRPr="00C26C17">
        <w:rPr>
          <w:rFonts w:eastAsia="Calibri"/>
          <w:sz w:val="26"/>
          <w:szCs w:val="26"/>
          <w:lang w:eastAsia="en-US"/>
        </w:rPr>
        <w:t xml:space="preserve">экспертиза </w:t>
      </w:r>
      <w:r w:rsidR="00684BFF" w:rsidRPr="00C26C17">
        <w:rPr>
          <w:rFonts w:eastAsia="Calibri"/>
          <w:sz w:val="26"/>
          <w:szCs w:val="26"/>
          <w:lang w:eastAsia="en-US"/>
        </w:rPr>
        <w:t xml:space="preserve">проекта </w:t>
      </w:r>
      <w:r w:rsidR="007E532D" w:rsidRPr="00C26C17">
        <w:rPr>
          <w:rFonts w:eastAsia="Calibri"/>
          <w:sz w:val="26"/>
          <w:szCs w:val="26"/>
          <w:lang w:eastAsia="en-US"/>
        </w:rPr>
        <w:t xml:space="preserve">муниципальной программы – экспертно-аналитическое мероприятие, представляющее собой исследование на предварительном этапе контроля с целью оценить </w:t>
      </w:r>
      <w:r w:rsidR="0021208D" w:rsidRPr="00C26C17">
        <w:rPr>
          <w:sz w:val="26"/>
          <w:szCs w:val="26"/>
        </w:rPr>
        <w:t>проект нормативного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D85F67" w:rsidRPr="00653331" w:rsidRDefault="00787E18" w:rsidP="00653331">
      <w:pPr>
        <w:widowControl w:val="0"/>
        <w:tabs>
          <w:tab w:val="left" w:pos="1276"/>
          <w:tab w:val="left" w:pos="1320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- </w:t>
      </w:r>
      <w:r w:rsidR="007E532D" w:rsidRPr="00C26C17">
        <w:rPr>
          <w:rFonts w:eastAsia="Calibri"/>
          <w:sz w:val="26"/>
          <w:szCs w:val="26"/>
          <w:lang w:eastAsia="en-US"/>
        </w:rPr>
        <w:t xml:space="preserve">целевые (индикативные) показатели, индикаторы – показатели, установленные муниципальной программой, для оценки степени достижения </w:t>
      </w:r>
      <w:r w:rsidR="007E532D" w:rsidRPr="00C26C17">
        <w:rPr>
          <w:rFonts w:eastAsia="Calibri"/>
          <w:sz w:val="26"/>
          <w:szCs w:val="26"/>
          <w:lang w:eastAsia="en-US"/>
        </w:rPr>
        <w:lastRenderedPageBreak/>
        <w:t xml:space="preserve">поставленных </w:t>
      </w:r>
      <w:r w:rsidR="00306A01" w:rsidRPr="00C26C17">
        <w:rPr>
          <w:rFonts w:eastAsia="Calibri"/>
          <w:sz w:val="26"/>
          <w:szCs w:val="26"/>
          <w:lang w:eastAsia="en-US"/>
        </w:rPr>
        <w:t xml:space="preserve">муниципальной программой </w:t>
      </w:r>
      <w:r w:rsidR="007E532D" w:rsidRPr="00C26C17">
        <w:rPr>
          <w:rFonts w:eastAsia="Calibri"/>
          <w:sz w:val="26"/>
          <w:szCs w:val="26"/>
          <w:lang w:eastAsia="en-US"/>
        </w:rPr>
        <w:t>целей и задач.</w:t>
      </w:r>
    </w:p>
    <w:p w:rsidR="00C07A4E" w:rsidRDefault="00C07A4E" w:rsidP="006F334D">
      <w:pPr>
        <w:jc w:val="center"/>
        <w:rPr>
          <w:b/>
          <w:color w:val="000000"/>
          <w:sz w:val="26"/>
          <w:szCs w:val="26"/>
        </w:rPr>
      </w:pPr>
    </w:p>
    <w:p w:rsidR="00D85F67" w:rsidRPr="00C26C17" w:rsidRDefault="00D85F67" w:rsidP="006F334D">
      <w:pPr>
        <w:jc w:val="center"/>
        <w:rPr>
          <w:b/>
          <w:color w:val="000000"/>
          <w:sz w:val="26"/>
          <w:szCs w:val="26"/>
        </w:rPr>
      </w:pPr>
      <w:r w:rsidRPr="00C26C17">
        <w:rPr>
          <w:b/>
          <w:color w:val="000000"/>
          <w:sz w:val="26"/>
          <w:szCs w:val="26"/>
        </w:rPr>
        <w:t>2. </w:t>
      </w:r>
      <w:r w:rsidR="001763C6" w:rsidRPr="00C26C17">
        <w:rPr>
          <w:b/>
          <w:color w:val="000000"/>
          <w:sz w:val="26"/>
          <w:szCs w:val="26"/>
        </w:rPr>
        <w:t xml:space="preserve">Требования к проведению экспертизы </w:t>
      </w:r>
    </w:p>
    <w:p w:rsidR="00D85F67" w:rsidRPr="00C26C17" w:rsidRDefault="00D85F67" w:rsidP="00D85F67">
      <w:pPr>
        <w:spacing w:line="100" w:lineRule="atLeast"/>
        <w:ind w:right="119"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2.1.</w:t>
      </w:r>
      <w:r w:rsidR="001763C6" w:rsidRPr="00C26C17">
        <w:rPr>
          <w:sz w:val="26"/>
          <w:szCs w:val="26"/>
        </w:rPr>
        <w:t xml:space="preserve"> </w:t>
      </w:r>
      <w:r w:rsidR="001763C6" w:rsidRPr="00C26C17">
        <w:rPr>
          <w:rFonts w:eastAsia="Calibri"/>
          <w:sz w:val="26"/>
          <w:szCs w:val="26"/>
          <w:lang w:eastAsia="en-US"/>
        </w:rPr>
        <w:t xml:space="preserve">Объем экспертизы </w:t>
      </w:r>
      <w:r w:rsidR="00D31ED7" w:rsidRPr="00C26C17">
        <w:rPr>
          <w:rFonts w:eastAsia="Calibri"/>
          <w:sz w:val="26"/>
          <w:szCs w:val="26"/>
          <w:lang w:eastAsia="en-US"/>
        </w:rPr>
        <w:t xml:space="preserve">проекта </w:t>
      </w:r>
      <w:r w:rsidR="001763C6" w:rsidRPr="00C26C17">
        <w:rPr>
          <w:rFonts w:eastAsia="Calibri"/>
          <w:sz w:val="26"/>
          <w:szCs w:val="26"/>
          <w:lang w:eastAsia="en-US"/>
        </w:rPr>
        <w:t xml:space="preserve">муниципальной программы определяется должностным лицом </w:t>
      </w:r>
      <w:r w:rsidR="008869AF" w:rsidRPr="00C26C17">
        <w:rPr>
          <w:rFonts w:eastAsia="Calibri"/>
          <w:sz w:val="26"/>
          <w:szCs w:val="26"/>
          <w:lang w:eastAsia="en-US"/>
        </w:rPr>
        <w:t>Контрольно-счетной палаты</w:t>
      </w:r>
      <w:r w:rsidR="001763C6" w:rsidRPr="00C26C17">
        <w:rPr>
          <w:rFonts w:eastAsia="Calibri"/>
          <w:sz w:val="26"/>
          <w:szCs w:val="26"/>
          <w:lang w:eastAsia="en-US"/>
        </w:rPr>
        <w:t xml:space="preserve">, ответственным за </w:t>
      </w:r>
      <w:r w:rsidR="005316AC" w:rsidRPr="00C26C17">
        <w:rPr>
          <w:rFonts w:eastAsia="Calibri"/>
          <w:sz w:val="26"/>
          <w:szCs w:val="26"/>
          <w:lang w:eastAsia="en-US"/>
        </w:rPr>
        <w:t>ее проведение,</w:t>
      </w:r>
      <w:r w:rsidR="001763C6" w:rsidRPr="00C26C17">
        <w:rPr>
          <w:rFonts w:eastAsia="Calibri"/>
          <w:sz w:val="26"/>
          <w:szCs w:val="26"/>
          <w:lang w:eastAsia="en-US"/>
        </w:rPr>
        <w:t xml:space="preserve"> исходя из целей и </w:t>
      </w:r>
      <w:proofErr w:type="gramStart"/>
      <w:r w:rsidR="001763C6" w:rsidRPr="00C26C17">
        <w:rPr>
          <w:rFonts w:eastAsia="Calibri"/>
          <w:sz w:val="26"/>
          <w:szCs w:val="26"/>
          <w:lang w:eastAsia="en-US"/>
        </w:rPr>
        <w:t>задач экспертизы</w:t>
      </w:r>
      <w:proofErr w:type="gramEnd"/>
      <w:r w:rsidR="001763C6" w:rsidRPr="00C26C17">
        <w:rPr>
          <w:rFonts w:eastAsia="Calibri"/>
          <w:sz w:val="26"/>
          <w:szCs w:val="26"/>
          <w:lang w:eastAsia="en-US"/>
        </w:rPr>
        <w:t xml:space="preserve"> и условий ее проведения (срока подготовки заключения, а также полноты представленных материалов и качества их оформления).</w:t>
      </w:r>
      <w:r w:rsidRPr="00C26C17">
        <w:rPr>
          <w:sz w:val="26"/>
          <w:szCs w:val="26"/>
        </w:rPr>
        <w:t xml:space="preserve"> </w:t>
      </w:r>
      <w:r w:rsidR="00E70F1A" w:rsidRPr="00C26C17">
        <w:rPr>
          <w:sz w:val="26"/>
          <w:szCs w:val="26"/>
        </w:rPr>
        <w:t xml:space="preserve"> </w:t>
      </w:r>
    </w:p>
    <w:p w:rsidR="001763C6" w:rsidRPr="00C26C17" w:rsidRDefault="001763C6" w:rsidP="00D85F67">
      <w:pPr>
        <w:spacing w:line="100" w:lineRule="atLeast"/>
        <w:ind w:right="119"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sz w:val="26"/>
          <w:szCs w:val="26"/>
        </w:rPr>
        <w:t xml:space="preserve">2.2. </w:t>
      </w:r>
      <w:r w:rsidRPr="00C26C17">
        <w:rPr>
          <w:rFonts w:eastAsia="Calibri"/>
          <w:sz w:val="26"/>
          <w:szCs w:val="26"/>
          <w:lang w:eastAsia="en-US"/>
        </w:rPr>
        <w:t xml:space="preserve">При необходимости должностным лицом </w:t>
      </w:r>
      <w:r w:rsidR="008869AF" w:rsidRPr="00C26C17">
        <w:rPr>
          <w:rFonts w:eastAsia="Calibri"/>
          <w:sz w:val="26"/>
          <w:szCs w:val="26"/>
          <w:lang w:eastAsia="en-US"/>
        </w:rPr>
        <w:t>Контрольно-счетной палаты</w:t>
      </w:r>
      <w:r w:rsidRPr="00C26C17">
        <w:rPr>
          <w:rFonts w:eastAsia="Calibri"/>
          <w:sz w:val="26"/>
          <w:szCs w:val="26"/>
          <w:lang w:eastAsia="en-US"/>
        </w:rPr>
        <w:t xml:space="preserve"> при проведении экспертизы могут быть определены вопросы, на которые участвующим в проведении экспертизы предлагается обратить особое внимание.</w:t>
      </w:r>
    </w:p>
    <w:p w:rsidR="001763C6" w:rsidRPr="00C26C17" w:rsidRDefault="001763C6" w:rsidP="00D85F67">
      <w:pPr>
        <w:spacing w:line="100" w:lineRule="atLeast"/>
        <w:ind w:right="119"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 xml:space="preserve">2.3. При проведении экспертизы </w:t>
      </w:r>
      <w:r w:rsidR="009F6813" w:rsidRPr="00C26C17">
        <w:rPr>
          <w:rFonts w:eastAsia="Calibri"/>
          <w:sz w:val="26"/>
          <w:szCs w:val="26"/>
          <w:lang w:eastAsia="en-US"/>
        </w:rPr>
        <w:t xml:space="preserve">проекта </w:t>
      </w:r>
      <w:r w:rsidRPr="00C26C17">
        <w:rPr>
          <w:rFonts w:eastAsia="Calibri"/>
          <w:sz w:val="26"/>
          <w:szCs w:val="26"/>
          <w:lang w:eastAsia="en-US"/>
        </w:rPr>
        <w:t xml:space="preserve">муниципальной программы учитываются результаты ранее проведенных контрольных и экспертно-аналитических мероприятий в соответствующей </w:t>
      </w:r>
      <w:r w:rsidR="001B1B03" w:rsidRPr="00C26C17">
        <w:rPr>
          <w:rFonts w:eastAsia="Calibri"/>
          <w:sz w:val="26"/>
          <w:szCs w:val="26"/>
          <w:lang w:eastAsia="en-US"/>
        </w:rPr>
        <w:t>сфере формирования и использования средств муниципального образования.</w:t>
      </w:r>
    </w:p>
    <w:p w:rsidR="001B1B03" w:rsidRPr="00C26C17" w:rsidRDefault="001B1B03" w:rsidP="00D85F67">
      <w:pPr>
        <w:spacing w:line="100" w:lineRule="atLeast"/>
        <w:ind w:right="119"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 xml:space="preserve">2.4. В ходе проведения экспертизы </w:t>
      </w:r>
      <w:r w:rsidR="00E5182F" w:rsidRPr="00C26C17">
        <w:rPr>
          <w:rFonts w:eastAsia="Calibri"/>
          <w:sz w:val="26"/>
          <w:szCs w:val="26"/>
          <w:lang w:eastAsia="en-US"/>
        </w:rPr>
        <w:t xml:space="preserve">проектов </w:t>
      </w:r>
      <w:r w:rsidRPr="00C26C17">
        <w:rPr>
          <w:rFonts w:eastAsia="Calibri"/>
          <w:bCs/>
          <w:sz w:val="26"/>
          <w:szCs w:val="26"/>
          <w:lang w:eastAsia="en-US"/>
        </w:rPr>
        <w:t xml:space="preserve">муниципальных </w:t>
      </w:r>
      <w:r w:rsidRPr="00C26C17">
        <w:rPr>
          <w:rFonts w:eastAsia="Calibri"/>
          <w:sz w:val="26"/>
          <w:szCs w:val="26"/>
          <w:lang w:eastAsia="en-US"/>
        </w:rPr>
        <w:t>программ подлежат рассмотрению следующие вопросы:</w:t>
      </w:r>
    </w:p>
    <w:p w:rsidR="001B1B03" w:rsidRPr="00C26C17" w:rsidRDefault="001B1B03" w:rsidP="001B1B03">
      <w:pPr>
        <w:pStyle w:val="af2"/>
        <w:tabs>
          <w:tab w:val="left" w:pos="851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C26C17">
        <w:rPr>
          <w:rFonts w:ascii="Times New Roman" w:hAnsi="Times New Roman"/>
          <w:sz w:val="26"/>
          <w:szCs w:val="26"/>
        </w:rPr>
        <w:t>- соблюдение установленного порядка принятия решений о разработке, формировании и реализации муниципальных программ;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sz w:val="26"/>
          <w:szCs w:val="26"/>
        </w:rPr>
        <w:t>соответствие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целей программы поставленной проблеме, соответствие планируемых задач целям;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соответствие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целей, задач программы </w:t>
      </w:r>
      <w:r w:rsidR="00E10003" w:rsidRPr="00C26C17">
        <w:rPr>
          <w:rFonts w:eastAsia="Calibri"/>
          <w:sz w:val="26"/>
          <w:szCs w:val="26"/>
          <w:lang w:eastAsia="en-US"/>
        </w:rPr>
        <w:t>документам стратегического планирования социально-экономического развития города Когалыма</w:t>
      </w:r>
      <w:r w:rsidRPr="00C26C17">
        <w:rPr>
          <w:sz w:val="26"/>
          <w:szCs w:val="26"/>
        </w:rPr>
        <w:t>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четкость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формулировок целей и задач, их конкретность и реальная достижимость</w:t>
      </w:r>
      <w:r w:rsidRPr="00C26C17">
        <w:rPr>
          <w:rStyle w:val="FontStyle11"/>
          <w:sz w:val="26"/>
          <w:szCs w:val="26"/>
        </w:rPr>
        <w:t xml:space="preserve"> </w:t>
      </w:r>
      <w:r w:rsidRPr="00C26C17">
        <w:rPr>
          <w:rStyle w:val="FontStyle11"/>
          <w:b w:val="0"/>
          <w:sz w:val="26"/>
          <w:szCs w:val="26"/>
        </w:rPr>
        <w:t>в установленные сроки реализации программы</w:t>
      </w:r>
      <w:r w:rsidRPr="00C26C17">
        <w:rPr>
          <w:rStyle w:val="FontStyle11"/>
          <w:b w:val="0"/>
          <w:bCs w:val="0"/>
          <w:sz w:val="26"/>
          <w:szCs w:val="26"/>
        </w:rPr>
        <w:t>;</w:t>
      </w:r>
    </w:p>
    <w:p w:rsidR="001B1B03" w:rsidRPr="00C26C17" w:rsidRDefault="001B1B03" w:rsidP="001B1B03">
      <w:pPr>
        <w:numPr>
          <w:ilvl w:val="0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наличие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и</w:t>
      </w:r>
      <w:r w:rsidRPr="00C26C17">
        <w:rPr>
          <w:sz w:val="26"/>
          <w:szCs w:val="26"/>
        </w:rPr>
        <w:t>змеряемых (натуральных и стоимостных) показателей, позволяющих оценить</w:t>
      </w:r>
      <w:r w:rsidRPr="00C26C17">
        <w:rPr>
          <w:rStyle w:val="FontStyle11"/>
          <w:b w:val="0"/>
          <w:bCs w:val="0"/>
          <w:sz w:val="26"/>
          <w:szCs w:val="26"/>
        </w:rPr>
        <w:t xml:space="preserve"> степень достижения целей и выполнения задач;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взаимосвязанность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программных мероприятий, в </w:t>
      </w:r>
      <w:r w:rsidR="00A54E32" w:rsidRPr="00C26C17">
        <w:rPr>
          <w:rStyle w:val="FontStyle11"/>
          <w:b w:val="0"/>
          <w:bCs w:val="0"/>
          <w:sz w:val="26"/>
          <w:szCs w:val="26"/>
        </w:rPr>
        <w:t xml:space="preserve">том числе по срокам реализации, отсутствие дублирования мероприятий </w:t>
      </w:r>
      <w:r w:rsidRPr="00C26C17">
        <w:rPr>
          <w:rStyle w:val="FontStyle11"/>
          <w:b w:val="0"/>
          <w:bCs w:val="0"/>
          <w:sz w:val="26"/>
          <w:szCs w:val="26"/>
        </w:rPr>
        <w:t>других действующих</w:t>
      </w:r>
      <w:r w:rsidR="00A54E32" w:rsidRPr="00C26C17">
        <w:rPr>
          <w:rStyle w:val="FontStyle11"/>
          <w:b w:val="0"/>
          <w:bCs w:val="0"/>
          <w:sz w:val="26"/>
          <w:szCs w:val="26"/>
        </w:rPr>
        <w:t xml:space="preserve"> </w:t>
      </w:r>
      <w:r w:rsidRPr="00C26C17">
        <w:rPr>
          <w:rStyle w:val="FontStyle11"/>
          <w:b w:val="0"/>
          <w:bCs w:val="0"/>
          <w:sz w:val="26"/>
          <w:szCs w:val="26"/>
        </w:rPr>
        <w:t>/принимаемых программ;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соответствие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программных мероприятий целям и задачам программы;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наличие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и обоснованность промежуточных планируемых результатов;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обоснованность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объемов финансирования программных мероприятий;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обоснованность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источников финансирования и их структуры по программным мероприятиям, для бюджетного финансирования в разрезе целевых статей и направлений расходования;</w:t>
      </w:r>
    </w:p>
    <w:p w:rsidR="004C3B21" w:rsidRPr="00C26C17" w:rsidRDefault="004C3B21" w:rsidP="004C3B21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взаимосвязь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уровня финансового обеспечения муниципальной программы и показателей ее реализации;</w:t>
      </w:r>
    </w:p>
    <w:p w:rsidR="001B1B03" w:rsidRPr="00C26C17" w:rsidRDefault="001B1B03" w:rsidP="001B1B03">
      <w:pPr>
        <w:pStyle w:val="ad"/>
        <w:widowControl w:val="0"/>
        <w:numPr>
          <w:ilvl w:val="1"/>
          <w:numId w:val="8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обоснованность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объемов и механизма привлечения внебюджетных источников финансирования</w:t>
      </w:r>
      <w:r w:rsidRPr="00C26C17">
        <w:rPr>
          <w:sz w:val="26"/>
          <w:szCs w:val="26"/>
        </w:rPr>
        <w:t>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1B1B03" w:rsidRPr="00C26C17" w:rsidRDefault="001B1B03" w:rsidP="001B1B03">
      <w:pPr>
        <w:pStyle w:val="Style2"/>
        <w:widowControl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четкая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формулировка, простота понимания индикаторов</w:t>
      </w:r>
      <w:r w:rsidR="001943F7" w:rsidRPr="00C26C17">
        <w:rPr>
          <w:rStyle w:val="FontStyle11"/>
          <w:b w:val="0"/>
          <w:bCs w:val="0"/>
          <w:sz w:val="26"/>
          <w:szCs w:val="26"/>
        </w:rPr>
        <w:t xml:space="preserve"> (целевых, индикативных показателей)</w:t>
      </w:r>
      <w:r w:rsidRPr="00C26C17">
        <w:rPr>
          <w:rStyle w:val="FontStyle11"/>
          <w:b w:val="0"/>
          <w:bCs w:val="0"/>
          <w:sz w:val="26"/>
          <w:szCs w:val="26"/>
        </w:rPr>
        <w:t>;</w:t>
      </w:r>
    </w:p>
    <w:p w:rsidR="001B1B03" w:rsidRPr="00C26C17" w:rsidRDefault="001B1B03" w:rsidP="001B1B03">
      <w:pPr>
        <w:pStyle w:val="Style2"/>
        <w:widowControl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наличие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достоверного источника информации или методики расчета индикаторов</w:t>
      </w:r>
      <w:r w:rsidR="001943F7" w:rsidRPr="00C26C17">
        <w:rPr>
          <w:rStyle w:val="FontStyle11"/>
          <w:b w:val="0"/>
          <w:bCs w:val="0"/>
          <w:sz w:val="26"/>
          <w:szCs w:val="26"/>
        </w:rPr>
        <w:t xml:space="preserve"> </w:t>
      </w:r>
      <w:r w:rsidR="001943F7" w:rsidRPr="00C26C17">
        <w:rPr>
          <w:sz w:val="26"/>
          <w:szCs w:val="26"/>
        </w:rPr>
        <w:t>(целевых, индикативных показателей)</w:t>
      </w:r>
      <w:r w:rsidRPr="00C26C17">
        <w:rPr>
          <w:rStyle w:val="FontStyle11"/>
          <w:b w:val="0"/>
          <w:bCs w:val="0"/>
          <w:sz w:val="26"/>
          <w:szCs w:val="26"/>
        </w:rPr>
        <w:t>;</w:t>
      </w:r>
    </w:p>
    <w:p w:rsidR="001B1B03" w:rsidRPr="00C26C17" w:rsidRDefault="001B1B03" w:rsidP="001B1B03">
      <w:pPr>
        <w:pStyle w:val="Style2"/>
        <w:widowControl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t>наличие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взаимосвязи между индикаторами</w:t>
      </w:r>
      <w:r w:rsidR="001943F7" w:rsidRPr="00C26C17">
        <w:rPr>
          <w:rStyle w:val="FontStyle11"/>
          <w:b w:val="0"/>
          <w:bCs w:val="0"/>
          <w:sz w:val="26"/>
          <w:szCs w:val="26"/>
        </w:rPr>
        <w:t xml:space="preserve"> </w:t>
      </w:r>
      <w:r w:rsidR="001943F7" w:rsidRPr="00C26C17">
        <w:rPr>
          <w:sz w:val="26"/>
          <w:szCs w:val="26"/>
        </w:rPr>
        <w:t>(целевыми, индикативными показателями)</w:t>
      </w:r>
      <w:r w:rsidRPr="00C26C17">
        <w:rPr>
          <w:rStyle w:val="FontStyle11"/>
          <w:b w:val="0"/>
          <w:bCs w:val="0"/>
          <w:sz w:val="26"/>
          <w:szCs w:val="26"/>
        </w:rPr>
        <w:t xml:space="preserve"> и программными мероприятиями;</w:t>
      </w:r>
    </w:p>
    <w:p w:rsidR="001B1B03" w:rsidRPr="00C26C17" w:rsidRDefault="001B1B03" w:rsidP="001B1B03">
      <w:pPr>
        <w:pStyle w:val="Style2"/>
        <w:widowControl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rStyle w:val="FontStyle11"/>
          <w:b w:val="0"/>
          <w:bCs w:val="0"/>
          <w:sz w:val="26"/>
          <w:szCs w:val="26"/>
        </w:rPr>
      </w:pPr>
      <w:proofErr w:type="gramStart"/>
      <w:r w:rsidRPr="00C26C17">
        <w:rPr>
          <w:rStyle w:val="FontStyle11"/>
          <w:b w:val="0"/>
          <w:bCs w:val="0"/>
          <w:sz w:val="26"/>
          <w:szCs w:val="26"/>
        </w:rPr>
        <w:lastRenderedPageBreak/>
        <w:t>наличие</w:t>
      </w:r>
      <w:proofErr w:type="gramEnd"/>
      <w:r w:rsidRPr="00C26C17">
        <w:rPr>
          <w:rStyle w:val="FontStyle11"/>
          <w:b w:val="0"/>
          <w:bCs w:val="0"/>
          <w:sz w:val="26"/>
          <w:szCs w:val="26"/>
        </w:rPr>
        <w:t xml:space="preserve"> ответственных лиц (подразделений) за реализацию</w:t>
      </w:r>
      <w:r w:rsidRPr="00C26C17">
        <w:rPr>
          <w:sz w:val="26"/>
          <w:szCs w:val="26"/>
        </w:rPr>
        <w:t xml:space="preserve"> муниципальной</w:t>
      </w:r>
      <w:r w:rsidRPr="00C26C17">
        <w:rPr>
          <w:rStyle w:val="FontStyle11"/>
          <w:b w:val="0"/>
          <w:bCs w:val="0"/>
          <w:sz w:val="26"/>
          <w:szCs w:val="26"/>
        </w:rPr>
        <w:t xml:space="preserve"> программы в целом и за исполнение отдельных программных мероприятий;</w:t>
      </w:r>
    </w:p>
    <w:p w:rsidR="001B1B03" w:rsidRPr="00C26C17" w:rsidRDefault="00DE4E95" w:rsidP="001B1B03">
      <w:pPr>
        <w:spacing w:line="100" w:lineRule="atLeast"/>
        <w:ind w:right="119" w:firstLine="709"/>
        <w:jc w:val="both"/>
        <w:rPr>
          <w:sz w:val="26"/>
          <w:szCs w:val="26"/>
        </w:rPr>
      </w:pPr>
      <w:r w:rsidRPr="00C26C17">
        <w:rPr>
          <w:rStyle w:val="FontStyle11"/>
          <w:b w:val="0"/>
          <w:bCs w:val="0"/>
          <w:sz w:val="26"/>
          <w:szCs w:val="26"/>
        </w:rPr>
        <w:t>-</w:t>
      </w:r>
      <w:r w:rsidRPr="00C26C17">
        <w:rPr>
          <w:sz w:val="26"/>
          <w:szCs w:val="26"/>
        </w:rPr>
        <w:t> </w:t>
      </w:r>
      <w:r w:rsidR="001B1B03" w:rsidRPr="00C26C17">
        <w:rPr>
          <w:rStyle w:val="FontStyle11"/>
          <w:b w:val="0"/>
          <w:bCs w:val="0"/>
          <w:sz w:val="26"/>
          <w:szCs w:val="26"/>
        </w:rPr>
        <w:t xml:space="preserve">механизм управления программой, в том числе схемы мониторинга реализации программы и </w:t>
      </w:r>
      <w:proofErr w:type="gramStart"/>
      <w:r w:rsidR="001B1B03" w:rsidRPr="00C26C17">
        <w:rPr>
          <w:rStyle w:val="FontStyle11"/>
          <w:b w:val="0"/>
          <w:bCs w:val="0"/>
          <w:sz w:val="26"/>
          <w:szCs w:val="26"/>
        </w:rPr>
        <w:t>взаимодействия заказчиков</w:t>
      </w:r>
      <w:proofErr w:type="gramEnd"/>
      <w:r w:rsidR="001B1B03" w:rsidRPr="00C26C17">
        <w:rPr>
          <w:rStyle w:val="FontStyle11"/>
          <w:b w:val="0"/>
          <w:bCs w:val="0"/>
          <w:sz w:val="26"/>
          <w:szCs w:val="26"/>
        </w:rPr>
        <w:t xml:space="preserve"> и исполнителей программных мероприятий</w:t>
      </w:r>
      <w:r w:rsidR="001943F7" w:rsidRPr="00C26C17">
        <w:rPr>
          <w:rStyle w:val="FontStyle11"/>
          <w:b w:val="0"/>
          <w:bCs w:val="0"/>
          <w:sz w:val="26"/>
          <w:szCs w:val="26"/>
        </w:rPr>
        <w:t>.</w:t>
      </w:r>
    </w:p>
    <w:p w:rsidR="00C06FC6" w:rsidRPr="00C26C17" w:rsidRDefault="001E3D94" w:rsidP="00C06FC6">
      <w:pPr>
        <w:widowControl w:val="0"/>
        <w:tabs>
          <w:tab w:val="left" w:pos="851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2.5. </w:t>
      </w:r>
      <w:r w:rsidR="00C06FC6" w:rsidRPr="00C26C17">
        <w:rPr>
          <w:rFonts w:eastAsiaTheme="minorHAnsi"/>
          <w:sz w:val="26"/>
          <w:szCs w:val="26"/>
          <w:lang w:eastAsia="en-US"/>
        </w:rPr>
        <w:t xml:space="preserve">Экспертиза проектов муниципальных правовых актов о внесении изменений в муниципальные программы осуществляется исключительно в отношении предлагаемых изменений муниципальной программы, посредством анализа и оценки правомерности и обоснованности предлагаемых изменений, соответствия изменений показателям бюджета города Когалыма, конечным результатам реализации муниципальной программы, </w:t>
      </w:r>
      <w:r w:rsidR="00C06FC6" w:rsidRPr="00C26C17">
        <w:rPr>
          <w:rFonts w:eastAsia="Calibri"/>
          <w:sz w:val="26"/>
          <w:szCs w:val="26"/>
          <w:lang w:eastAsia="en-US"/>
        </w:rPr>
        <w:t>а также:</w:t>
      </w:r>
    </w:p>
    <w:p w:rsidR="001E3D94" w:rsidRPr="00C26C17" w:rsidRDefault="001E3D94" w:rsidP="001E3D94">
      <w:pPr>
        <w:pStyle w:val="ad"/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C26C17">
        <w:rPr>
          <w:sz w:val="26"/>
          <w:szCs w:val="26"/>
        </w:rPr>
        <w:t>корректности</w:t>
      </w:r>
      <w:proofErr w:type="gramEnd"/>
      <w:r w:rsidRPr="00C26C17">
        <w:rPr>
          <w:sz w:val="26"/>
          <w:szCs w:val="26"/>
        </w:rPr>
        <w:t xml:space="preserve"> предлагаемых изменений (отсутствие изменений программы «задним числом»);</w:t>
      </w:r>
    </w:p>
    <w:p w:rsidR="001E3D94" w:rsidRPr="00C26C17" w:rsidRDefault="001E3D94" w:rsidP="001E3D94">
      <w:pPr>
        <w:pStyle w:val="ad"/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C26C17">
        <w:rPr>
          <w:sz w:val="26"/>
          <w:szCs w:val="26"/>
        </w:rPr>
        <w:t>логичности</w:t>
      </w:r>
      <w:proofErr w:type="gramEnd"/>
      <w:r w:rsidRPr="00C26C17">
        <w:rPr>
          <w:sz w:val="26"/>
          <w:szCs w:val="26"/>
        </w:rPr>
        <w:t xml:space="preserve"> предлагаемых изменений (отсутствие внутренних</w:t>
      </w:r>
      <w:r w:rsidR="00B0037E" w:rsidRPr="00C26C17">
        <w:rPr>
          <w:sz w:val="26"/>
          <w:szCs w:val="26"/>
        </w:rPr>
        <w:t xml:space="preserve"> противоречий в новом варианте</w:t>
      </w:r>
      <w:r w:rsidRPr="00C26C17">
        <w:rPr>
          <w:sz w:val="26"/>
          <w:szCs w:val="26"/>
        </w:rPr>
        <w:t xml:space="preserve">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1E3D94" w:rsidRPr="00C26C17" w:rsidRDefault="001E3D94" w:rsidP="001E3D94">
      <w:pPr>
        <w:pStyle w:val="ad"/>
        <w:widowControl w:val="0"/>
        <w:numPr>
          <w:ilvl w:val="0"/>
          <w:numId w:val="6"/>
        </w:numPr>
        <w:tabs>
          <w:tab w:val="left" w:pos="709"/>
          <w:tab w:val="left" w:pos="851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C26C17">
        <w:rPr>
          <w:sz w:val="26"/>
          <w:szCs w:val="26"/>
        </w:rPr>
        <w:t>целесообразности</w:t>
      </w:r>
      <w:proofErr w:type="gramEnd"/>
      <w:r w:rsidRPr="00C26C17">
        <w:rPr>
          <w:sz w:val="26"/>
          <w:szCs w:val="26"/>
        </w:rPr>
        <w:t xml:space="preserve"> предлагаемых изменений (потенциальная эффективность предлагаемых мер);</w:t>
      </w:r>
    </w:p>
    <w:p w:rsidR="001E3D94" w:rsidRPr="00C26C17" w:rsidRDefault="00B039FC" w:rsidP="001E3D94">
      <w:pPr>
        <w:widowControl w:val="0"/>
        <w:tabs>
          <w:tab w:val="left" w:pos="851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</w:t>
      </w:r>
      <w:r w:rsidRPr="00C26C17">
        <w:rPr>
          <w:sz w:val="26"/>
          <w:szCs w:val="26"/>
          <w:lang w:val="en-US"/>
        </w:rPr>
        <w:t> </w:t>
      </w:r>
      <w:r w:rsidR="001E3D94" w:rsidRPr="00C26C17">
        <w:rPr>
          <w:sz w:val="26"/>
          <w:szCs w:val="26"/>
        </w:rPr>
        <w:t xml:space="preserve">устранения или сохранения нарушений и недостатков программы, отмеченных </w:t>
      </w:r>
      <w:r w:rsidR="008869AF" w:rsidRPr="00C26C17">
        <w:rPr>
          <w:sz w:val="26"/>
          <w:szCs w:val="26"/>
        </w:rPr>
        <w:t>Контрольно-счетной палатой</w:t>
      </w:r>
      <w:r w:rsidR="00BD4136" w:rsidRPr="00C26C17">
        <w:rPr>
          <w:sz w:val="26"/>
          <w:szCs w:val="26"/>
        </w:rPr>
        <w:t xml:space="preserve"> </w:t>
      </w:r>
      <w:r w:rsidR="001E3D94" w:rsidRPr="00C26C17">
        <w:rPr>
          <w:sz w:val="26"/>
          <w:szCs w:val="26"/>
        </w:rPr>
        <w:t xml:space="preserve">ранее по результатам экспертизы </w:t>
      </w:r>
      <w:r w:rsidR="00932174" w:rsidRPr="00C26C17">
        <w:rPr>
          <w:sz w:val="26"/>
          <w:szCs w:val="26"/>
        </w:rPr>
        <w:t>проекта</w:t>
      </w:r>
      <w:r w:rsidR="001E3D94" w:rsidRPr="00C26C17">
        <w:rPr>
          <w:sz w:val="26"/>
          <w:szCs w:val="26"/>
        </w:rPr>
        <w:t xml:space="preserve"> программы</w:t>
      </w:r>
      <w:r w:rsidR="00BD4136" w:rsidRPr="00C26C17">
        <w:rPr>
          <w:sz w:val="26"/>
          <w:szCs w:val="26"/>
        </w:rPr>
        <w:t>.</w:t>
      </w:r>
    </w:p>
    <w:p w:rsidR="00BD4136" w:rsidRPr="00C26C17" w:rsidRDefault="00BD4136" w:rsidP="001E3D94">
      <w:pPr>
        <w:widowControl w:val="0"/>
        <w:tabs>
          <w:tab w:val="left" w:pos="851"/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sz w:val="26"/>
          <w:szCs w:val="26"/>
        </w:rPr>
        <w:t xml:space="preserve">2.6. Срок проведения экспертизы </w:t>
      </w:r>
      <w:r w:rsidR="00A10FD1" w:rsidRPr="00C26C17">
        <w:rPr>
          <w:sz w:val="26"/>
          <w:szCs w:val="26"/>
        </w:rPr>
        <w:t xml:space="preserve">проекта </w:t>
      </w:r>
      <w:r w:rsidR="00AF455A" w:rsidRPr="00C26C17">
        <w:rPr>
          <w:sz w:val="26"/>
          <w:szCs w:val="26"/>
        </w:rPr>
        <w:t>муниципальной программы (</w:t>
      </w:r>
      <w:r w:rsidR="00A10FD1" w:rsidRPr="00C26C17">
        <w:rPr>
          <w:sz w:val="26"/>
          <w:szCs w:val="26"/>
        </w:rPr>
        <w:t xml:space="preserve">проекта </w:t>
      </w:r>
      <w:r w:rsidRPr="00C26C17">
        <w:rPr>
          <w:sz w:val="26"/>
          <w:szCs w:val="26"/>
        </w:rPr>
        <w:t>изменени</w:t>
      </w:r>
      <w:r w:rsidR="00424CDC" w:rsidRPr="00C26C17">
        <w:rPr>
          <w:sz w:val="26"/>
          <w:szCs w:val="26"/>
        </w:rPr>
        <w:t>й</w:t>
      </w:r>
      <w:r w:rsidRPr="00C26C17">
        <w:rPr>
          <w:sz w:val="26"/>
          <w:szCs w:val="26"/>
        </w:rPr>
        <w:t xml:space="preserve"> муниципальной программы</w:t>
      </w:r>
      <w:r w:rsidR="00AF455A" w:rsidRPr="00C26C17">
        <w:rPr>
          <w:sz w:val="26"/>
          <w:szCs w:val="26"/>
        </w:rPr>
        <w:t>)</w:t>
      </w:r>
      <w:r w:rsidRPr="00C26C17">
        <w:rPr>
          <w:sz w:val="26"/>
          <w:szCs w:val="26"/>
        </w:rPr>
        <w:t xml:space="preserve"> составляет </w:t>
      </w:r>
      <w:r w:rsidR="00E00C8B" w:rsidRPr="00C26C17">
        <w:rPr>
          <w:sz w:val="26"/>
          <w:szCs w:val="26"/>
        </w:rPr>
        <w:t>15</w:t>
      </w:r>
      <w:r w:rsidRPr="00C26C17">
        <w:rPr>
          <w:sz w:val="26"/>
          <w:szCs w:val="26"/>
        </w:rPr>
        <w:t xml:space="preserve"> рабочих дн</w:t>
      </w:r>
      <w:r w:rsidR="00E00C8B" w:rsidRPr="00C26C17">
        <w:rPr>
          <w:sz w:val="26"/>
          <w:szCs w:val="26"/>
        </w:rPr>
        <w:t>ей</w:t>
      </w:r>
      <w:r w:rsidRPr="00C26C17">
        <w:rPr>
          <w:sz w:val="26"/>
          <w:szCs w:val="26"/>
        </w:rPr>
        <w:t xml:space="preserve">, исчисляемых со дня, следующего за днем поступления в </w:t>
      </w:r>
      <w:r w:rsidR="008869AF" w:rsidRPr="00C26C17">
        <w:rPr>
          <w:sz w:val="26"/>
          <w:szCs w:val="26"/>
        </w:rPr>
        <w:t>Контрольно-счетную палату</w:t>
      </w:r>
      <w:r w:rsidRPr="00C26C17">
        <w:rPr>
          <w:sz w:val="26"/>
          <w:szCs w:val="26"/>
        </w:rPr>
        <w:t>.</w:t>
      </w:r>
    </w:p>
    <w:p w:rsidR="001C5804" w:rsidRPr="00C26C17" w:rsidRDefault="001C5804" w:rsidP="00D85F67">
      <w:pPr>
        <w:spacing w:line="100" w:lineRule="atLeast"/>
        <w:ind w:firstLine="720"/>
        <w:jc w:val="both"/>
        <w:rPr>
          <w:sz w:val="26"/>
          <w:szCs w:val="26"/>
        </w:rPr>
      </w:pPr>
    </w:p>
    <w:p w:rsidR="00F372EB" w:rsidRPr="00C26C17" w:rsidRDefault="00F6282D" w:rsidP="00F96CC6">
      <w:pPr>
        <w:pStyle w:val="ad"/>
        <w:numPr>
          <w:ilvl w:val="0"/>
          <w:numId w:val="10"/>
        </w:numPr>
        <w:jc w:val="center"/>
        <w:rPr>
          <w:b/>
          <w:sz w:val="26"/>
          <w:szCs w:val="26"/>
        </w:rPr>
      </w:pPr>
      <w:r w:rsidRPr="00C26C17">
        <w:rPr>
          <w:b/>
          <w:sz w:val="26"/>
          <w:szCs w:val="26"/>
        </w:rPr>
        <w:t>Требование к оформлению результатов экспертизы</w:t>
      </w:r>
    </w:p>
    <w:p w:rsidR="008453DA" w:rsidRPr="00C26C17" w:rsidRDefault="00F372EB" w:rsidP="00F372EB">
      <w:pPr>
        <w:widowControl w:val="0"/>
        <w:suppressAutoHyphens/>
        <w:spacing w:line="100" w:lineRule="atLeast"/>
        <w:ind w:firstLine="720"/>
        <w:jc w:val="both"/>
        <w:rPr>
          <w:rFonts w:eastAsia="Albany AMT"/>
          <w:iCs/>
          <w:kern w:val="1"/>
          <w:sz w:val="26"/>
          <w:szCs w:val="26"/>
        </w:rPr>
      </w:pPr>
      <w:r w:rsidRPr="00C26C17">
        <w:rPr>
          <w:rFonts w:eastAsia="Albany AMT"/>
          <w:kern w:val="1"/>
          <w:sz w:val="26"/>
          <w:szCs w:val="26"/>
        </w:rPr>
        <w:t>3.1. </w:t>
      </w:r>
      <w:r w:rsidR="008453DA" w:rsidRPr="00C26C17">
        <w:rPr>
          <w:sz w:val="26"/>
          <w:szCs w:val="26"/>
        </w:rPr>
        <w:t>По результа</w:t>
      </w:r>
      <w:r w:rsidR="008602A2" w:rsidRPr="00C26C17">
        <w:rPr>
          <w:rFonts w:eastAsia="Calibri"/>
          <w:sz w:val="26"/>
          <w:szCs w:val="26"/>
        </w:rPr>
        <w:t xml:space="preserve">там проведения экспертизы </w:t>
      </w:r>
      <w:r w:rsidR="00703AB3" w:rsidRPr="00C26C17">
        <w:rPr>
          <w:rFonts w:eastAsia="Calibri"/>
          <w:sz w:val="26"/>
          <w:szCs w:val="26"/>
        </w:rPr>
        <w:t xml:space="preserve">проекта </w:t>
      </w:r>
      <w:r w:rsidR="008602A2" w:rsidRPr="00C26C17">
        <w:rPr>
          <w:rFonts w:eastAsia="Calibri"/>
          <w:sz w:val="26"/>
          <w:szCs w:val="26"/>
        </w:rPr>
        <w:t>муниципальной</w:t>
      </w:r>
      <w:r w:rsidR="008453DA" w:rsidRPr="00C26C17">
        <w:rPr>
          <w:rFonts w:eastAsia="Calibri"/>
          <w:sz w:val="26"/>
          <w:szCs w:val="26"/>
        </w:rPr>
        <w:t xml:space="preserve"> программы</w:t>
      </w:r>
      <w:r w:rsidR="00DB718E" w:rsidRPr="00C26C17">
        <w:rPr>
          <w:rFonts w:eastAsia="Calibri"/>
          <w:sz w:val="26"/>
          <w:szCs w:val="26"/>
        </w:rPr>
        <w:t xml:space="preserve"> (</w:t>
      </w:r>
      <w:r w:rsidR="00DB718E" w:rsidRPr="00C26C17">
        <w:rPr>
          <w:sz w:val="26"/>
          <w:szCs w:val="26"/>
        </w:rPr>
        <w:t>проекта изменений муниципальной программы</w:t>
      </w:r>
      <w:r w:rsidR="00DB718E" w:rsidRPr="00C26C17">
        <w:rPr>
          <w:rFonts w:eastAsia="Calibri"/>
          <w:sz w:val="26"/>
          <w:szCs w:val="26"/>
        </w:rPr>
        <w:t>)</w:t>
      </w:r>
      <w:r w:rsidR="008453DA" w:rsidRPr="00C26C17">
        <w:rPr>
          <w:rFonts w:eastAsia="Calibri"/>
          <w:sz w:val="26"/>
          <w:szCs w:val="26"/>
        </w:rPr>
        <w:t xml:space="preserve"> составляется заключение </w:t>
      </w:r>
      <w:r w:rsidR="008869AF" w:rsidRPr="00C26C17">
        <w:rPr>
          <w:rFonts w:eastAsia="Calibri"/>
          <w:sz w:val="26"/>
          <w:szCs w:val="26"/>
        </w:rPr>
        <w:t>Контрольно-счетной палаты</w:t>
      </w:r>
      <w:r w:rsidR="008453DA" w:rsidRPr="00C26C17">
        <w:rPr>
          <w:rFonts w:eastAsia="Calibri"/>
          <w:sz w:val="26"/>
          <w:szCs w:val="26"/>
        </w:rPr>
        <w:t xml:space="preserve"> (далее – заключение)</w:t>
      </w:r>
      <w:r w:rsidRPr="00C26C17">
        <w:rPr>
          <w:rFonts w:eastAsia="Albany AMT"/>
          <w:iCs/>
          <w:kern w:val="1"/>
          <w:sz w:val="26"/>
          <w:szCs w:val="26"/>
        </w:rPr>
        <w:t>.</w:t>
      </w:r>
    </w:p>
    <w:p w:rsidR="008602A2" w:rsidRPr="00C26C17" w:rsidRDefault="008602A2" w:rsidP="00F372EB">
      <w:pPr>
        <w:widowControl w:val="0"/>
        <w:suppressAutoHyphens/>
        <w:spacing w:line="100" w:lineRule="atLeast"/>
        <w:ind w:firstLine="720"/>
        <w:jc w:val="both"/>
        <w:rPr>
          <w:rFonts w:eastAsia="Albany AMT"/>
          <w:iCs/>
          <w:kern w:val="1"/>
          <w:sz w:val="26"/>
          <w:szCs w:val="26"/>
        </w:rPr>
      </w:pPr>
      <w:r w:rsidRPr="00C26C17">
        <w:rPr>
          <w:rFonts w:eastAsia="Calibri"/>
          <w:sz w:val="26"/>
          <w:szCs w:val="26"/>
          <w:lang w:eastAsia="en-US"/>
        </w:rPr>
        <w:t xml:space="preserve">3.2. Заключение не должно содержать политических оценок </w:t>
      </w:r>
      <w:r w:rsidR="00703AB3" w:rsidRPr="00C26C17">
        <w:rPr>
          <w:rFonts w:eastAsia="Calibri"/>
          <w:sz w:val="26"/>
          <w:szCs w:val="26"/>
          <w:lang w:eastAsia="en-US"/>
        </w:rPr>
        <w:t xml:space="preserve">проекта </w:t>
      </w:r>
      <w:r w:rsidRPr="00C26C17">
        <w:rPr>
          <w:rFonts w:eastAsia="Calibri"/>
          <w:sz w:val="26"/>
          <w:szCs w:val="26"/>
          <w:lang w:eastAsia="en-US"/>
        </w:rPr>
        <w:t>муниципальной программы.</w:t>
      </w:r>
    </w:p>
    <w:p w:rsidR="00F372EB" w:rsidRPr="00C26C17" w:rsidRDefault="008453DA" w:rsidP="00F372EB">
      <w:pPr>
        <w:widowControl w:val="0"/>
        <w:suppressAutoHyphens/>
        <w:spacing w:line="100" w:lineRule="atLeas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</w:t>
      </w:r>
      <w:r w:rsidR="00101F76" w:rsidRPr="00C26C17">
        <w:rPr>
          <w:rFonts w:eastAsia="Calibri"/>
          <w:sz w:val="26"/>
          <w:szCs w:val="26"/>
          <w:lang w:eastAsia="en-US"/>
        </w:rPr>
        <w:t>3</w:t>
      </w:r>
      <w:r w:rsidRPr="00C26C17">
        <w:rPr>
          <w:rFonts w:eastAsia="Calibri"/>
          <w:sz w:val="26"/>
          <w:szCs w:val="26"/>
          <w:lang w:eastAsia="en-US"/>
        </w:rPr>
        <w:t>. Заключение состоит из вводной</w:t>
      </w:r>
      <w:r w:rsidR="005F6C0A" w:rsidRPr="00C26C17">
        <w:rPr>
          <w:rFonts w:eastAsia="Calibri"/>
          <w:sz w:val="26"/>
          <w:szCs w:val="26"/>
          <w:lang w:eastAsia="en-US"/>
        </w:rPr>
        <w:t xml:space="preserve"> и</w:t>
      </w:r>
      <w:r w:rsidRPr="00C26C17">
        <w:rPr>
          <w:rFonts w:eastAsia="Calibri"/>
          <w:sz w:val="26"/>
          <w:szCs w:val="26"/>
          <w:lang w:eastAsia="en-US"/>
        </w:rPr>
        <w:t xml:space="preserve"> содержательной частей.</w:t>
      </w:r>
    </w:p>
    <w:p w:rsidR="008453DA" w:rsidRPr="00C26C17" w:rsidRDefault="008453DA" w:rsidP="00F372EB">
      <w:pPr>
        <w:widowControl w:val="0"/>
        <w:suppressAutoHyphens/>
        <w:spacing w:line="100" w:lineRule="atLeas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</w:t>
      </w:r>
      <w:r w:rsidR="00683D6C" w:rsidRPr="00C26C17">
        <w:rPr>
          <w:rFonts w:eastAsia="Calibri"/>
          <w:sz w:val="26"/>
          <w:szCs w:val="26"/>
          <w:lang w:eastAsia="en-US"/>
        </w:rPr>
        <w:t>4</w:t>
      </w:r>
      <w:r w:rsidRPr="00C26C17">
        <w:rPr>
          <w:rFonts w:eastAsia="Calibri"/>
          <w:sz w:val="26"/>
          <w:szCs w:val="26"/>
          <w:lang w:eastAsia="en-US"/>
        </w:rPr>
        <w:t>. </w:t>
      </w:r>
      <w:r w:rsidR="00897BD7" w:rsidRPr="00C26C17">
        <w:rPr>
          <w:rFonts w:eastAsia="Calibri"/>
          <w:sz w:val="26"/>
          <w:szCs w:val="26"/>
          <w:lang w:eastAsia="en-US"/>
        </w:rPr>
        <w:t xml:space="preserve">В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</w:t>
      </w:r>
      <w:r w:rsidR="002610AF" w:rsidRPr="00C26C17">
        <w:rPr>
          <w:rFonts w:eastAsia="Calibri"/>
          <w:sz w:val="26"/>
          <w:szCs w:val="26"/>
          <w:lang w:eastAsia="en-US"/>
        </w:rPr>
        <w:t xml:space="preserve">проектом </w:t>
      </w:r>
      <w:r w:rsidR="00897BD7" w:rsidRPr="00C26C17">
        <w:rPr>
          <w:rFonts w:eastAsia="Calibri"/>
          <w:sz w:val="26"/>
          <w:szCs w:val="26"/>
          <w:lang w:eastAsia="en-US"/>
        </w:rPr>
        <w:t>муниципальной программ</w:t>
      </w:r>
      <w:r w:rsidR="008E0F8D" w:rsidRPr="00C26C17">
        <w:rPr>
          <w:rFonts w:eastAsia="Calibri"/>
          <w:sz w:val="26"/>
          <w:szCs w:val="26"/>
          <w:lang w:eastAsia="en-US"/>
        </w:rPr>
        <w:t xml:space="preserve">ы </w:t>
      </w:r>
      <w:r w:rsidR="008E0F8D" w:rsidRPr="00C26C17">
        <w:rPr>
          <w:rFonts w:eastAsia="Calibri"/>
          <w:sz w:val="26"/>
          <w:szCs w:val="26"/>
        </w:rPr>
        <w:t>(</w:t>
      </w:r>
      <w:r w:rsidR="008E0F8D" w:rsidRPr="00C26C17">
        <w:rPr>
          <w:sz w:val="26"/>
          <w:szCs w:val="26"/>
        </w:rPr>
        <w:t>проектом изменений муниципальной программы</w:t>
      </w:r>
      <w:r w:rsidR="008E0F8D" w:rsidRPr="00C26C17">
        <w:rPr>
          <w:rFonts w:eastAsia="Calibri"/>
          <w:sz w:val="26"/>
          <w:szCs w:val="26"/>
        </w:rPr>
        <w:t>)</w:t>
      </w:r>
      <w:r w:rsidR="00897BD7" w:rsidRPr="00C26C17">
        <w:rPr>
          <w:rFonts w:eastAsia="Calibri"/>
          <w:sz w:val="26"/>
          <w:szCs w:val="26"/>
          <w:lang w:eastAsia="en-US"/>
        </w:rPr>
        <w:t xml:space="preserve">, перечень дополнительно запрошенных и (или) изученных в ходе экспертизы документов, материалы которых были учтены при </w:t>
      </w:r>
      <w:r w:rsidR="002610AF" w:rsidRPr="00C26C17">
        <w:rPr>
          <w:rFonts w:eastAsia="Calibri"/>
          <w:sz w:val="26"/>
          <w:szCs w:val="26"/>
          <w:lang w:eastAsia="en-US"/>
        </w:rPr>
        <w:t>подготовке заключения, сведения</w:t>
      </w:r>
      <w:r w:rsidR="00897BD7" w:rsidRPr="00C26C17">
        <w:rPr>
          <w:rFonts w:eastAsia="Calibri"/>
          <w:sz w:val="26"/>
          <w:szCs w:val="26"/>
          <w:lang w:eastAsia="en-US"/>
        </w:rPr>
        <w:t xml:space="preserve"> о привлеченных экспертах, описываются исследуемые расходные обязательства</w:t>
      </w:r>
      <w:r w:rsidRPr="00C26C17">
        <w:rPr>
          <w:rFonts w:eastAsia="Calibri"/>
          <w:sz w:val="26"/>
          <w:szCs w:val="26"/>
          <w:lang w:eastAsia="en-US"/>
        </w:rPr>
        <w:t>.</w:t>
      </w:r>
    </w:p>
    <w:p w:rsidR="00897BD7" w:rsidRPr="00C26C17" w:rsidRDefault="00897BD7" w:rsidP="00F372EB">
      <w:pPr>
        <w:widowControl w:val="0"/>
        <w:suppressAutoHyphens/>
        <w:spacing w:line="100" w:lineRule="atLeas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</w:t>
      </w:r>
      <w:r w:rsidR="00683D6C" w:rsidRPr="00C26C17">
        <w:rPr>
          <w:rFonts w:eastAsia="Calibri"/>
          <w:sz w:val="26"/>
          <w:szCs w:val="26"/>
          <w:lang w:eastAsia="en-US"/>
        </w:rPr>
        <w:t>5</w:t>
      </w:r>
      <w:r w:rsidRPr="00C26C17">
        <w:rPr>
          <w:rFonts w:eastAsia="Calibri"/>
          <w:sz w:val="26"/>
          <w:szCs w:val="26"/>
          <w:lang w:eastAsia="en-US"/>
        </w:rPr>
        <w:t>. В содержательной части заключения исследуется муниципальная программа, в том числе общее изменение объема финансирования с оценкой его обоснованности, проверяются соответствие объемов финансирования паспорту программы,</w:t>
      </w:r>
      <w:r w:rsidR="00EC6340" w:rsidRPr="00C26C17">
        <w:rPr>
          <w:rFonts w:eastAsia="Calibri"/>
          <w:sz w:val="26"/>
          <w:szCs w:val="26"/>
          <w:lang w:eastAsia="en-US"/>
        </w:rPr>
        <w:t xml:space="preserve"> изменение целевых показателей </w:t>
      </w:r>
      <w:r w:rsidRPr="00C26C17">
        <w:rPr>
          <w:rFonts w:eastAsia="Calibri"/>
          <w:sz w:val="26"/>
          <w:szCs w:val="26"/>
          <w:lang w:eastAsia="en-US"/>
        </w:rPr>
        <w:t>в связи с изменением объемов финансирования с оценкой их обоснованности; дается оценка финансовых последствий принимаемых изменений; делаются выводы и при необходимости даются рекомендации</w:t>
      </w:r>
      <w:r w:rsidR="002240EB" w:rsidRPr="00C26C17">
        <w:rPr>
          <w:rFonts w:eastAsia="Calibri"/>
          <w:sz w:val="26"/>
          <w:szCs w:val="26"/>
          <w:lang w:eastAsia="en-US"/>
        </w:rPr>
        <w:t>.</w:t>
      </w:r>
    </w:p>
    <w:p w:rsidR="002240EB" w:rsidRPr="00C26C17" w:rsidRDefault="002240EB" w:rsidP="00F372EB">
      <w:pPr>
        <w:widowControl w:val="0"/>
        <w:suppressAutoHyphens/>
        <w:spacing w:line="100" w:lineRule="atLeas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lastRenderedPageBreak/>
        <w:t xml:space="preserve"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</w:t>
      </w:r>
      <w:r w:rsidR="00C451F3" w:rsidRPr="00C26C17">
        <w:rPr>
          <w:rFonts w:eastAsia="Calibri"/>
          <w:sz w:val="26"/>
          <w:szCs w:val="26"/>
          <w:lang w:eastAsia="en-US"/>
        </w:rPr>
        <w:t xml:space="preserve">проекта муниципальной </w:t>
      </w:r>
      <w:r w:rsidRPr="00C26C17">
        <w:rPr>
          <w:rFonts w:eastAsia="Calibri"/>
          <w:sz w:val="26"/>
          <w:szCs w:val="26"/>
          <w:lang w:eastAsia="en-US"/>
        </w:rPr>
        <w:t>программы:</w:t>
      </w:r>
    </w:p>
    <w:p w:rsidR="002240EB" w:rsidRPr="00C26C17" w:rsidRDefault="00297739" w:rsidP="00DF5E38">
      <w:pPr>
        <w:widowControl w:val="0"/>
        <w:tabs>
          <w:tab w:val="left" w:pos="993"/>
          <w:tab w:val="left" w:pos="1134"/>
          <w:tab w:val="left" w:pos="1276"/>
          <w:tab w:val="num" w:pos="1430"/>
        </w:tabs>
        <w:ind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 </w:t>
      </w:r>
      <w:r w:rsidR="002240EB" w:rsidRPr="00C26C17">
        <w:rPr>
          <w:sz w:val="26"/>
          <w:szCs w:val="26"/>
        </w:rPr>
        <w:t>анализа предметной сферы жизнедеятельности муниципального образования;</w:t>
      </w:r>
    </w:p>
    <w:p w:rsidR="002240EB" w:rsidRPr="00C26C17" w:rsidRDefault="00297739" w:rsidP="00DF5E38">
      <w:pPr>
        <w:widowControl w:val="0"/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 </w:t>
      </w:r>
      <w:r w:rsidR="002240EB" w:rsidRPr="00C26C17">
        <w:rPr>
          <w:sz w:val="26"/>
          <w:szCs w:val="26"/>
        </w:rPr>
        <w:t>определения целей, выбора ожидаемых результатов;</w:t>
      </w:r>
    </w:p>
    <w:p w:rsidR="002240EB" w:rsidRPr="00C26C17" w:rsidRDefault="00297739" w:rsidP="00DF5E38">
      <w:pPr>
        <w:widowControl w:val="0"/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 </w:t>
      </w:r>
      <w:r w:rsidR="002240EB" w:rsidRPr="00C26C17">
        <w:rPr>
          <w:sz w:val="26"/>
          <w:szCs w:val="26"/>
        </w:rPr>
        <w:t xml:space="preserve">постановки задач, выбора принципиальных подходов решения проблемы; </w:t>
      </w:r>
    </w:p>
    <w:p w:rsidR="002240EB" w:rsidRPr="00C26C17" w:rsidRDefault="0039428C" w:rsidP="00DF5E38">
      <w:pPr>
        <w:widowControl w:val="0"/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 </w:t>
      </w:r>
      <w:r w:rsidR="002240EB" w:rsidRPr="00C26C17">
        <w:rPr>
          <w:sz w:val="26"/>
          <w:szCs w:val="26"/>
        </w:rPr>
        <w:t>определение целевых, индикативных показателей (индикаторов);</w:t>
      </w:r>
    </w:p>
    <w:p w:rsidR="002240EB" w:rsidRPr="00C26C17" w:rsidRDefault="0039428C" w:rsidP="00DF5E38">
      <w:pPr>
        <w:widowControl w:val="0"/>
        <w:tabs>
          <w:tab w:val="left" w:pos="993"/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 </w:t>
      </w:r>
      <w:r w:rsidR="002240EB" w:rsidRPr="00C26C17">
        <w:rPr>
          <w:sz w:val="26"/>
          <w:szCs w:val="26"/>
        </w:rPr>
        <w:t>распределения задач и мероприятий между соисполнителями муниципальной программы;</w:t>
      </w:r>
    </w:p>
    <w:p w:rsidR="002240EB" w:rsidRPr="00C26C17" w:rsidRDefault="0039428C" w:rsidP="00DF5E38">
      <w:pPr>
        <w:widowControl w:val="0"/>
        <w:tabs>
          <w:tab w:val="left" w:pos="993"/>
          <w:tab w:val="left" w:pos="1134"/>
          <w:tab w:val="left" w:pos="1276"/>
          <w:tab w:val="num" w:pos="1430"/>
        </w:tabs>
        <w:ind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 </w:t>
      </w:r>
      <w:r w:rsidR="002240EB" w:rsidRPr="00C26C17">
        <w:rPr>
          <w:sz w:val="26"/>
          <w:szCs w:val="26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2240EB" w:rsidRPr="00C26C17" w:rsidRDefault="005413F4" w:rsidP="00DF5E38">
      <w:pPr>
        <w:widowControl w:val="0"/>
        <w:suppressAutoHyphens/>
        <w:spacing w:line="100" w:lineRule="atLeast"/>
        <w:ind w:firstLine="709"/>
        <w:jc w:val="both"/>
        <w:rPr>
          <w:sz w:val="26"/>
          <w:szCs w:val="26"/>
        </w:rPr>
      </w:pPr>
      <w:r w:rsidRPr="00C26C17">
        <w:rPr>
          <w:sz w:val="26"/>
          <w:szCs w:val="26"/>
        </w:rPr>
        <w:t>- </w:t>
      </w:r>
      <w:r w:rsidR="002240EB" w:rsidRPr="00C26C17">
        <w:rPr>
          <w:sz w:val="26"/>
          <w:szCs w:val="26"/>
        </w:rPr>
        <w:t>установления финансовых потребностей муниципальной программы</w:t>
      </w:r>
      <w:r w:rsidRPr="00C26C17">
        <w:rPr>
          <w:sz w:val="26"/>
          <w:szCs w:val="26"/>
        </w:rPr>
        <w:t>, в том числе с учетом выпадающих доходов бюджета муниципального образования при возникновении таковых в связи с принятием/изменением программы</w:t>
      </w:r>
      <w:r w:rsidR="002240EB" w:rsidRPr="00C26C17">
        <w:rPr>
          <w:sz w:val="26"/>
          <w:szCs w:val="26"/>
        </w:rPr>
        <w:t>.</w:t>
      </w:r>
    </w:p>
    <w:p w:rsidR="00DF5E38" w:rsidRPr="00C26C17" w:rsidRDefault="00275D1C" w:rsidP="00DF5E38">
      <w:pPr>
        <w:widowControl w:val="0"/>
        <w:suppressAutoHyphens/>
        <w:spacing w:line="10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Обязательно</w:t>
      </w:r>
      <w:r w:rsidR="00DF5E38" w:rsidRPr="00C26C17">
        <w:rPr>
          <w:rFonts w:eastAsia="Calibri"/>
          <w:sz w:val="26"/>
          <w:szCs w:val="26"/>
          <w:lang w:eastAsia="en-US"/>
        </w:rPr>
        <w:t xml:space="preserve"> приводятся данные об общем объеме финансирования, в том числе по годам, при рассмотрении проекта вновь принимаемой программы</w:t>
      </w:r>
      <w:r w:rsidR="00181E3F" w:rsidRPr="00C26C17">
        <w:rPr>
          <w:rFonts w:eastAsia="Calibri"/>
          <w:sz w:val="26"/>
          <w:szCs w:val="26"/>
          <w:lang w:eastAsia="en-US"/>
        </w:rPr>
        <w:t xml:space="preserve">, </w:t>
      </w:r>
      <w:r w:rsidR="00DF5E38" w:rsidRPr="00C26C17">
        <w:rPr>
          <w:rFonts w:eastAsia="Calibri"/>
          <w:sz w:val="26"/>
          <w:szCs w:val="26"/>
          <w:lang w:eastAsia="en-US"/>
        </w:rPr>
        <w:t>о сумме изменения объемов финансирования при рассмотрении проекта корректировки программы</w:t>
      </w:r>
      <w:r w:rsidR="00181E3F" w:rsidRPr="00C26C17">
        <w:rPr>
          <w:rFonts w:eastAsia="Calibri"/>
          <w:sz w:val="26"/>
          <w:szCs w:val="26"/>
          <w:lang w:eastAsia="en-US"/>
        </w:rPr>
        <w:t>.</w:t>
      </w:r>
    </w:p>
    <w:p w:rsidR="004D7912" w:rsidRPr="00C26C17" w:rsidRDefault="004D7912" w:rsidP="00DF5E38">
      <w:pPr>
        <w:widowControl w:val="0"/>
        <w:suppressAutoHyphens/>
        <w:spacing w:line="10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</w:t>
      </w:r>
      <w:r w:rsidR="00454856" w:rsidRPr="00C26C17">
        <w:rPr>
          <w:rFonts w:eastAsia="Calibri"/>
          <w:sz w:val="26"/>
          <w:szCs w:val="26"/>
          <w:lang w:eastAsia="en-US"/>
        </w:rPr>
        <w:t>6</w:t>
      </w:r>
      <w:r w:rsidRPr="00C26C17">
        <w:rPr>
          <w:rFonts w:eastAsia="Calibri"/>
          <w:sz w:val="26"/>
          <w:szCs w:val="26"/>
          <w:lang w:eastAsia="en-US"/>
        </w:rPr>
        <w:t>. При проведении повторной экспертизы</w:t>
      </w:r>
      <w:r w:rsidR="002C3DB6" w:rsidRPr="00C26C17">
        <w:rPr>
          <w:rFonts w:eastAsia="Calibri"/>
          <w:sz w:val="26"/>
          <w:szCs w:val="26"/>
          <w:lang w:eastAsia="en-US"/>
        </w:rPr>
        <w:t>, дополнительной экспертизы</w:t>
      </w:r>
      <w:r w:rsidRPr="00C26C17">
        <w:rPr>
          <w:rFonts w:eastAsia="Calibri"/>
          <w:sz w:val="26"/>
          <w:szCs w:val="26"/>
          <w:lang w:eastAsia="en-US"/>
        </w:rPr>
        <w:t xml:space="preserve"> указывается причина </w:t>
      </w:r>
      <w:r w:rsidR="002C3DB6" w:rsidRPr="00C26C17">
        <w:rPr>
          <w:rFonts w:eastAsia="Calibri"/>
          <w:sz w:val="26"/>
          <w:szCs w:val="26"/>
          <w:lang w:eastAsia="en-US"/>
        </w:rPr>
        <w:t>их</w:t>
      </w:r>
      <w:r w:rsidRPr="00C26C17">
        <w:rPr>
          <w:rFonts w:eastAsia="Calibri"/>
          <w:sz w:val="26"/>
          <w:szCs w:val="26"/>
          <w:lang w:eastAsia="en-US"/>
        </w:rPr>
        <w:t xml:space="preserve"> проведения (устранение замечаний, предоставление дополнительных документов, изменение первоначальн</w:t>
      </w:r>
      <w:r w:rsidR="002C3DB6" w:rsidRPr="00C26C17">
        <w:rPr>
          <w:rFonts w:eastAsia="Calibri"/>
          <w:sz w:val="26"/>
          <w:szCs w:val="26"/>
          <w:lang w:eastAsia="en-US"/>
        </w:rPr>
        <w:t>ого проекта</w:t>
      </w:r>
      <w:r w:rsidRPr="00C26C17">
        <w:rPr>
          <w:rFonts w:eastAsia="Calibri"/>
          <w:sz w:val="26"/>
          <w:szCs w:val="26"/>
          <w:lang w:eastAsia="en-US"/>
        </w:rPr>
        <w:t xml:space="preserve"> муниципальной программы, в том числе объемов финансирования). В содержательной части по итогам повторной экспертизы необходимо описать устраненные по рекомендации </w:t>
      </w:r>
      <w:r w:rsidR="008869AF" w:rsidRPr="00C26C17">
        <w:rPr>
          <w:rFonts w:eastAsia="Calibri"/>
          <w:sz w:val="26"/>
          <w:szCs w:val="26"/>
          <w:lang w:eastAsia="en-US"/>
        </w:rPr>
        <w:t>Контрольно-счетной палаты</w:t>
      </w:r>
      <w:r w:rsidRPr="00C26C17">
        <w:rPr>
          <w:rFonts w:eastAsia="Calibri"/>
          <w:sz w:val="26"/>
          <w:szCs w:val="26"/>
          <w:lang w:eastAsia="en-US"/>
        </w:rPr>
        <w:t xml:space="preserve"> нарушения и недостатки.</w:t>
      </w:r>
    </w:p>
    <w:p w:rsidR="004D7912" w:rsidRPr="00C26C17" w:rsidRDefault="004D7912" w:rsidP="00DF5E38">
      <w:pPr>
        <w:widowControl w:val="0"/>
        <w:suppressAutoHyphens/>
        <w:spacing w:line="10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</w:t>
      </w:r>
      <w:r w:rsidR="00806259" w:rsidRPr="00C26C17">
        <w:rPr>
          <w:rFonts w:eastAsia="Calibri"/>
          <w:sz w:val="26"/>
          <w:szCs w:val="26"/>
          <w:lang w:eastAsia="en-US"/>
        </w:rPr>
        <w:t>7</w:t>
      </w:r>
      <w:r w:rsidRPr="00C26C17">
        <w:rPr>
          <w:rFonts w:eastAsia="Calibri"/>
          <w:sz w:val="26"/>
          <w:szCs w:val="26"/>
          <w:lang w:eastAsia="en-US"/>
        </w:rPr>
        <w:t>. При обнаружении в ходе проведения экспертиз</w:t>
      </w:r>
      <w:r w:rsidR="005F6C0A" w:rsidRPr="00C26C17">
        <w:rPr>
          <w:rFonts w:eastAsia="Calibri"/>
          <w:sz w:val="26"/>
          <w:szCs w:val="26"/>
          <w:lang w:eastAsia="en-US"/>
        </w:rPr>
        <w:t xml:space="preserve">ы </w:t>
      </w:r>
      <w:proofErr w:type="spellStart"/>
      <w:r w:rsidR="005F6C0A" w:rsidRPr="00C26C17">
        <w:rPr>
          <w:rFonts w:eastAsia="Calibri"/>
          <w:sz w:val="26"/>
          <w:szCs w:val="26"/>
          <w:lang w:eastAsia="en-US"/>
        </w:rPr>
        <w:t>коррупциогенных</w:t>
      </w:r>
      <w:proofErr w:type="spellEnd"/>
      <w:r w:rsidR="005F6C0A" w:rsidRPr="00C26C17">
        <w:rPr>
          <w:rFonts w:eastAsia="Calibri"/>
          <w:sz w:val="26"/>
          <w:szCs w:val="26"/>
          <w:lang w:eastAsia="en-US"/>
        </w:rPr>
        <w:t xml:space="preserve"> факторов, </w:t>
      </w:r>
      <w:r w:rsidRPr="00C26C17">
        <w:rPr>
          <w:rFonts w:eastAsia="Calibri"/>
          <w:sz w:val="26"/>
          <w:szCs w:val="26"/>
          <w:lang w:eastAsia="en-US"/>
        </w:rPr>
        <w:t>в заключении по итогам экспертизы должна быть отражена соответствующая информация.</w:t>
      </w:r>
      <w:r w:rsidR="00F5225E" w:rsidRPr="00C26C17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F5225E" w:rsidRPr="00C26C17">
        <w:rPr>
          <w:rFonts w:eastAsia="Calibri"/>
          <w:sz w:val="26"/>
          <w:szCs w:val="26"/>
          <w:lang w:eastAsia="en-US"/>
        </w:rPr>
        <w:t>Коррупциогенные</w:t>
      </w:r>
      <w:proofErr w:type="spellEnd"/>
      <w:r w:rsidR="00F5225E" w:rsidRPr="00C26C17">
        <w:rPr>
          <w:rFonts w:eastAsia="Calibri"/>
          <w:sz w:val="26"/>
          <w:szCs w:val="26"/>
          <w:lang w:eastAsia="en-US"/>
        </w:rPr>
        <w:t xml:space="preserve">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</w:t>
      </w:r>
      <w:r w:rsidR="00806259" w:rsidRPr="00C26C17">
        <w:rPr>
          <w:rFonts w:eastAsia="Calibri"/>
          <w:sz w:val="26"/>
          <w:szCs w:val="26"/>
          <w:lang w:eastAsia="en-US"/>
        </w:rPr>
        <w:t xml:space="preserve">оссийской </w:t>
      </w:r>
      <w:r w:rsidR="00F5225E" w:rsidRPr="00C26C17">
        <w:rPr>
          <w:rFonts w:eastAsia="Calibri"/>
          <w:sz w:val="26"/>
          <w:szCs w:val="26"/>
          <w:lang w:eastAsia="en-US"/>
        </w:rPr>
        <w:t>Ф</w:t>
      </w:r>
      <w:r w:rsidR="00806259" w:rsidRPr="00C26C17">
        <w:rPr>
          <w:rFonts w:eastAsia="Calibri"/>
          <w:sz w:val="26"/>
          <w:szCs w:val="26"/>
          <w:lang w:eastAsia="en-US"/>
        </w:rPr>
        <w:t>едерации</w:t>
      </w:r>
      <w:r w:rsidR="00F5225E" w:rsidRPr="00C26C17">
        <w:rPr>
          <w:rFonts w:eastAsia="Calibri"/>
          <w:sz w:val="26"/>
          <w:szCs w:val="26"/>
          <w:lang w:eastAsia="en-US"/>
        </w:rPr>
        <w:t xml:space="preserve"> от 26.02.2010 № 96.</w:t>
      </w:r>
    </w:p>
    <w:p w:rsidR="00F5225E" w:rsidRPr="00C26C17" w:rsidRDefault="00F5225E" w:rsidP="00DF5E38">
      <w:pPr>
        <w:widowControl w:val="0"/>
        <w:suppressAutoHyphens/>
        <w:spacing w:line="10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</w:t>
      </w:r>
      <w:r w:rsidR="007246D9" w:rsidRPr="00C26C17">
        <w:rPr>
          <w:rFonts w:eastAsia="Calibri"/>
          <w:sz w:val="26"/>
          <w:szCs w:val="26"/>
          <w:lang w:eastAsia="en-US"/>
        </w:rPr>
        <w:t>8</w:t>
      </w:r>
      <w:r w:rsidRPr="00C26C17">
        <w:rPr>
          <w:rFonts w:eastAsia="Calibri"/>
          <w:sz w:val="26"/>
          <w:szCs w:val="26"/>
          <w:lang w:eastAsia="en-US"/>
        </w:rPr>
        <w:t>. 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муниципальных правовых актов.</w:t>
      </w:r>
    </w:p>
    <w:p w:rsidR="008E7E5A" w:rsidRPr="00C26C17" w:rsidRDefault="008E7E5A" w:rsidP="00DF5E38">
      <w:pPr>
        <w:widowControl w:val="0"/>
        <w:suppressAutoHyphens/>
        <w:spacing w:line="10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</w:t>
      </w:r>
      <w:r w:rsidR="007246D9" w:rsidRPr="00C26C17">
        <w:rPr>
          <w:rFonts w:eastAsia="Calibri"/>
          <w:sz w:val="26"/>
          <w:szCs w:val="26"/>
          <w:lang w:eastAsia="en-US"/>
        </w:rPr>
        <w:t>9</w:t>
      </w:r>
      <w:r w:rsidRPr="00C26C17">
        <w:rPr>
          <w:rFonts w:eastAsia="Calibri"/>
          <w:sz w:val="26"/>
          <w:szCs w:val="26"/>
          <w:lang w:eastAsia="en-US"/>
        </w:rPr>
        <w:t>. В заключении по итогам экспертизы не даются рекомендации по утверждению или отклонению представленно</w:t>
      </w:r>
      <w:r w:rsidR="00D04823" w:rsidRPr="00C26C17">
        <w:rPr>
          <w:rFonts w:eastAsia="Calibri"/>
          <w:sz w:val="26"/>
          <w:szCs w:val="26"/>
          <w:lang w:eastAsia="en-US"/>
        </w:rPr>
        <w:t>го проекта</w:t>
      </w:r>
      <w:r w:rsidRPr="00C26C17">
        <w:rPr>
          <w:rFonts w:eastAsia="Calibri"/>
          <w:sz w:val="26"/>
          <w:szCs w:val="26"/>
          <w:lang w:eastAsia="en-US"/>
        </w:rPr>
        <w:t xml:space="preserve"> </w:t>
      </w:r>
      <w:r w:rsidR="007165BF" w:rsidRPr="00C26C17">
        <w:rPr>
          <w:rFonts w:eastAsia="Calibri"/>
          <w:sz w:val="26"/>
          <w:szCs w:val="26"/>
          <w:lang w:eastAsia="en-US"/>
        </w:rPr>
        <w:t>муниципальной программы</w:t>
      </w:r>
      <w:r w:rsidR="00B752AD" w:rsidRPr="00C26C17">
        <w:rPr>
          <w:rFonts w:eastAsia="Calibri"/>
          <w:sz w:val="26"/>
          <w:szCs w:val="26"/>
          <w:lang w:eastAsia="en-US"/>
        </w:rPr>
        <w:t xml:space="preserve"> (проекта изменений муниципальной программы)</w:t>
      </w:r>
      <w:r w:rsidR="00236B50" w:rsidRPr="00C26C17">
        <w:rPr>
          <w:rFonts w:eastAsia="Calibri"/>
          <w:sz w:val="26"/>
          <w:szCs w:val="26"/>
          <w:lang w:eastAsia="en-US"/>
        </w:rPr>
        <w:t>.</w:t>
      </w:r>
      <w:r w:rsidRPr="00C26C17">
        <w:rPr>
          <w:rFonts w:eastAsia="Calibri"/>
          <w:sz w:val="26"/>
          <w:szCs w:val="26"/>
          <w:lang w:eastAsia="en-US"/>
        </w:rPr>
        <w:t xml:space="preserve"> В заключении выражается мнение о необходимости рассмотрения разработчиком программы замечаний и предложений, изложенных в заключени</w:t>
      </w:r>
      <w:r w:rsidR="00600402" w:rsidRPr="00C26C17">
        <w:rPr>
          <w:rFonts w:eastAsia="Calibri"/>
          <w:sz w:val="26"/>
          <w:szCs w:val="26"/>
          <w:lang w:eastAsia="en-US"/>
        </w:rPr>
        <w:t>и</w:t>
      </w:r>
      <w:r w:rsidRPr="00C26C17">
        <w:rPr>
          <w:rFonts w:eastAsia="Calibri"/>
          <w:sz w:val="26"/>
          <w:szCs w:val="26"/>
          <w:lang w:eastAsia="en-US"/>
        </w:rPr>
        <w:t xml:space="preserve">, внесения изменений в </w:t>
      </w:r>
      <w:r w:rsidR="00D04823" w:rsidRPr="00C26C17">
        <w:rPr>
          <w:rFonts w:eastAsia="Calibri"/>
          <w:sz w:val="26"/>
          <w:szCs w:val="26"/>
          <w:lang w:eastAsia="en-US"/>
        </w:rPr>
        <w:t xml:space="preserve">проект </w:t>
      </w:r>
      <w:r w:rsidR="00236B50" w:rsidRPr="00C26C17">
        <w:rPr>
          <w:rFonts w:eastAsia="Calibri"/>
          <w:sz w:val="26"/>
          <w:szCs w:val="26"/>
          <w:lang w:eastAsia="en-US"/>
        </w:rPr>
        <w:t>муниципальн</w:t>
      </w:r>
      <w:r w:rsidR="00D04823" w:rsidRPr="00C26C17">
        <w:rPr>
          <w:rFonts w:eastAsia="Calibri"/>
          <w:sz w:val="26"/>
          <w:szCs w:val="26"/>
          <w:lang w:eastAsia="en-US"/>
        </w:rPr>
        <w:t>ой</w:t>
      </w:r>
      <w:r w:rsidR="00236B50" w:rsidRPr="00C26C17">
        <w:rPr>
          <w:rFonts w:eastAsia="Calibri"/>
          <w:sz w:val="26"/>
          <w:szCs w:val="26"/>
          <w:lang w:eastAsia="en-US"/>
        </w:rPr>
        <w:t xml:space="preserve"> программ</w:t>
      </w:r>
      <w:r w:rsidR="00D04823" w:rsidRPr="00C26C17">
        <w:rPr>
          <w:rFonts w:eastAsia="Calibri"/>
          <w:sz w:val="26"/>
          <w:szCs w:val="26"/>
          <w:lang w:eastAsia="en-US"/>
        </w:rPr>
        <w:t>ы</w:t>
      </w:r>
      <w:r w:rsidR="0041735C" w:rsidRPr="00C26C17">
        <w:rPr>
          <w:rFonts w:eastAsia="Calibri"/>
          <w:sz w:val="26"/>
          <w:szCs w:val="26"/>
          <w:lang w:eastAsia="en-US"/>
        </w:rPr>
        <w:t xml:space="preserve"> (проект изменений муниципальной программы)</w:t>
      </w:r>
      <w:r w:rsidRPr="00C26C17">
        <w:rPr>
          <w:rFonts w:eastAsia="Calibri"/>
          <w:sz w:val="26"/>
          <w:szCs w:val="26"/>
          <w:lang w:eastAsia="en-US"/>
        </w:rPr>
        <w:t>, либо информация об отсутствии замечаний и предложений по итогам экспертизы.</w:t>
      </w:r>
    </w:p>
    <w:p w:rsidR="008E7E5A" w:rsidRPr="00C26C17" w:rsidRDefault="008E7E5A" w:rsidP="00DF5E38">
      <w:pPr>
        <w:widowControl w:val="0"/>
        <w:suppressAutoHyphens/>
        <w:spacing w:line="10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</w:t>
      </w:r>
      <w:r w:rsidR="00E86EC1" w:rsidRPr="00C26C17">
        <w:rPr>
          <w:rFonts w:eastAsia="Calibri"/>
          <w:sz w:val="26"/>
          <w:szCs w:val="26"/>
          <w:lang w:eastAsia="en-US"/>
        </w:rPr>
        <w:t>10</w:t>
      </w:r>
      <w:r w:rsidRPr="00C26C17">
        <w:rPr>
          <w:rFonts w:eastAsia="Calibri"/>
          <w:sz w:val="26"/>
          <w:szCs w:val="26"/>
          <w:lang w:eastAsia="en-US"/>
        </w:rPr>
        <w:t>.</w:t>
      </w:r>
      <w:r w:rsidR="00140BB6" w:rsidRPr="00C26C17">
        <w:rPr>
          <w:rFonts w:eastAsia="Calibri"/>
          <w:sz w:val="26"/>
          <w:szCs w:val="26"/>
          <w:lang w:eastAsia="en-US"/>
        </w:rPr>
        <w:t xml:space="preserve"> Заключение по итогам экспертизы </w:t>
      </w:r>
      <w:r w:rsidR="00871C4C" w:rsidRPr="00C26C17">
        <w:rPr>
          <w:rFonts w:eastAsia="Calibri"/>
          <w:sz w:val="26"/>
          <w:szCs w:val="26"/>
          <w:lang w:eastAsia="en-US"/>
        </w:rPr>
        <w:t xml:space="preserve">проекта </w:t>
      </w:r>
      <w:r w:rsidR="00140BB6" w:rsidRPr="00C26C17">
        <w:rPr>
          <w:rFonts w:eastAsia="Calibri"/>
          <w:sz w:val="26"/>
          <w:szCs w:val="26"/>
          <w:lang w:eastAsia="en-US"/>
        </w:rPr>
        <w:t>муниципальной программы (</w:t>
      </w:r>
      <w:r w:rsidR="00871C4C" w:rsidRPr="00C26C17">
        <w:rPr>
          <w:rFonts w:eastAsia="Calibri"/>
          <w:sz w:val="26"/>
          <w:szCs w:val="26"/>
          <w:lang w:eastAsia="en-US"/>
        </w:rPr>
        <w:t xml:space="preserve">проекта </w:t>
      </w:r>
      <w:r w:rsidR="00140BB6" w:rsidRPr="00C26C17">
        <w:rPr>
          <w:rFonts w:eastAsia="Calibri"/>
          <w:sz w:val="26"/>
          <w:szCs w:val="26"/>
          <w:lang w:eastAsia="en-US"/>
        </w:rPr>
        <w:t>изменений муниципальн</w:t>
      </w:r>
      <w:r w:rsidR="0067538E" w:rsidRPr="00C26C17">
        <w:rPr>
          <w:rFonts w:eastAsia="Calibri"/>
          <w:sz w:val="26"/>
          <w:szCs w:val="26"/>
          <w:lang w:eastAsia="en-US"/>
        </w:rPr>
        <w:t>ой</w:t>
      </w:r>
      <w:r w:rsidR="00140BB6" w:rsidRPr="00C26C17">
        <w:rPr>
          <w:rFonts w:eastAsia="Calibri"/>
          <w:sz w:val="26"/>
          <w:szCs w:val="26"/>
          <w:lang w:eastAsia="en-US"/>
        </w:rPr>
        <w:t xml:space="preserve"> программ</w:t>
      </w:r>
      <w:r w:rsidR="0067538E" w:rsidRPr="00C26C17">
        <w:rPr>
          <w:rFonts w:eastAsia="Calibri"/>
          <w:sz w:val="26"/>
          <w:szCs w:val="26"/>
          <w:lang w:eastAsia="en-US"/>
        </w:rPr>
        <w:t>ы</w:t>
      </w:r>
      <w:r w:rsidR="00140BB6" w:rsidRPr="00C26C17">
        <w:rPr>
          <w:rFonts w:eastAsia="Calibri"/>
          <w:sz w:val="26"/>
          <w:szCs w:val="26"/>
          <w:lang w:eastAsia="en-US"/>
        </w:rPr>
        <w:t xml:space="preserve">) подписывается председателем </w:t>
      </w:r>
      <w:r w:rsidR="008869AF" w:rsidRPr="00C26C17">
        <w:rPr>
          <w:rFonts w:eastAsia="Calibri"/>
          <w:sz w:val="26"/>
          <w:szCs w:val="26"/>
          <w:lang w:eastAsia="en-US"/>
        </w:rPr>
        <w:lastRenderedPageBreak/>
        <w:t>Контрольно-счетной палаты</w:t>
      </w:r>
      <w:r w:rsidR="00140BB6" w:rsidRPr="00C26C17">
        <w:rPr>
          <w:rFonts w:eastAsia="Calibri"/>
          <w:sz w:val="26"/>
          <w:szCs w:val="26"/>
          <w:lang w:eastAsia="en-US"/>
        </w:rPr>
        <w:t xml:space="preserve"> или лицом, его замещающим. Заключение направляется с сопроводительным письмом субъекту правотворческой инициативы, от которого проект был получен для проведения экспертизы.</w:t>
      </w:r>
    </w:p>
    <w:p w:rsidR="00140BB6" w:rsidRPr="00C26C17" w:rsidRDefault="00140BB6" w:rsidP="00DF5E38">
      <w:pPr>
        <w:widowControl w:val="0"/>
        <w:suppressAutoHyphens/>
        <w:spacing w:line="100" w:lineRule="atLeast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26C17">
        <w:rPr>
          <w:rFonts w:eastAsia="Calibri"/>
          <w:sz w:val="26"/>
          <w:szCs w:val="26"/>
          <w:lang w:eastAsia="en-US"/>
        </w:rPr>
        <w:t>3.1</w:t>
      </w:r>
      <w:r w:rsidR="00E86EC1" w:rsidRPr="00C26C17">
        <w:rPr>
          <w:rFonts w:eastAsia="Calibri"/>
          <w:sz w:val="26"/>
          <w:szCs w:val="26"/>
          <w:lang w:eastAsia="en-US"/>
        </w:rPr>
        <w:t>1</w:t>
      </w:r>
      <w:r w:rsidRPr="00C26C17">
        <w:rPr>
          <w:rFonts w:eastAsia="Calibri"/>
          <w:sz w:val="26"/>
          <w:szCs w:val="26"/>
          <w:lang w:eastAsia="en-US"/>
        </w:rPr>
        <w:t xml:space="preserve">. Информационное письмо со сведениями о результатах проведенной экспертизы </w:t>
      </w:r>
      <w:r w:rsidR="00BE2C88" w:rsidRPr="00C26C17">
        <w:rPr>
          <w:rFonts w:eastAsia="Calibri"/>
          <w:sz w:val="26"/>
          <w:szCs w:val="26"/>
          <w:lang w:eastAsia="en-US"/>
        </w:rPr>
        <w:t xml:space="preserve">муниципальной программы </w:t>
      </w:r>
      <w:r w:rsidRPr="00C26C17">
        <w:rPr>
          <w:rFonts w:eastAsia="Calibri"/>
          <w:sz w:val="26"/>
          <w:szCs w:val="26"/>
          <w:lang w:eastAsia="en-US"/>
        </w:rPr>
        <w:t>может быть направлено в Думу города</w:t>
      </w:r>
      <w:r w:rsidR="00385F77" w:rsidRPr="00C26C17">
        <w:rPr>
          <w:rFonts w:eastAsia="Calibri"/>
          <w:sz w:val="26"/>
          <w:szCs w:val="26"/>
          <w:lang w:eastAsia="en-US"/>
        </w:rPr>
        <w:t xml:space="preserve"> Когалыма</w:t>
      </w:r>
      <w:r w:rsidRPr="00C26C17">
        <w:rPr>
          <w:rFonts w:eastAsia="Calibri"/>
          <w:sz w:val="26"/>
          <w:szCs w:val="26"/>
          <w:lang w:eastAsia="en-US"/>
        </w:rPr>
        <w:t xml:space="preserve">, главе города </w:t>
      </w:r>
      <w:r w:rsidR="00385F77" w:rsidRPr="00C26C17">
        <w:rPr>
          <w:rFonts w:eastAsia="Calibri"/>
          <w:sz w:val="26"/>
          <w:szCs w:val="26"/>
          <w:lang w:eastAsia="en-US"/>
        </w:rPr>
        <w:t xml:space="preserve">Когалыма </w:t>
      </w:r>
      <w:r w:rsidRPr="00C26C17">
        <w:rPr>
          <w:rFonts w:eastAsia="Calibri"/>
          <w:sz w:val="26"/>
          <w:szCs w:val="26"/>
          <w:lang w:eastAsia="en-US"/>
        </w:rPr>
        <w:t xml:space="preserve">по инициативе председателя </w:t>
      </w:r>
      <w:r w:rsidR="008869AF" w:rsidRPr="00C26C17">
        <w:rPr>
          <w:rFonts w:eastAsia="Calibri"/>
          <w:sz w:val="26"/>
          <w:szCs w:val="26"/>
          <w:lang w:eastAsia="en-US"/>
        </w:rPr>
        <w:t>Контрольно-счетной палаты</w:t>
      </w:r>
      <w:r w:rsidRPr="00C26C17">
        <w:rPr>
          <w:rFonts w:eastAsia="Calibri"/>
          <w:sz w:val="26"/>
          <w:szCs w:val="26"/>
          <w:lang w:eastAsia="en-US"/>
        </w:rPr>
        <w:t xml:space="preserve"> или по запросу указанных лиц.</w:t>
      </w:r>
    </w:p>
    <w:p w:rsidR="00897BD7" w:rsidRPr="00C26C17" w:rsidRDefault="00897BD7" w:rsidP="00F372EB">
      <w:pPr>
        <w:widowControl w:val="0"/>
        <w:suppressAutoHyphens/>
        <w:spacing w:line="100" w:lineRule="atLeast"/>
        <w:ind w:firstLine="720"/>
        <w:jc w:val="both"/>
        <w:rPr>
          <w:rFonts w:eastAsia="Albany AMT"/>
          <w:kern w:val="1"/>
          <w:sz w:val="26"/>
          <w:szCs w:val="26"/>
        </w:rPr>
      </w:pPr>
    </w:p>
    <w:p w:rsidR="00F372EB" w:rsidRPr="00C26C17" w:rsidRDefault="00F372EB" w:rsidP="00F372EB">
      <w:pPr>
        <w:widowControl w:val="0"/>
        <w:suppressAutoHyphens/>
        <w:spacing w:line="100" w:lineRule="atLeast"/>
        <w:ind w:firstLine="709"/>
        <w:jc w:val="both"/>
        <w:rPr>
          <w:rFonts w:eastAsia="Albany AMT"/>
          <w:kern w:val="1"/>
          <w:sz w:val="26"/>
          <w:szCs w:val="26"/>
        </w:rPr>
      </w:pPr>
    </w:p>
    <w:sectPr w:rsidR="00F372EB" w:rsidRPr="00C26C17" w:rsidSect="00C07A4E">
      <w:head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59" w:rsidRDefault="00751E59" w:rsidP="00F168E2">
      <w:r>
        <w:separator/>
      </w:r>
    </w:p>
  </w:endnote>
  <w:endnote w:type="continuationSeparator" w:id="0">
    <w:p w:rsidR="00751E59" w:rsidRDefault="00751E59" w:rsidP="00F1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59" w:rsidRDefault="00751E59" w:rsidP="00F168E2">
      <w:r>
        <w:separator/>
      </w:r>
    </w:p>
  </w:footnote>
  <w:footnote w:type="continuationSeparator" w:id="0">
    <w:p w:rsidR="00751E59" w:rsidRDefault="00751E59" w:rsidP="00F16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932633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A0E69" w:rsidRPr="00653331" w:rsidRDefault="007A0E69" w:rsidP="00653331">
        <w:pPr>
          <w:pStyle w:val="ae"/>
          <w:jc w:val="center"/>
          <w:rPr>
            <w:sz w:val="26"/>
            <w:szCs w:val="26"/>
          </w:rPr>
        </w:pPr>
        <w:r w:rsidRPr="00653331">
          <w:rPr>
            <w:sz w:val="26"/>
            <w:szCs w:val="26"/>
          </w:rPr>
          <w:fldChar w:fldCharType="begin"/>
        </w:r>
        <w:r w:rsidRPr="00653331">
          <w:rPr>
            <w:sz w:val="26"/>
            <w:szCs w:val="26"/>
          </w:rPr>
          <w:instrText>PAGE   \* MERGEFORMAT</w:instrText>
        </w:r>
        <w:r w:rsidRPr="00653331">
          <w:rPr>
            <w:sz w:val="26"/>
            <w:szCs w:val="26"/>
          </w:rPr>
          <w:fldChar w:fldCharType="separate"/>
        </w:r>
        <w:r w:rsidR="000A2DB1">
          <w:rPr>
            <w:noProof/>
            <w:sz w:val="26"/>
            <w:szCs w:val="26"/>
          </w:rPr>
          <w:t>7</w:t>
        </w:r>
        <w:r w:rsidRPr="00653331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23966ED1"/>
    <w:multiLevelType w:val="multilevel"/>
    <w:tmpl w:val="BF886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0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-1123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3B2F272A"/>
    <w:multiLevelType w:val="multilevel"/>
    <w:tmpl w:val="69B230F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F1E1177"/>
    <w:multiLevelType w:val="hybridMultilevel"/>
    <w:tmpl w:val="8A80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80582"/>
    <w:multiLevelType w:val="hybridMultilevel"/>
    <w:tmpl w:val="E3387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7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55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8">
    <w:nsid w:val="75340B37"/>
    <w:multiLevelType w:val="multilevel"/>
    <w:tmpl w:val="EFD2EA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7C2855F1"/>
    <w:multiLevelType w:val="hybridMultilevel"/>
    <w:tmpl w:val="E8C21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05"/>
    <w:rsid w:val="000029A4"/>
    <w:rsid w:val="00002A84"/>
    <w:rsid w:val="00003BA5"/>
    <w:rsid w:val="000158F7"/>
    <w:rsid w:val="000178F3"/>
    <w:rsid w:val="00017CD1"/>
    <w:rsid w:val="000241F6"/>
    <w:rsid w:val="00031D0F"/>
    <w:rsid w:val="00031DD3"/>
    <w:rsid w:val="000354E3"/>
    <w:rsid w:val="00036B91"/>
    <w:rsid w:val="00044E53"/>
    <w:rsid w:val="00045F0A"/>
    <w:rsid w:val="00056C3F"/>
    <w:rsid w:val="00070D1E"/>
    <w:rsid w:val="00077868"/>
    <w:rsid w:val="00090336"/>
    <w:rsid w:val="00096751"/>
    <w:rsid w:val="000A2DB1"/>
    <w:rsid w:val="000A39E5"/>
    <w:rsid w:val="000B1C4C"/>
    <w:rsid w:val="000B1D28"/>
    <w:rsid w:val="000B5109"/>
    <w:rsid w:val="000B58A3"/>
    <w:rsid w:val="000B5938"/>
    <w:rsid w:val="000C02A8"/>
    <w:rsid w:val="000C0AF6"/>
    <w:rsid w:val="000C3E25"/>
    <w:rsid w:val="000C6011"/>
    <w:rsid w:val="000D0550"/>
    <w:rsid w:val="000D352D"/>
    <w:rsid w:val="000D7455"/>
    <w:rsid w:val="000E5509"/>
    <w:rsid w:val="000E5A22"/>
    <w:rsid w:val="000F212D"/>
    <w:rsid w:val="000F2BC4"/>
    <w:rsid w:val="000F61BE"/>
    <w:rsid w:val="000F7820"/>
    <w:rsid w:val="00101942"/>
    <w:rsid w:val="00101F76"/>
    <w:rsid w:val="0010236D"/>
    <w:rsid w:val="00106800"/>
    <w:rsid w:val="001073A5"/>
    <w:rsid w:val="001107C2"/>
    <w:rsid w:val="00114604"/>
    <w:rsid w:val="00126CC8"/>
    <w:rsid w:val="001328F8"/>
    <w:rsid w:val="00133582"/>
    <w:rsid w:val="00140BB6"/>
    <w:rsid w:val="001600F4"/>
    <w:rsid w:val="001624DE"/>
    <w:rsid w:val="00162DE6"/>
    <w:rsid w:val="0017155A"/>
    <w:rsid w:val="001763C6"/>
    <w:rsid w:val="00181E3F"/>
    <w:rsid w:val="00183C5E"/>
    <w:rsid w:val="0018404F"/>
    <w:rsid w:val="0019271D"/>
    <w:rsid w:val="0019315C"/>
    <w:rsid w:val="001943F7"/>
    <w:rsid w:val="00194BE1"/>
    <w:rsid w:val="001A12F1"/>
    <w:rsid w:val="001A639A"/>
    <w:rsid w:val="001B1B03"/>
    <w:rsid w:val="001B40B6"/>
    <w:rsid w:val="001B488D"/>
    <w:rsid w:val="001C1F70"/>
    <w:rsid w:val="001C468C"/>
    <w:rsid w:val="001C5804"/>
    <w:rsid w:val="001D6762"/>
    <w:rsid w:val="001E159A"/>
    <w:rsid w:val="001E15E2"/>
    <w:rsid w:val="001E3D94"/>
    <w:rsid w:val="001E4D17"/>
    <w:rsid w:val="001E5DED"/>
    <w:rsid w:val="001E6ABE"/>
    <w:rsid w:val="001E717D"/>
    <w:rsid w:val="001F2816"/>
    <w:rsid w:val="00202421"/>
    <w:rsid w:val="002112A2"/>
    <w:rsid w:val="0021208D"/>
    <w:rsid w:val="00214ACC"/>
    <w:rsid w:val="002240EB"/>
    <w:rsid w:val="00231F2B"/>
    <w:rsid w:val="00232F5D"/>
    <w:rsid w:val="00235048"/>
    <w:rsid w:val="00236153"/>
    <w:rsid w:val="00236B50"/>
    <w:rsid w:val="00236F07"/>
    <w:rsid w:val="00241844"/>
    <w:rsid w:val="00243159"/>
    <w:rsid w:val="00243908"/>
    <w:rsid w:val="00251CDA"/>
    <w:rsid w:val="00254544"/>
    <w:rsid w:val="002549D2"/>
    <w:rsid w:val="002610AF"/>
    <w:rsid w:val="00261DD3"/>
    <w:rsid w:val="0026246B"/>
    <w:rsid w:val="00275D1C"/>
    <w:rsid w:val="00276824"/>
    <w:rsid w:val="00283894"/>
    <w:rsid w:val="002905DE"/>
    <w:rsid w:val="00297739"/>
    <w:rsid w:val="002C0D01"/>
    <w:rsid w:val="002C1224"/>
    <w:rsid w:val="002C141B"/>
    <w:rsid w:val="002C283B"/>
    <w:rsid w:val="002C30D2"/>
    <w:rsid w:val="002C3DB6"/>
    <w:rsid w:val="002C5833"/>
    <w:rsid w:val="002E04FA"/>
    <w:rsid w:val="002E2E56"/>
    <w:rsid w:val="002E3F0E"/>
    <w:rsid w:val="002F238E"/>
    <w:rsid w:val="002F5A90"/>
    <w:rsid w:val="00301B80"/>
    <w:rsid w:val="00306A01"/>
    <w:rsid w:val="00310C85"/>
    <w:rsid w:val="003138F4"/>
    <w:rsid w:val="00320494"/>
    <w:rsid w:val="00324AAA"/>
    <w:rsid w:val="00327569"/>
    <w:rsid w:val="003306C6"/>
    <w:rsid w:val="003519EC"/>
    <w:rsid w:val="00360205"/>
    <w:rsid w:val="003622F2"/>
    <w:rsid w:val="003730C4"/>
    <w:rsid w:val="00385F77"/>
    <w:rsid w:val="0038742F"/>
    <w:rsid w:val="00387E6C"/>
    <w:rsid w:val="003902D1"/>
    <w:rsid w:val="0039172F"/>
    <w:rsid w:val="00393CC5"/>
    <w:rsid w:val="0039428C"/>
    <w:rsid w:val="003A2EB9"/>
    <w:rsid w:val="003A34A1"/>
    <w:rsid w:val="003A3DF7"/>
    <w:rsid w:val="003A494B"/>
    <w:rsid w:val="003B3D19"/>
    <w:rsid w:val="003B4677"/>
    <w:rsid w:val="003B7CB1"/>
    <w:rsid w:val="003C0E5B"/>
    <w:rsid w:val="003D0868"/>
    <w:rsid w:val="003D69BA"/>
    <w:rsid w:val="003E60F8"/>
    <w:rsid w:val="003E70E6"/>
    <w:rsid w:val="003F22A3"/>
    <w:rsid w:val="003F3ABA"/>
    <w:rsid w:val="003F3DA8"/>
    <w:rsid w:val="003F764B"/>
    <w:rsid w:val="003F7D23"/>
    <w:rsid w:val="00404F98"/>
    <w:rsid w:val="00410525"/>
    <w:rsid w:val="00411977"/>
    <w:rsid w:val="004155C6"/>
    <w:rsid w:val="0041735C"/>
    <w:rsid w:val="004225A3"/>
    <w:rsid w:val="00424CDC"/>
    <w:rsid w:val="00430324"/>
    <w:rsid w:val="004315A1"/>
    <w:rsid w:val="004322AC"/>
    <w:rsid w:val="00432B81"/>
    <w:rsid w:val="00432D5F"/>
    <w:rsid w:val="00441389"/>
    <w:rsid w:val="00442269"/>
    <w:rsid w:val="00444520"/>
    <w:rsid w:val="00454856"/>
    <w:rsid w:val="00455748"/>
    <w:rsid w:val="00470A46"/>
    <w:rsid w:val="00480BDC"/>
    <w:rsid w:val="0049213D"/>
    <w:rsid w:val="0049733C"/>
    <w:rsid w:val="004A16E8"/>
    <w:rsid w:val="004A1787"/>
    <w:rsid w:val="004A42BA"/>
    <w:rsid w:val="004B02D7"/>
    <w:rsid w:val="004B3251"/>
    <w:rsid w:val="004B3A10"/>
    <w:rsid w:val="004B61E8"/>
    <w:rsid w:val="004B6A36"/>
    <w:rsid w:val="004C0E45"/>
    <w:rsid w:val="004C3B21"/>
    <w:rsid w:val="004C4FEF"/>
    <w:rsid w:val="004C60C9"/>
    <w:rsid w:val="004D0D26"/>
    <w:rsid w:val="004D5DBC"/>
    <w:rsid w:val="004D6F05"/>
    <w:rsid w:val="004D7912"/>
    <w:rsid w:val="004D7957"/>
    <w:rsid w:val="004E034E"/>
    <w:rsid w:val="004E4EB2"/>
    <w:rsid w:val="004F2B5F"/>
    <w:rsid w:val="004F34F8"/>
    <w:rsid w:val="004F7A23"/>
    <w:rsid w:val="00503597"/>
    <w:rsid w:val="00510A44"/>
    <w:rsid w:val="00515163"/>
    <w:rsid w:val="005316AC"/>
    <w:rsid w:val="00532035"/>
    <w:rsid w:val="005327E9"/>
    <w:rsid w:val="00532A59"/>
    <w:rsid w:val="00537BDA"/>
    <w:rsid w:val="005413F4"/>
    <w:rsid w:val="00542FCC"/>
    <w:rsid w:val="0055155F"/>
    <w:rsid w:val="00554FD9"/>
    <w:rsid w:val="00571CB7"/>
    <w:rsid w:val="00572C34"/>
    <w:rsid w:val="00573ED9"/>
    <w:rsid w:val="00577E1E"/>
    <w:rsid w:val="00584602"/>
    <w:rsid w:val="00586FEC"/>
    <w:rsid w:val="00596786"/>
    <w:rsid w:val="005A0720"/>
    <w:rsid w:val="005A1E66"/>
    <w:rsid w:val="005A3B64"/>
    <w:rsid w:val="005B3572"/>
    <w:rsid w:val="005C1C4F"/>
    <w:rsid w:val="005C3415"/>
    <w:rsid w:val="005D253B"/>
    <w:rsid w:val="005E1926"/>
    <w:rsid w:val="005E2479"/>
    <w:rsid w:val="005E327B"/>
    <w:rsid w:val="005E35DD"/>
    <w:rsid w:val="005E3FC7"/>
    <w:rsid w:val="005E465A"/>
    <w:rsid w:val="005E6480"/>
    <w:rsid w:val="005F428E"/>
    <w:rsid w:val="005F6C0A"/>
    <w:rsid w:val="005F6DDA"/>
    <w:rsid w:val="00600402"/>
    <w:rsid w:val="00600ABF"/>
    <w:rsid w:val="00612EF2"/>
    <w:rsid w:val="006139D5"/>
    <w:rsid w:val="00615BD6"/>
    <w:rsid w:val="00624111"/>
    <w:rsid w:val="006249B1"/>
    <w:rsid w:val="00631D0F"/>
    <w:rsid w:val="00632B3F"/>
    <w:rsid w:val="00633339"/>
    <w:rsid w:val="00634555"/>
    <w:rsid w:val="00634A2A"/>
    <w:rsid w:val="00637716"/>
    <w:rsid w:val="00645375"/>
    <w:rsid w:val="006507F7"/>
    <w:rsid w:val="00651324"/>
    <w:rsid w:val="00651DE6"/>
    <w:rsid w:val="00652D2A"/>
    <w:rsid w:val="00653331"/>
    <w:rsid w:val="006578C1"/>
    <w:rsid w:val="00660372"/>
    <w:rsid w:val="00665DC5"/>
    <w:rsid w:val="00673E86"/>
    <w:rsid w:val="0067538E"/>
    <w:rsid w:val="00677619"/>
    <w:rsid w:val="00681811"/>
    <w:rsid w:val="0068201B"/>
    <w:rsid w:val="00682870"/>
    <w:rsid w:val="00683D6C"/>
    <w:rsid w:val="00684BFF"/>
    <w:rsid w:val="00685099"/>
    <w:rsid w:val="006873A9"/>
    <w:rsid w:val="006B0C13"/>
    <w:rsid w:val="006B15C6"/>
    <w:rsid w:val="006B20E9"/>
    <w:rsid w:val="006B21CC"/>
    <w:rsid w:val="006B323A"/>
    <w:rsid w:val="006B4020"/>
    <w:rsid w:val="006C211D"/>
    <w:rsid w:val="006C3AF9"/>
    <w:rsid w:val="006D1B4F"/>
    <w:rsid w:val="006D5236"/>
    <w:rsid w:val="006D6B4A"/>
    <w:rsid w:val="006E3B23"/>
    <w:rsid w:val="006E47AD"/>
    <w:rsid w:val="006E7780"/>
    <w:rsid w:val="006F0141"/>
    <w:rsid w:val="006F1F77"/>
    <w:rsid w:val="006F334D"/>
    <w:rsid w:val="006F38F5"/>
    <w:rsid w:val="00703AB3"/>
    <w:rsid w:val="00704A45"/>
    <w:rsid w:val="007057E6"/>
    <w:rsid w:val="00711351"/>
    <w:rsid w:val="00715E7B"/>
    <w:rsid w:val="007165BF"/>
    <w:rsid w:val="00717E82"/>
    <w:rsid w:val="0072171D"/>
    <w:rsid w:val="00723154"/>
    <w:rsid w:val="00723CBE"/>
    <w:rsid w:val="00723FC5"/>
    <w:rsid w:val="007246D9"/>
    <w:rsid w:val="00725647"/>
    <w:rsid w:val="007268B2"/>
    <w:rsid w:val="00733358"/>
    <w:rsid w:val="007417E6"/>
    <w:rsid w:val="00742FA7"/>
    <w:rsid w:val="00743CE2"/>
    <w:rsid w:val="00750973"/>
    <w:rsid w:val="00751E59"/>
    <w:rsid w:val="00756FF7"/>
    <w:rsid w:val="00762544"/>
    <w:rsid w:val="00762EE7"/>
    <w:rsid w:val="00770238"/>
    <w:rsid w:val="00776AA9"/>
    <w:rsid w:val="00780144"/>
    <w:rsid w:val="00782072"/>
    <w:rsid w:val="00787E18"/>
    <w:rsid w:val="0079085D"/>
    <w:rsid w:val="00791FCA"/>
    <w:rsid w:val="007A0E69"/>
    <w:rsid w:val="007A2C52"/>
    <w:rsid w:val="007A3875"/>
    <w:rsid w:val="007A39F0"/>
    <w:rsid w:val="007A4E20"/>
    <w:rsid w:val="007B0C3B"/>
    <w:rsid w:val="007B41B6"/>
    <w:rsid w:val="007C0552"/>
    <w:rsid w:val="007C3830"/>
    <w:rsid w:val="007C54F4"/>
    <w:rsid w:val="007D23DA"/>
    <w:rsid w:val="007E3BC1"/>
    <w:rsid w:val="007E532D"/>
    <w:rsid w:val="007F2031"/>
    <w:rsid w:val="007F50A7"/>
    <w:rsid w:val="007F64EE"/>
    <w:rsid w:val="00801CD3"/>
    <w:rsid w:val="00805751"/>
    <w:rsid w:val="00805DD9"/>
    <w:rsid w:val="00806259"/>
    <w:rsid w:val="00810C7D"/>
    <w:rsid w:val="00813151"/>
    <w:rsid w:val="00820A1B"/>
    <w:rsid w:val="0082129B"/>
    <w:rsid w:val="008261E6"/>
    <w:rsid w:val="008261E9"/>
    <w:rsid w:val="00833672"/>
    <w:rsid w:val="00834ACB"/>
    <w:rsid w:val="00834BB7"/>
    <w:rsid w:val="00837388"/>
    <w:rsid w:val="00837B9A"/>
    <w:rsid w:val="008453DA"/>
    <w:rsid w:val="00852247"/>
    <w:rsid w:val="00855E6E"/>
    <w:rsid w:val="008570E4"/>
    <w:rsid w:val="008602A2"/>
    <w:rsid w:val="0086189D"/>
    <w:rsid w:val="00863867"/>
    <w:rsid w:val="00871C4C"/>
    <w:rsid w:val="008761A9"/>
    <w:rsid w:val="008771FE"/>
    <w:rsid w:val="008844CD"/>
    <w:rsid w:val="008869AF"/>
    <w:rsid w:val="008934F1"/>
    <w:rsid w:val="0089404E"/>
    <w:rsid w:val="00894498"/>
    <w:rsid w:val="00894661"/>
    <w:rsid w:val="008972E2"/>
    <w:rsid w:val="00897311"/>
    <w:rsid w:val="008975DA"/>
    <w:rsid w:val="00897BD7"/>
    <w:rsid w:val="008A32C6"/>
    <w:rsid w:val="008A341B"/>
    <w:rsid w:val="008A372B"/>
    <w:rsid w:val="008A3A5D"/>
    <w:rsid w:val="008A434A"/>
    <w:rsid w:val="008B25B4"/>
    <w:rsid w:val="008B754F"/>
    <w:rsid w:val="008C13EF"/>
    <w:rsid w:val="008C345D"/>
    <w:rsid w:val="008C41B4"/>
    <w:rsid w:val="008C78A0"/>
    <w:rsid w:val="008D1B83"/>
    <w:rsid w:val="008E0F8D"/>
    <w:rsid w:val="008E27E5"/>
    <w:rsid w:val="008E40CC"/>
    <w:rsid w:val="008E7779"/>
    <w:rsid w:val="008E7B0B"/>
    <w:rsid w:val="008E7E5A"/>
    <w:rsid w:val="008F60A5"/>
    <w:rsid w:val="00914BAD"/>
    <w:rsid w:val="00924828"/>
    <w:rsid w:val="00926553"/>
    <w:rsid w:val="00930BAD"/>
    <w:rsid w:val="00932174"/>
    <w:rsid w:val="00941790"/>
    <w:rsid w:val="00944633"/>
    <w:rsid w:val="00945C2A"/>
    <w:rsid w:val="009460BA"/>
    <w:rsid w:val="009551F8"/>
    <w:rsid w:val="00961661"/>
    <w:rsid w:val="00961B09"/>
    <w:rsid w:val="009626F7"/>
    <w:rsid w:val="00962CEC"/>
    <w:rsid w:val="00971E36"/>
    <w:rsid w:val="009734F6"/>
    <w:rsid w:val="0097508A"/>
    <w:rsid w:val="00977A35"/>
    <w:rsid w:val="00985AAB"/>
    <w:rsid w:val="00985FE5"/>
    <w:rsid w:val="00986817"/>
    <w:rsid w:val="00986DE6"/>
    <w:rsid w:val="00990100"/>
    <w:rsid w:val="00996E17"/>
    <w:rsid w:val="009A1536"/>
    <w:rsid w:val="009A4BAC"/>
    <w:rsid w:val="009C04E5"/>
    <w:rsid w:val="009C1060"/>
    <w:rsid w:val="009C1AEF"/>
    <w:rsid w:val="009D11DA"/>
    <w:rsid w:val="009D185A"/>
    <w:rsid w:val="009D1D86"/>
    <w:rsid w:val="009D41B0"/>
    <w:rsid w:val="009E251D"/>
    <w:rsid w:val="009E5FC2"/>
    <w:rsid w:val="009E608B"/>
    <w:rsid w:val="009E61D5"/>
    <w:rsid w:val="009E70B3"/>
    <w:rsid w:val="009F2A28"/>
    <w:rsid w:val="009F2E0F"/>
    <w:rsid w:val="009F6813"/>
    <w:rsid w:val="009F6A37"/>
    <w:rsid w:val="009F6AB2"/>
    <w:rsid w:val="00A0334E"/>
    <w:rsid w:val="00A05D64"/>
    <w:rsid w:val="00A06BF4"/>
    <w:rsid w:val="00A107F4"/>
    <w:rsid w:val="00A10FD1"/>
    <w:rsid w:val="00A1572C"/>
    <w:rsid w:val="00A1586B"/>
    <w:rsid w:val="00A20ADF"/>
    <w:rsid w:val="00A20BAA"/>
    <w:rsid w:val="00A2106B"/>
    <w:rsid w:val="00A2366E"/>
    <w:rsid w:val="00A24417"/>
    <w:rsid w:val="00A2513A"/>
    <w:rsid w:val="00A31CA9"/>
    <w:rsid w:val="00A33503"/>
    <w:rsid w:val="00A45456"/>
    <w:rsid w:val="00A52970"/>
    <w:rsid w:val="00A53874"/>
    <w:rsid w:val="00A541BA"/>
    <w:rsid w:val="00A54E32"/>
    <w:rsid w:val="00A551DC"/>
    <w:rsid w:val="00A554BA"/>
    <w:rsid w:val="00A5617B"/>
    <w:rsid w:val="00A6345F"/>
    <w:rsid w:val="00A63D35"/>
    <w:rsid w:val="00A76410"/>
    <w:rsid w:val="00A823AE"/>
    <w:rsid w:val="00A8448E"/>
    <w:rsid w:val="00A905CC"/>
    <w:rsid w:val="00A92572"/>
    <w:rsid w:val="00A94423"/>
    <w:rsid w:val="00AA419B"/>
    <w:rsid w:val="00AA68D3"/>
    <w:rsid w:val="00AA7F8D"/>
    <w:rsid w:val="00AB7387"/>
    <w:rsid w:val="00AB73FB"/>
    <w:rsid w:val="00AC0B46"/>
    <w:rsid w:val="00AC1DDD"/>
    <w:rsid w:val="00AD068E"/>
    <w:rsid w:val="00AF455A"/>
    <w:rsid w:val="00AF5279"/>
    <w:rsid w:val="00B0037E"/>
    <w:rsid w:val="00B033DA"/>
    <w:rsid w:val="00B039FC"/>
    <w:rsid w:val="00B1358C"/>
    <w:rsid w:val="00B207AD"/>
    <w:rsid w:val="00B224CD"/>
    <w:rsid w:val="00B23600"/>
    <w:rsid w:val="00B2600E"/>
    <w:rsid w:val="00B278A0"/>
    <w:rsid w:val="00B30194"/>
    <w:rsid w:val="00B322B0"/>
    <w:rsid w:val="00B3319C"/>
    <w:rsid w:val="00B34180"/>
    <w:rsid w:val="00B353A8"/>
    <w:rsid w:val="00B415B2"/>
    <w:rsid w:val="00B45004"/>
    <w:rsid w:val="00B45C6D"/>
    <w:rsid w:val="00B6685C"/>
    <w:rsid w:val="00B704AA"/>
    <w:rsid w:val="00B72EF3"/>
    <w:rsid w:val="00B752AD"/>
    <w:rsid w:val="00B81D24"/>
    <w:rsid w:val="00B859A2"/>
    <w:rsid w:val="00B921FC"/>
    <w:rsid w:val="00B96774"/>
    <w:rsid w:val="00BA1D1B"/>
    <w:rsid w:val="00BA2D34"/>
    <w:rsid w:val="00BA31E2"/>
    <w:rsid w:val="00BA6EF0"/>
    <w:rsid w:val="00BB0CF3"/>
    <w:rsid w:val="00BB0FAA"/>
    <w:rsid w:val="00BC16CC"/>
    <w:rsid w:val="00BC277E"/>
    <w:rsid w:val="00BD4136"/>
    <w:rsid w:val="00BD54CD"/>
    <w:rsid w:val="00BE008E"/>
    <w:rsid w:val="00BE2C88"/>
    <w:rsid w:val="00BE712C"/>
    <w:rsid w:val="00BF28B8"/>
    <w:rsid w:val="00BF3A4E"/>
    <w:rsid w:val="00C03687"/>
    <w:rsid w:val="00C05D95"/>
    <w:rsid w:val="00C06FC6"/>
    <w:rsid w:val="00C07A4E"/>
    <w:rsid w:val="00C15537"/>
    <w:rsid w:val="00C174D0"/>
    <w:rsid w:val="00C20DDD"/>
    <w:rsid w:val="00C2178B"/>
    <w:rsid w:val="00C248CF"/>
    <w:rsid w:val="00C26C17"/>
    <w:rsid w:val="00C362EF"/>
    <w:rsid w:val="00C37265"/>
    <w:rsid w:val="00C451F3"/>
    <w:rsid w:val="00C46F7E"/>
    <w:rsid w:val="00C64AF3"/>
    <w:rsid w:val="00C65BA0"/>
    <w:rsid w:val="00C85B1F"/>
    <w:rsid w:val="00C93815"/>
    <w:rsid w:val="00C93E09"/>
    <w:rsid w:val="00C944F0"/>
    <w:rsid w:val="00C94FB3"/>
    <w:rsid w:val="00C96391"/>
    <w:rsid w:val="00CA3584"/>
    <w:rsid w:val="00CA3705"/>
    <w:rsid w:val="00CA4FBB"/>
    <w:rsid w:val="00CA7903"/>
    <w:rsid w:val="00CB0B73"/>
    <w:rsid w:val="00CB1717"/>
    <w:rsid w:val="00CC10E8"/>
    <w:rsid w:val="00CC3051"/>
    <w:rsid w:val="00CC4C2D"/>
    <w:rsid w:val="00CC4C58"/>
    <w:rsid w:val="00CC7152"/>
    <w:rsid w:val="00CC7C87"/>
    <w:rsid w:val="00CD3197"/>
    <w:rsid w:val="00CD632A"/>
    <w:rsid w:val="00CD6CE5"/>
    <w:rsid w:val="00CE41E6"/>
    <w:rsid w:val="00CE693B"/>
    <w:rsid w:val="00CE6B92"/>
    <w:rsid w:val="00CF5C97"/>
    <w:rsid w:val="00D02AC8"/>
    <w:rsid w:val="00D04823"/>
    <w:rsid w:val="00D04DFE"/>
    <w:rsid w:val="00D07D09"/>
    <w:rsid w:val="00D10C1E"/>
    <w:rsid w:val="00D13DA8"/>
    <w:rsid w:val="00D14802"/>
    <w:rsid w:val="00D15D13"/>
    <w:rsid w:val="00D246B0"/>
    <w:rsid w:val="00D25168"/>
    <w:rsid w:val="00D25C98"/>
    <w:rsid w:val="00D266E7"/>
    <w:rsid w:val="00D315D0"/>
    <w:rsid w:val="00D31ED7"/>
    <w:rsid w:val="00D43054"/>
    <w:rsid w:val="00D431EC"/>
    <w:rsid w:val="00D52A05"/>
    <w:rsid w:val="00D73607"/>
    <w:rsid w:val="00D73938"/>
    <w:rsid w:val="00D830A8"/>
    <w:rsid w:val="00D83A76"/>
    <w:rsid w:val="00D85F67"/>
    <w:rsid w:val="00D91AB2"/>
    <w:rsid w:val="00D930E3"/>
    <w:rsid w:val="00D95601"/>
    <w:rsid w:val="00DA10C5"/>
    <w:rsid w:val="00DA1C34"/>
    <w:rsid w:val="00DA75D1"/>
    <w:rsid w:val="00DB5F10"/>
    <w:rsid w:val="00DB718E"/>
    <w:rsid w:val="00DB7623"/>
    <w:rsid w:val="00DC0470"/>
    <w:rsid w:val="00DC0C72"/>
    <w:rsid w:val="00DC3193"/>
    <w:rsid w:val="00DC43A5"/>
    <w:rsid w:val="00DC540E"/>
    <w:rsid w:val="00DD27A7"/>
    <w:rsid w:val="00DD68DD"/>
    <w:rsid w:val="00DE143A"/>
    <w:rsid w:val="00DE4E95"/>
    <w:rsid w:val="00DF0484"/>
    <w:rsid w:val="00DF1D7C"/>
    <w:rsid w:val="00DF45E6"/>
    <w:rsid w:val="00DF5E38"/>
    <w:rsid w:val="00DF5E74"/>
    <w:rsid w:val="00E00C8B"/>
    <w:rsid w:val="00E01AF1"/>
    <w:rsid w:val="00E03BDE"/>
    <w:rsid w:val="00E04167"/>
    <w:rsid w:val="00E042D0"/>
    <w:rsid w:val="00E055AA"/>
    <w:rsid w:val="00E10003"/>
    <w:rsid w:val="00E105A8"/>
    <w:rsid w:val="00E10B5A"/>
    <w:rsid w:val="00E14997"/>
    <w:rsid w:val="00E16F28"/>
    <w:rsid w:val="00E315B1"/>
    <w:rsid w:val="00E31687"/>
    <w:rsid w:val="00E355A9"/>
    <w:rsid w:val="00E3571F"/>
    <w:rsid w:val="00E473BD"/>
    <w:rsid w:val="00E5182F"/>
    <w:rsid w:val="00E54B32"/>
    <w:rsid w:val="00E55BA2"/>
    <w:rsid w:val="00E56E94"/>
    <w:rsid w:val="00E62FB7"/>
    <w:rsid w:val="00E65058"/>
    <w:rsid w:val="00E70F1A"/>
    <w:rsid w:val="00E71E15"/>
    <w:rsid w:val="00E73990"/>
    <w:rsid w:val="00E869DD"/>
    <w:rsid w:val="00E86EC1"/>
    <w:rsid w:val="00E91FF8"/>
    <w:rsid w:val="00E971C5"/>
    <w:rsid w:val="00EA066E"/>
    <w:rsid w:val="00EB0057"/>
    <w:rsid w:val="00EC172B"/>
    <w:rsid w:val="00EC1F60"/>
    <w:rsid w:val="00EC46B2"/>
    <w:rsid w:val="00EC6340"/>
    <w:rsid w:val="00EC70B3"/>
    <w:rsid w:val="00ED1848"/>
    <w:rsid w:val="00ED208E"/>
    <w:rsid w:val="00ED2D98"/>
    <w:rsid w:val="00EE1610"/>
    <w:rsid w:val="00EE3019"/>
    <w:rsid w:val="00EE325F"/>
    <w:rsid w:val="00EE5013"/>
    <w:rsid w:val="00EE6746"/>
    <w:rsid w:val="00EE6E98"/>
    <w:rsid w:val="00EF0454"/>
    <w:rsid w:val="00F008DD"/>
    <w:rsid w:val="00F044DA"/>
    <w:rsid w:val="00F07CE7"/>
    <w:rsid w:val="00F15949"/>
    <w:rsid w:val="00F168E2"/>
    <w:rsid w:val="00F17070"/>
    <w:rsid w:val="00F27715"/>
    <w:rsid w:val="00F313D0"/>
    <w:rsid w:val="00F35243"/>
    <w:rsid w:val="00F35AA6"/>
    <w:rsid w:val="00F36999"/>
    <w:rsid w:val="00F371E9"/>
    <w:rsid w:val="00F372EB"/>
    <w:rsid w:val="00F37764"/>
    <w:rsid w:val="00F40C87"/>
    <w:rsid w:val="00F42E78"/>
    <w:rsid w:val="00F50D14"/>
    <w:rsid w:val="00F5225E"/>
    <w:rsid w:val="00F6282D"/>
    <w:rsid w:val="00F64491"/>
    <w:rsid w:val="00F67788"/>
    <w:rsid w:val="00F7378B"/>
    <w:rsid w:val="00F7579C"/>
    <w:rsid w:val="00F803F5"/>
    <w:rsid w:val="00F843F2"/>
    <w:rsid w:val="00F926F1"/>
    <w:rsid w:val="00F93519"/>
    <w:rsid w:val="00F96CC6"/>
    <w:rsid w:val="00FB0802"/>
    <w:rsid w:val="00FB0997"/>
    <w:rsid w:val="00FB112F"/>
    <w:rsid w:val="00FB14D3"/>
    <w:rsid w:val="00FB1D87"/>
    <w:rsid w:val="00FC334D"/>
    <w:rsid w:val="00FC645F"/>
    <w:rsid w:val="00FD0B18"/>
    <w:rsid w:val="00FD6670"/>
    <w:rsid w:val="00FD77D5"/>
    <w:rsid w:val="00FD7B82"/>
    <w:rsid w:val="00FE0032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CB9A1-70DA-40BA-AB99-1FE058C9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A370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7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85F67"/>
    <w:pPr>
      <w:widowControl w:val="0"/>
      <w:suppressAutoHyphens/>
      <w:spacing w:after="120"/>
    </w:pPr>
    <w:rPr>
      <w:rFonts w:eastAsia="Albany AMT"/>
      <w:kern w:val="1"/>
    </w:rPr>
  </w:style>
  <w:style w:type="character" w:customStyle="1" w:styleId="a6">
    <w:name w:val="Основной текст Знак"/>
    <w:basedOn w:val="a0"/>
    <w:link w:val="a5"/>
    <w:rsid w:val="00D85F67"/>
    <w:rPr>
      <w:rFonts w:ascii="Times New Roman" w:eastAsia="Albany AMT" w:hAnsi="Times New Roman" w:cs="Times New Roman"/>
      <w:kern w:val="1"/>
      <w:sz w:val="24"/>
      <w:szCs w:val="24"/>
    </w:rPr>
  </w:style>
  <w:style w:type="paragraph" w:customStyle="1" w:styleId="21">
    <w:name w:val="Основной текст с отступом 21"/>
    <w:basedOn w:val="a"/>
    <w:rsid w:val="00D85F67"/>
    <w:pPr>
      <w:widowControl w:val="0"/>
      <w:suppressAutoHyphens/>
      <w:spacing w:line="360" w:lineRule="auto"/>
      <w:ind w:firstLine="709"/>
      <w:jc w:val="both"/>
    </w:pPr>
    <w:rPr>
      <w:rFonts w:eastAsia="Albany AMT"/>
      <w:kern w:val="1"/>
      <w:sz w:val="28"/>
    </w:rPr>
  </w:style>
  <w:style w:type="paragraph" w:styleId="a7">
    <w:name w:val="Body Text Indent"/>
    <w:basedOn w:val="a"/>
    <w:link w:val="a8"/>
    <w:rsid w:val="00D85F67"/>
    <w:pPr>
      <w:widowControl w:val="0"/>
      <w:suppressAutoHyphens/>
      <w:spacing w:line="360" w:lineRule="auto"/>
      <w:ind w:firstLine="1134"/>
      <w:jc w:val="both"/>
    </w:pPr>
    <w:rPr>
      <w:rFonts w:eastAsia="Albany AMT"/>
      <w:kern w:val="1"/>
      <w:sz w:val="28"/>
    </w:rPr>
  </w:style>
  <w:style w:type="character" w:customStyle="1" w:styleId="a8">
    <w:name w:val="Основной текст с отступом Знак"/>
    <w:basedOn w:val="a0"/>
    <w:link w:val="a7"/>
    <w:rsid w:val="00D85F67"/>
    <w:rPr>
      <w:rFonts w:ascii="Times New Roman" w:eastAsia="Albany AMT" w:hAnsi="Times New Roman" w:cs="Times New Roman"/>
      <w:kern w:val="1"/>
      <w:sz w:val="28"/>
      <w:szCs w:val="24"/>
    </w:rPr>
  </w:style>
  <w:style w:type="paragraph" w:customStyle="1" w:styleId="ConsPlusNormal">
    <w:name w:val="ConsPlusNormal"/>
    <w:rsid w:val="00D85F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styleId="a9">
    <w:name w:val="Plain Text"/>
    <w:basedOn w:val="a"/>
    <w:link w:val="aa"/>
    <w:rsid w:val="00D85F67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85F6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Title"/>
    <w:basedOn w:val="a"/>
    <w:next w:val="a"/>
    <w:link w:val="ac"/>
    <w:qFormat/>
    <w:rsid w:val="00D85F67"/>
    <w:pPr>
      <w:widowControl w:val="0"/>
      <w:suppressAutoHyphens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D85F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List Paragraph"/>
    <w:basedOn w:val="a"/>
    <w:uiPriority w:val="99"/>
    <w:qFormat/>
    <w:rsid w:val="00F372EB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F168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16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168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16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B1B0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B1B03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No Spacing"/>
    <w:uiPriority w:val="1"/>
    <w:qFormat/>
    <w:rsid w:val="001B1B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"/>
    <w:basedOn w:val="a"/>
    <w:rsid w:val="00B260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4">
    <w:name w:val="Table Grid"/>
    <w:basedOn w:val="a1"/>
    <w:uiPriority w:val="59"/>
    <w:rsid w:val="00C3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4CAB-4AEF-47B7-9A36-7393CE74B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8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Спиридонова Татьяна Владимировна</cp:lastModifiedBy>
  <cp:revision>275</cp:revision>
  <cp:lastPrinted>2017-08-25T09:39:00Z</cp:lastPrinted>
  <dcterms:created xsi:type="dcterms:W3CDTF">2022-07-06T06:10:00Z</dcterms:created>
  <dcterms:modified xsi:type="dcterms:W3CDTF">2023-03-23T05:08:00Z</dcterms:modified>
</cp:coreProperties>
</file>