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D3" w:rsidRDefault="00C76E8E" w:rsidP="000826D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Информация</w:t>
      </w:r>
      <w:r w:rsidR="00707DBF" w:rsidRPr="00651340">
        <w:rPr>
          <w:rFonts w:ascii="Times New Roman" w:hAnsi="Times New Roman" w:cs="Times New Roman"/>
          <w:b/>
          <w:sz w:val="26"/>
          <w:szCs w:val="26"/>
        </w:rPr>
        <w:t xml:space="preserve"> </w:t>
      </w:r>
      <w:r w:rsidR="000826D3">
        <w:rPr>
          <w:rFonts w:ascii="Times New Roman" w:hAnsi="Times New Roman" w:cs="Times New Roman"/>
          <w:b/>
          <w:sz w:val="26"/>
          <w:szCs w:val="26"/>
        </w:rPr>
        <w:t>о</w:t>
      </w:r>
      <w:r>
        <w:rPr>
          <w:rFonts w:ascii="Times New Roman" w:hAnsi="Times New Roman" w:cs="Times New Roman"/>
          <w:b/>
          <w:sz w:val="26"/>
          <w:szCs w:val="26"/>
        </w:rPr>
        <w:t xml:space="preserve"> заседании </w:t>
      </w:r>
    </w:p>
    <w:p w:rsidR="000826D3" w:rsidRDefault="00707DBF" w:rsidP="000826D3">
      <w:pPr>
        <w:spacing w:after="0" w:line="240" w:lineRule="auto"/>
        <w:jc w:val="center"/>
        <w:rPr>
          <w:rFonts w:ascii="Times New Roman" w:hAnsi="Times New Roman" w:cs="Times New Roman"/>
          <w:b/>
          <w:sz w:val="26"/>
          <w:szCs w:val="26"/>
        </w:rPr>
      </w:pPr>
      <w:r w:rsidRPr="00651340">
        <w:rPr>
          <w:rFonts w:ascii="Times New Roman" w:hAnsi="Times New Roman" w:cs="Times New Roman"/>
          <w:b/>
          <w:sz w:val="26"/>
          <w:szCs w:val="26"/>
        </w:rPr>
        <w:t xml:space="preserve">Комиссии </w:t>
      </w:r>
      <w:r w:rsidR="00C76E8E">
        <w:rPr>
          <w:rFonts w:ascii="Times New Roman" w:hAnsi="Times New Roman" w:cs="Times New Roman"/>
          <w:b/>
          <w:sz w:val="26"/>
          <w:szCs w:val="26"/>
        </w:rPr>
        <w:t xml:space="preserve">по координации работы по противодействию коррупции </w:t>
      </w:r>
    </w:p>
    <w:p w:rsidR="00707DBF" w:rsidRDefault="000826D3" w:rsidP="000826D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в городе </w:t>
      </w:r>
      <w:proofErr w:type="spellStart"/>
      <w:r>
        <w:rPr>
          <w:rFonts w:ascii="Times New Roman" w:hAnsi="Times New Roman" w:cs="Times New Roman"/>
          <w:b/>
          <w:sz w:val="26"/>
          <w:szCs w:val="26"/>
        </w:rPr>
        <w:t>Когалыме</w:t>
      </w:r>
      <w:proofErr w:type="spellEnd"/>
      <w:r>
        <w:rPr>
          <w:rFonts w:ascii="Times New Roman" w:hAnsi="Times New Roman" w:cs="Times New Roman"/>
          <w:b/>
          <w:sz w:val="26"/>
          <w:szCs w:val="26"/>
        </w:rPr>
        <w:t xml:space="preserve"> </w:t>
      </w:r>
      <w:r w:rsidR="00C76E8E">
        <w:rPr>
          <w:rFonts w:ascii="Times New Roman" w:hAnsi="Times New Roman" w:cs="Times New Roman"/>
          <w:b/>
          <w:sz w:val="26"/>
          <w:szCs w:val="26"/>
        </w:rPr>
        <w:t xml:space="preserve">за 1 полугодие </w:t>
      </w:r>
      <w:r w:rsidR="00C86B3A">
        <w:rPr>
          <w:rFonts w:ascii="Times New Roman" w:hAnsi="Times New Roman" w:cs="Times New Roman"/>
          <w:b/>
          <w:sz w:val="26"/>
          <w:szCs w:val="26"/>
        </w:rPr>
        <w:t>2018 года</w:t>
      </w:r>
    </w:p>
    <w:p w:rsidR="000826D3" w:rsidRPr="00651340" w:rsidRDefault="000826D3" w:rsidP="000826D3">
      <w:pPr>
        <w:spacing w:after="0" w:line="240" w:lineRule="auto"/>
        <w:jc w:val="center"/>
        <w:rPr>
          <w:rFonts w:ascii="Times New Roman" w:hAnsi="Times New Roman" w:cs="Times New Roman"/>
          <w:b/>
          <w:sz w:val="26"/>
          <w:szCs w:val="26"/>
        </w:rPr>
      </w:pPr>
    </w:p>
    <w:p w:rsidR="00707DBF" w:rsidRDefault="00707DBF" w:rsidP="006E24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6C769C">
        <w:rPr>
          <w:rFonts w:ascii="Times New Roman" w:hAnsi="Times New Roman" w:cs="Times New Roman"/>
          <w:sz w:val="26"/>
          <w:szCs w:val="26"/>
        </w:rPr>
        <w:t xml:space="preserve"> июня состоялось </w:t>
      </w:r>
      <w:r>
        <w:rPr>
          <w:rFonts w:ascii="Times New Roman" w:hAnsi="Times New Roman" w:cs="Times New Roman"/>
          <w:sz w:val="26"/>
          <w:szCs w:val="26"/>
        </w:rPr>
        <w:t xml:space="preserve">очередное </w:t>
      </w:r>
      <w:r w:rsidRPr="006C769C">
        <w:rPr>
          <w:rFonts w:ascii="Times New Roman" w:hAnsi="Times New Roman" w:cs="Times New Roman"/>
          <w:sz w:val="26"/>
          <w:szCs w:val="26"/>
        </w:rPr>
        <w:t>заседание Комиссии по координации работы по противодействию коррупции в городе Когалыме.</w:t>
      </w:r>
      <w:r>
        <w:rPr>
          <w:rFonts w:ascii="Times New Roman" w:hAnsi="Times New Roman" w:cs="Times New Roman"/>
          <w:sz w:val="26"/>
          <w:szCs w:val="26"/>
        </w:rPr>
        <w:t xml:space="preserve"> В повестке значилось девять вопросов. </w:t>
      </w:r>
    </w:p>
    <w:p w:rsidR="00D730CA" w:rsidRDefault="00707DBF" w:rsidP="006E24AF">
      <w:pPr>
        <w:pStyle w:val="a3"/>
        <w:tabs>
          <w:tab w:val="left" w:pos="993"/>
        </w:tabs>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Вниманию участников заседания была представлена информация об итогах предоставления депутатами Думы города Когалыма и муниципальными служащими Администрации города сведений о доходах, расходах, имуществе и обязательствах имущественного характера за 2017 год; об антикоррупционной экспертизе муниципальных нормативных правовых актов и действующих правовых актов Администрации города за истекший период 2018 года; о мероприятиях по предоставлению муниципальных услуг в рамках взаимодействия с </w:t>
      </w:r>
      <w:r w:rsidR="00FB178C">
        <w:rPr>
          <w:rFonts w:ascii="Times New Roman" w:hAnsi="Times New Roman" w:cs="Times New Roman"/>
          <w:sz w:val="26"/>
          <w:szCs w:val="26"/>
        </w:rPr>
        <w:t xml:space="preserve">Многофункциональным центром. Как отметила Светлана Харькова, специалист-эксперт отдела реализации административной реформы управления экономики, </w:t>
      </w:r>
      <w:r w:rsidR="00D730CA">
        <w:rPr>
          <w:rFonts w:ascii="Times New Roman" w:eastAsia="Times New Roman" w:hAnsi="Times New Roman" w:cs="Times New Roman"/>
          <w:sz w:val="26"/>
          <w:szCs w:val="26"/>
          <w:lang w:eastAsia="ru-RU"/>
        </w:rPr>
        <w:t>каждый год реестр муниципальных услуг города Когалыма увеличивается. На сегодняшний день в него включены 56 муниципальных услуг, оказываемых Администрацией города, из них через МФЦ предоставляются 54 услуги. В этом году также запланированы мероприятия по передаче муниципальных услуг в МФЦ. По словам докладчика, к</w:t>
      </w:r>
      <w:r w:rsidR="00D730CA" w:rsidRPr="00A87788">
        <w:rPr>
          <w:rFonts w:ascii="Times New Roman" w:eastAsia="Calibri" w:hAnsi="Times New Roman" w:cs="Times New Roman"/>
          <w:sz w:val="26"/>
          <w:szCs w:val="26"/>
        </w:rPr>
        <w:t xml:space="preserve">оличество оказанных муниципальных услуг в МФЦ увеличилось в 4,5 раза по отношению к 2014 году. Наиболее востребованными </w:t>
      </w:r>
      <w:r w:rsidR="00D730CA">
        <w:rPr>
          <w:rFonts w:ascii="Times New Roman" w:eastAsia="Calibri" w:hAnsi="Times New Roman" w:cs="Times New Roman"/>
          <w:sz w:val="26"/>
          <w:szCs w:val="26"/>
        </w:rPr>
        <w:t xml:space="preserve">из них, которые горожане </w:t>
      </w:r>
      <w:r w:rsidR="00D730CA" w:rsidRPr="003A5B95">
        <w:rPr>
          <w:rFonts w:ascii="Times New Roman" w:eastAsia="Calibri" w:hAnsi="Times New Roman" w:cs="Times New Roman"/>
          <w:sz w:val="26"/>
          <w:szCs w:val="26"/>
        </w:rPr>
        <w:t>получа</w:t>
      </w:r>
      <w:r w:rsidR="00D730CA">
        <w:rPr>
          <w:rFonts w:ascii="Times New Roman" w:eastAsia="Calibri" w:hAnsi="Times New Roman" w:cs="Times New Roman"/>
          <w:sz w:val="26"/>
          <w:szCs w:val="26"/>
        </w:rPr>
        <w:t>ю</w:t>
      </w:r>
      <w:r w:rsidR="00D730CA" w:rsidRPr="003A5B95">
        <w:rPr>
          <w:rFonts w:ascii="Times New Roman" w:eastAsia="Calibri" w:hAnsi="Times New Roman" w:cs="Times New Roman"/>
          <w:sz w:val="26"/>
          <w:szCs w:val="26"/>
        </w:rPr>
        <w:t>т, обратившись в МФЦ являются</w:t>
      </w:r>
      <w:r w:rsidR="00D730CA" w:rsidRPr="003A5B95">
        <w:rPr>
          <w:rFonts w:ascii="Times New Roman" w:hAnsi="Times New Roman" w:cs="Times New Roman"/>
          <w:sz w:val="26"/>
          <w:szCs w:val="26"/>
        </w:rPr>
        <w:t>:</w:t>
      </w:r>
      <w:r w:rsidR="00D730CA">
        <w:rPr>
          <w:rFonts w:ascii="Times New Roman" w:hAnsi="Times New Roman" w:cs="Times New Roman"/>
          <w:sz w:val="26"/>
          <w:szCs w:val="26"/>
        </w:rPr>
        <w:t xml:space="preserve"> получение </w:t>
      </w:r>
      <w:r w:rsidR="00D730CA" w:rsidRPr="00D730CA">
        <w:rPr>
          <w:rFonts w:ascii="Times New Roman" w:hAnsi="Times New Roman" w:cs="Times New Roman"/>
          <w:sz w:val="26"/>
          <w:szCs w:val="26"/>
        </w:rPr>
        <w:t>информации об очередности предоставления жилых помещений на условиях социального найма;</w:t>
      </w:r>
      <w:r w:rsidR="00D730CA">
        <w:rPr>
          <w:rFonts w:ascii="Times New Roman" w:hAnsi="Times New Roman" w:cs="Times New Roman"/>
          <w:sz w:val="26"/>
          <w:szCs w:val="26"/>
        </w:rPr>
        <w:t xml:space="preserve"> </w:t>
      </w:r>
      <w:r w:rsidR="00D730CA" w:rsidRPr="00D730CA">
        <w:rPr>
          <w:rFonts w:ascii="Times New Roman" w:hAnsi="Times New Roman" w:cs="Times New Roman"/>
          <w:sz w:val="26"/>
          <w:szCs w:val="26"/>
        </w:rPr>
        <w:t>прием заявлений, постановка на учет и зачисление детей в детские сады;</w:t>
      </w:r>
      <w:r w:rsidR="00D730CA">
        <w:rPr>
          <w:rFonts w:ascii="Times New Roman" w:hAnsi="Times New Roman" w:cs="Times New Roman"/>
          <w:sz w:val="26"/>
          <w:szCs w:val="26"/>
        </w:rPr>
        <w:t xml:space="preserve"> </w:t>
      </w:r>
      <w:r w:rsidR="00D730CA" w:rsidRPr="00D730CA">
        <w:rPr>
          <w:rFonts w:ascii="Times New Roman" w:hAnsi="Times New Roman" w:cs="Times New Roman"/>
          <w:sz w:val="26"/>
          <w:szCs w:val="26"/>
        </w:rPr>
        <w:t>организация отдыха детей в каникулярное время в части предоставления путевок в организации, обеспечивающие отдых и оздоровление детей;</w:t>
      </w:r>
      <w:r w:rsidR="00D730CA">
        <w:rPr>
          <w:rFonts w:ascii="Times New Roman" w:hAnsi="Times New Roman" w:cs="Times New Roman"/>
          <w:sz w:val="26"/>
          <w:szCs w:val="26"/>
        </w:rPr>
        <w:t xml:space="preserve"> </w:t>
      </w:r>
      <w:r w:rsidR="00D730CA" w:rsidRPr="00D730CA">
        <w:rPr>
          <w:rFonts w:ascii="Times New Roman" w:hAnsi="Times New Roman" w:cs="Times New Roman"/>
          <w:sz w:val="26"/>
          <w:szCs w:val="26"/>
        </w:rPr>
        <w:t>предоставление архивных справок, архивных выписок, копий архивных документов.</w:t>
      </w:r>
      <w:r w:rsidR="00D730CA">
        <w:rPr>
          <w:rFonts w:ascii="Times New Roman" w:hAnsi="Times New Roman" w:cs="Times New Roman"/>
          <w:sz w:val="26"/>
          <w:szCs w:val="26"/>
        </w:rPr>
        <w:t xml:space="preserve"> Таким образом, в МФЦ </w:t>
      </w:r>
      <w:r w:rsidR="00D730CA" w:rsidRPr="00995735">
        <w:rPr>
          <w:rFonts w:ascii="Times New Roman" w:hAnsi="Times New Roman" w:cs="Times New Roman"/>
          <w:sz w:val="26"/>
          <w:szCs w:val="26"/>
        </w:rPr>
        <w:t xml:space="preserve">заявитель </w:t>
      </w:r>
      <w:r w:rsidR="00D730CA">
        <w:rPr>
          <w:rFonts w:ascii="Times New Roman" w:hAnsi="Times New Roman" w:cs="Times New Roman"/>
          <w:sz w:val="26"/>
          <w:szCs w:val="26"/>
        </w:rPr>
        <w:t>обращается не к</w:t>
      </w:r>
      <w:r w:rsidR="00D730CA" w:rsidRPr="00995735">
        <w:rPr>
          <w:rFonts w:ascii="Times New Roman" w:hAnsi="Times New Roman" w:cs="Times New Roman"/>
          <w:sz w:val="26"/>
          <w:szCs w:val="26"/>
        </w:rPr>
        <w:t xml:space="preserve"> </w:t>
      </w:r>
      <w:r w:rsidR="00D730CA">
        <w:rPr>
          <w:rFonts w:ascii="Times New Roman" w:hAnsi="Times New Roman" w:cs="Times New Roman"/>
          <w:sz w:val="26"/>
          <w:szCs w:val="26"/>
        </w:rPr>
        <w:t>муниципальному служащему, а к специалисту учреждения.</w:t>
      </w:r>
      <w:r w:rsidR="00D730CA" w:rsidRPr="00995735">
        <w:rPr>
          <w:rFonts w:ascii="Times New Roman" w:hAnsi="Times New Roman" w:cs="Times New Roman"/>
          <w:sz w:val="26"/>
          <w:szCs w:val="26"/>
        </w:rPr>
        <w:t xml:space="preserve"> </w:t>
      </w:r>
      <w:r w:rsidR="00D730CA">
        <w:rPr>
          <w:rFonts w:ascii="Times New Roman" w:hAnsi="Times New Roman" w:cs="Times New Roman"/>
          <w:sz w:val="26"/>
          <w:szCs w:val="26"/>
        </w:rPr>
        <w:t>Это</w:t>
      </w:r>
      <w:r w:rsidR="00D730CA" w:rsidRPr="00FC47AE">
        <w:rPr>
          <w:rFonts w:ascii="Times New Roman" w:hAnsi="Times New Roman" w:cs="Times New Roman"/>
          <w:sz w:val="26"/>
          <w:szCs w:val="26"/>
        </w:rPr>
        <w:t xml:space="preserve"> существенно </w:t>
      </w:r>
      <w:r w:rsidR="00D730CA">
        <w:rPr>
          <w:rFonts w:ascii="Times New Roman" w:hAnsi="Times New Roman" w:cs="Times New Roman"/>
          <w:sz w:val="26"/>
          <w:szCs w:val="26"/>
        </w:rPr>
        <w:t xml:space="preserve">снижает риск возникновения коррупции, поскольку МФЦ исключает прямое взаимодействие между заявителем и специалистом Администрации города. По итогам обсуждения этого вопроса рекомендовано продолжить работу по передаче муниципальных услуг в Многофункциональный центр. </w:t>
      </w:r>
    </w:p>
    <w:p w:rsidR="00741D0B" w:rsidRPr="00741D0B" w:rsidRDefault="005F28FD" w:rsidP="006E24AF">
      <w:pPr>
        <w:pStyle w:val="ConsPlusNonformat"/>
        <w:widowControl/>
        <w:tabs>
          <w:tab w:val="left" w:pos="709"/>
        </w:tabs>
        <w:ind w:firstLine="851"/>
        <w:contextualSpacing/>
        <w:jc w:val="both"/>
        <w:rPr>
          <w:rFonts w:ascii="Times New Roman" w:hAnsi="Times New Roman" w:cs="Times New Roman"/>
          <w:sz w:val="26"/>
          <w:szCs w:val="26"/>
        </w:rPr>
      </w:pPr>
      <w:r w:rsidRPr="00741D0B">
        <w:rPr>
          <w:rFonts w:ascii="Times New Roman" w:hAnsi="Times New Roman" w:cs="Times New Roman"/>
          <w:sz w:val="26"/>
          <w:szCs w:val="26"/>
        </w:rPr>
        <w:t>Далее был представлен доклад по осуществлению муниципального земельного контроля за 5 месяцев 2018 года</w:t>
      </w:r>
      <w:r w:rsidR="00741D0B" w:rsidRPr="00741D0B">
        <w:rPr>
          <w:rFonts w:ascii="Times New Roman" w:hAnsi="Times New Roman" w:cs="Times New Roman"/>
          <w:sz w:val="26"/>
          <w:szCs w:val="26"/>
        </w:rPr>
        <w:t xml:space="preserve">. По словам </w:t>
      </w:r>
      <w:proofErr w:type="gramStart"/>
      <w:r w:rsidR="00741D0B">
        <w:rPr>
          <w:rFonts w:ascii="Times New Roman" w:hAnsi="Times New Roman" w:cs="Times New Roman"/>
          <w:sz w:val="26"/>
          <w:szCs w:val="26"/>
        </w:rPr>
        <w:t xml:space="preserve">начальника </w:t>
      </w:r>
      <w:r w:rsidR="00741D0B" w:rsidRPr="003D7584">
        <w:rPr>
          <w:rFonts w:ascii="Times New Roman" w:hAnsi="Times New Roman" w:cs="Times New Roman"/>
          <w:sz w:val="26"/>
          <w:szCs w:val="26"/>
        </w:rPr>
        <w:t>отдела  муниципального контроля Администрации города</w:t>
      </w:r>
      <w:proofErr w:type="gramEnd"/>
      <w:r w:rsidR="00741D0B" w:rsidRPr="003D7584">
        <w:rPr>
          <w:rFonts w:ascii="Times New Roman" w:hAnsi="Times New Roman" w:cs="Times New Roman"/>
          <w:sz w:val="26"/>
          <w:szCs w:val="26"/>
        </w:rPr>
        <w:t xml:space="preserve"> Когалыма Светланы Пановой,</w:t>
      </w:r>
      <w:r w:rsidR="00741D0B">
        <w:rPr>
          <w:rFonts w:ascii="Times New Roman" w:hAnsi="Times New Roman" w:cs="Times New Roman"/>
          <w:sz w:val="26"/>
          <w:szCs w:val="26"/>
        </w:rPr>
        <w:t xml:space="preserve"> з</w:t>
      </w:r>
      <w:r w:rsidR="00741D0B" w:rsidRPr="00741D0B">
        <w:rPr>
          <w:rFonts w:ascii="Times New Roman" w:hAnsi="Times New Roman" w:cs="Times New Roman"/>
          <w:sz w:val="26"/>
          <w:szCs w:val="26"/>
        </w:rPr>
        <w:t xml:space="preserve">а </w:t>
      </w:r>
      <w:r w:rsidR="00741D0B">
        <w:rPr>
          <w:rFonts w:ascii="Times New Roman" w:hAnsi="Times New Roman" w:cs="Times New Roman"/>
          <w:sz w:val="26"/>
          <w:szCs w:val="26"/>
        </w:rPr>
        <w:t>отчетный период</w:t>
      </w:r>
      <w:r w:rsidR="00741D0B" w:rsidRPr="00741D0B">
        <w:rPr>
          <w:rFonts w:ascii="Times New Roman" w:hAnsi="Times New Roman" w:cs="Times New Roman"/>
          <w:sz w:val="26"/>
          <w:szCs w:val="26"/>
        </w:rPr>
        <w:t xml:space="preserve"> в рамках осуществления муниципального земельного контроля проведено 16 проверок по соблюдению требований земельного законо</w:t>
      </w:r>
      <w:r w:rsidR="00741D0B">
        <w:rPr>
          <w:rFonts w:ascii="Times New Roman" w:hAnsi="Times New Roman" w:cs="Times New Roman"/>
          <w:sz w:val="26"/>
          <w:szCs w:val="26"/>
        </w:rPr>
        <w:t>дательства Российской Федерации</w:t>
      </w:r>
      <w:r w:rsidR="00741D0B" w:rsidRPr="00741D0B">
        <w:rPr>
          <w:rFonts w:ascii="Times New Roman" w:hAnsi="Times New Roman" w:cs="Times New Roman"/>
          <w:sz w:val="26"/>
          <w:szCs w:val="26"/>
        </w:rPr>
        <w:t xml:space="preserve"> в отношении</w:t>
      </w:r>
      <w:r w:rsidR="00741D0B">
        <w:rPr>
          <w:rFonts w:ascii="Times New Roman" w:hAnsi="Times New Roman" w:cs="Times New Roman"/>
          <w:sz w:val="26"/>
          <w:szCs w:val="26"/>
        </w:rPr>
        <w:t xml:space="preserve"> граждан и </w:t>
      </w:r>
      <w:r w:rsidR="00741D0B" w:rsidRPr="00741D0B">
        <w:rPr>
          <w:rFonts w:ascii="Times New Roman" w:hAnsi="Times New Roman" w:cs="Times New Roman"/>
          <w:sz w:val="26"/>
          <w:szCs w:val="26"/>
        </w:rPr>
        <w:t>юридических лиц</w:t>
      </w:r>
      <w:r w:rsidR="00741D0B">
        <w:rPr>
          <w:rFonts w:ascii="Times New Roman" w:hAnsi="Times New Roman" w:cs="Times New Roman"/>
          <w:sz w:val="26"/>
          <w:szCs w:val="26"/>
        </w:rPr>
        <w:t xml:space="preserve">. </w:t>
      </w:r>
      <w:r w:rsidR="00741D0B" w:rsidRPr="00741D0B">
        <w:rPr>
          <w:rFonts w:ascii="Times New Roman" w:hAnsi="Times New Roman" w:cs="Times New Roman"/>
          <w:sz w:val="26"/>
          <w:szCs w:val="26"/>
        </w:rPr>
        <w:t xml:space="preserve">По </w:t>
      </w:r>
      <w:r w:rsidR="00741D0B" w:rsidRPr="00741D0B">
        <w:rPr>
          <w:rFonts w:ascii="Times New Roman" w:eastAsia="Calibri" w:hAnsi="Times New Roman" w:cs="Times New Roman"/>
          <w:sz w:val="26"/>
          <w:szCs w:val="26"/>
          <w:lang w:eastAsia="en-US"/>
        </w:rPr>
        <w:t>результатам проверок в отношении граждан выявлено:</w:t>
      </w:r>
      <w:r w:rsidR="00741D0B">
        <w:rPr>
          <w:rFonts w:ascii="Times New Roman" w:hAnsi="Times New Roman" w:cs="Times New Roman"/>
          <w:sz w:val="26"/>
          <w:szCs w:val="26"/>
        </w:rPr>
        <w:t xml:space="preserve"> </w:t>
      </w:r>
      <w:r w:rsidR="00741D0B" w:rsidRPr="00741D0B">
        <w:rPr>
          <w:rFonts w:ascii="Times New Roman" w:eastAsia="Calibri" w:hAnsi="Times New Roman" w:cs="Times New Roman"/>
          <w:sz w:val="26"/>
          <w:szCs w:val="26"/>
          <w:lang w:eastAsia="en-US"/>
        </w:rPr>
        <w:t xml:space="preserve">5 фактов использования земельных участков, </w:t>
      </w:r>
      <w:r w:rsidR="00741D0B" w:rsidRPr="00741D0B">
        <w:rPr>
          <w:rFonts w:ascii="Times New Roman" w:eastAsiaTheme="minorHAnsi" w:hAnsi="Times New Roman" w:cs="Times New Roman"/>
          <w:sz w:val="26"/>
          <w:szCs w:val="26"/>
          <w:lang w:eastAsia="en-US"/>
        </w:rPr>
        <w:t>не имеющих предусмотренных законодательством Российской Федерации прав на указанные земельные участки (часть земельного участка)</w:t>
      </w:r>
      <w:r w:rsidR="00741D0B" w:rsidRPr="00741D0B">
        <w:rPr>
          <w:rFonts w:ascii="Times New Roman" w:eastAsia="Calibri" w:hAnsi="Times New Roman" w:cs="Times New Roman"/>
          <w:sz w:val="26"/>
          <w:szCs w:val="26"/>
          <w:lang w:eastAsia="en-US"/>
        </w:rPr>
        <w:t xml:space="preserve">, указывающие на наличие признака административного правонарушения, предусмотренного статьей 7.1 </w:t>
      </w:r>
      <w:r w:rsidR="00741D0B" w:rsidRPr="00741D0B">
        <w:rPr>
          <w:rFonts w:ascii="Times New Roman" w:hAnsi="Times New Roman" w:cs="Times New Roman"/>
          <w:sz w:val="26"/>
          <w:szCs w:val="26"/>
        </w:rPr>
        <w:t>Кодекса Российской Федерации об административных правонарушениях;</w:t>
      </w:r>
      <w:r w:rsidR="00741D0B">
        <w:rPr>
          <w:rFonts w:ascii="Times New Roman" w:hAnsi="Times New Roman" w:cs="Times New Roman"/>
          <w:sz w:val="26"/>
          <w:szCs w:val="26"/>
        </w:rPr>
        <w:t xml:space="preserve"> </w:t>
      </w:r>
      <w:r w:rsidR="00741D0B" w:rsidRPr="00741D0B">
        <w:rPr>
          <w:rFonts w:ascii="Times New Roman" w:hAnsi="Times New Roman" w:cs="Times New Roman"/>
          <w:sz w:val="26"/>
          <w:szCs w:val="26"/>
        </w:rPr>
        <w:t xml:space="preserve">3 факта неиспользования земельных </w:t>
      </w:r>
      <w:r w:rsidR="00741D0B" w:rsidRPr="00741D0B">
        <w:rPr>
          <w:rFonts w:ascii="Times New Roman" w:hAnsi="Times New Roman" w:cs="Times New Roman"/>
          <w:sz w:val="26"/>
          <w:szCs w:val="26"/>
        </w:rPr>
        <w:lastRenderedPageBreak/>
        <w:t>участков для целей, связанных со строительством в течение более тр</w:t>
      </w:r>
      <w:r w:rsidR="00741D0B">
        <w:rPr>
          <w:rFonts w:ascii="Times New Roman" w:hAnsi="Times New Roman" w:cs="Times New Roman"/>
          <w:sz w:val="26"/>
          <w:szCs w:val="26"/>
        </w:rPr>
        <w:t>е</w:t>
      </w:r>
      <w:r w:rsidR="00741D0B" w:rsidRPr="00741D0B">
        <w:rPr>
          <w:rFonts w:ascii="Times New Roman" w:hAnsi="Times New Roman" w:cs="Times New Roman"/>
          <w:sz w:val="26"/>
          <w:szCs w:val="26"/>
        </w:rPr>
        <w:t xml:space="preserve">х лет, </w:t>
      </w:r>
      <w:r w:rsidR="00741D0B" w:rsidRPr="00741D0B">
        <w:rPr>
          <w:rFonts w:ascii="Times New Roman" w:eastAsia="Calibri" w:hAnsi="Times New Roman" w:cs="Times New Roman"/>
          <w:sz w:val="26"/>
          <w:szCs w:val="26"/>
          <w:lang w:eastAsia="en-US"/>
        </w:rPr>
        <w:t xml:space="preserve">указывающие на наличие признака административного правонарушения, предусмотренного пунктом 3 статьи 8.8 </w:t>
      </w:r>
      <w:r w:rsidR="00741D0B" w:rsidRPr="00741D0B">
        <w:rPr>
          <w:rFonts w:ascii="Times New Roman" w:hAnsi="Times New Roman" w:cs="Times New Roman"/>
          <w:sz w:val="26"/>
          <w:szCs w:val="26"/>
        </w:rPr>
        <w:t>Кодекса Российской Федерации об административных правонарушениях;</w:t>
      </w:r>
      <w:r w:rsidR="00741D0B">
        <w:rPr>
          <w:rFonts w:ascii="Times New Roman" w:hAnsi="Times New Roman" w:cs="Times New Roman"/>
          <w:sz w:val="26"/>
          <w:szCs w:val="26"/>
        </w:rPr>
        <w:t xml:space="preserve"> </w:t>
      </w:r>
      <w:r w:rsidR="00741D0B" w:rsidRPr="00741D0B">
        <w:rPr>
          <w:rFonts w:ascii="Times New Roman" w:eastAsia="Calibri" w:hAnsi="Times New Roman" w:cs="Times New Roman"/>
          <w:sz w:val="26"/>
          <w:szCs w:val="26"/>
          <w:lang w:eastAsia="en-US"/>
        </w:rPr>
        <w:t xml:space="preserve">1 факт </w:t>
      </w:r>
      <w:r w:rsidR="00741D0B" w:rsidRPr="00741D0B">
        <w:rPr>
          <w:rFonts w:ascii="Times New Roman" w:eastAsiaTheme="minorHAnsi" w:hAnsi="Times New Roman" w:cs="Times New Roman"/>
          <w:sz w:val="26"/>
          <w:szCs w:val="26"/>
          <w:lang w:eastAsia="en-US"/>
        </w:rPr>
        <w:t xml:space="preserve">использования земельного участка не в соответствии с установленным для него видом разрешенного использования, </w:t>
      </w:r>
      <w:r w:rsidR="00741D0B" w:rsidRPr="00741D0B">
        <w:rPr>
          <w:rFonts w:ascii="Times New Roman" w:eastAsia="Calibri" w:hAnsi="Times New Roman" w:cs="Times New Roman"/>
          <w:sz w:val="26"/>
          <w:szCs w:val="26"/>
          <w:lang w:eastAsia="en-US"/>
        </w:rPr>
        <w:t xml:space="preserve">указывающий на наличие признака административного правонарушения, предусмотренного пунктом 1 статьи 8.8 </w:t>
      </w:r>
      <w:r w:rsidR="00741D0B" w:rsidRPr="00741D0B">
        <w:rPr>
          <w:rFonts w:ascii="Times New Roman" w:hAnsi="Times New Roman" w:cs="Times New Roman"/>
          <w:sz w:val="26"/>
          <w:szCs w:val="26"/>
        </w:rPr>
        <w:t>Кодекса Российской Федерации об административных правонарушениях.</w:t>
      </w:r>
    </w:p>
    <w:p w:rsidR="00741D0B" w:rsidRPr="00741D0B" w:rsidRDefault="00741D0B" w:rsidP="006E24AF">
      <w:pPr>
        <w:pStyle w:val="ConsPlusNonformat"/>
        <w:widowControl/>
        <w:ind w:firstLine="851"/>
        <w:contextualSpacing/>
        <w:jc w:val="both"/>
        <w:rPr>
          <w:rFonts w:ascii="Times New Roman" w:eastAsia="Calibri" w:hAnsi="Times New Roman" w:cs="Times New Roman"/>
          <w:sz w:val="26"/>
          <w:szCs w:val="26"/>
          <w:lang w:eastAsia="en-US"/>
        </w:rPr>
      </w:pPr>
      <w:r w:rsidRPr="00741D0B">
        <w:rPr>
          <w:rFonts w:ascii="Times New Roman" w:eastAsia="Calibri" w:hAnsi="Times New Roman" w:cs="Times New Roman"/>
          <w:sz w:val="26"/>
          <w:szCs w:val="26"/>
          <w:lang w:eastAsia="en-US"/>
        </w:rPr>
        <w:t>Гражданам выданы предписания об устранении нарушений земельного законодательства Российской Федерации.</w:t>
      </w:r>
      <w:r>
        <w:rPr>
          <w:rFonts w:ascii="Times New Roman" w:eastAsia="Calibri" w:hAnsi="Times New Roman" w:cs="Times New Roman"/>
          <w:sz w:val="26"/>
          <w:szCs w:val="26"/>
          <w:lang w:eastAsia="en-US"/>
        </w:rPr>
        <w:t xml:space="preserve"> </w:t>
      </w:r>
      <w:r w:rsidRPr="00741D0B">
        <w:rPr>
          <w:rFonts w:ascii="Times New Roman" w:hAnsi="Times New Roman" w:cs="Times New Roman"/>
          <w:sz w:val="26"/>
          <w:szCs w:val="26"/>
        </w:rPr>
        <w:t>Информация и материалы направлены в Когалымский отдел Управления Федеральной службы государственной регистрации, кадастра и картографии по Ханты-Мансийскому автономному округу – Югре для принятия мер административного воздействия</w:t>
      </w:r>
      <w:r>
        <w:rPr>
          <w:rFonts w:ascii="Times New Roman" w:hAnsi="Times New Roman" w:cs="Times New Roman"/>
          <w:sz w:val="26"/>
          <w:szCs w:val="26"/>
        </w:rPr>
        <w:t xml:space="preserve"> (</w:t>
      </w:r>
      <w:proofErr w:type="spellStart"/>
      <w:r w:rsidRPr="00741D0B">
        <w:rPr>
          <w:rFonts w:ascii="Times New Roman" w:hAnsi="Times New Roman" w:cs="Times New Roman"/>
          <w:sz w:val="26"/>
          <w:szCs w:val="26"/>
        </w:rPr>
        <w:t>Росреестр</w:t>
      </w:r>
      <w:proofErr w:type="spellEnd"/>
      <w:r w:rsidRPr="00741D0B">
        <w:rPr>
          <w:rFonts w:ascii="Times New Roman" w:hAnsi="Times New Roman" w:cs="Times New Roman"/>
          <w:sz w:val="26"/>
          <w:szCs w:val="26"/>
        </w:rPr>
        <w:t>).</w:t>
      </w:r>
    </w:p>
    <w:p w:rsidR="00741D0B" w:rsidRPr="00741D0B" w:rsidRDefault="00741D0B" w:rsidP="00741D0B">
      <w:pPr>
        <w:pStyle w:val="ConsPlusNonformat"/>
        <w:widowControl/>
        <w:tabs>
          <w:tab w:val="left" w:pos="709"/>
        </w:tabs>
        <w:contextualSpacing/>
        <w:jc w:val="both"/>
        <w:rPr>
          <w:rFonts w:ascii="Times New Roman" w:hAnsi="Times New Roman" w:cs="Times New Roman"/>
          <w:sz w:val="26"/>
          <w:szCs w:val="26"/>
        </w:rPr>
      </w:pPr>
      <w:r>
        <w:rPr>
          <w:rFonts w:ascii="Times New Roman" w:hAnsi="Times New Roman" w:cs="Times New Roman"/>
          <w:sz w:val="26"/>
          <w:szCs w:val="26"/>
        </w:rPr>
        <w:t xml:space="preserve">По информации </w:t>
      </w:r>
      <w:proofErr w:type="spellStart"/>
      <w:r w:rsidRPr="00741D0B">
        <w:rPr>
          <w:rFonts w:ascii="Times New Roman" w:hAnsi="Times New Roman" w:cs="Times New Roman"/>
          <w:sz w:val="26"/>
          <w:szCs w:val="26"/>
        </w:rPr>
        <w:t>Росреестра</w:t>
      </w:r>
      <w:proofErr w:type="spellEnd"/>
      <w:r>
        <w:rPr>
          <w:rFonts w:ascii="Times New Roman" w:hAnsi="Times New Roman" w:cs="Times New Roman"/>
          <w:sz w:val="26"/>
          <w:szCs w:val="26"/>
        </w:rPr>
        <w:t>,</w:t>
      </w:r>
      <w:r w:rsidRPr="00741D0B">
        <w:rPr>
          <w:rFonts w:ascii="Times New Roman" w:hAnsi="Times New Roman" w:cs="Times New Roman"/>
          <w:sz w:val="26"/>
          <w:szCs w:val="26"/>
        </w:rPr>
        <w:t xml:space="preserve"> привлечены к административной ответственности </w:t>
      </w:r>
      <w:r>
        <w:rPr>
          <w:rFonts w:ascii="Times New Roman" w:hAnsi="Times New Roman" w:cs="Times New Roman"/>
          <w:sz w:val="26"/>
          <w:szCs w:val="26"/>
        </w:rPr>
        <w:t xml:space="preserve">пять </w:t>
      </w:r>
      <w:r w:rsidRPr="00741D0B">
        <w:rPr>
          <w:rFonts w:ascii="Times New Roman" w:hAnsi="Times New Roman" w:cs="Times New Roman"/>
          <w:sz w:val="26"/>
          <w:szCs w:val="26"/>
        </w:rPr>
        <w:t>граждан. Назначены административные наказания в виде штрафов на общую сумму 35 000,00 рублей.</w:t>
      </w:r>
    </w:p>
    <w:p w:rsidR="00741D0B" w:rsidRPr="00741D0B" w:rsidRDefault="00741D0B" w:rsidP="006E24AF">
      <w:pPr>
        <w:tabs>
          <w:tab w:val="left" w:pos="993"/>
        </w:tabs>
        <w:spacing w:line="240" w:lineRule="auto"/>
        <w:ind w:firstLine="851"/>
        <w:contextualSpacing/>
        <w:jc w:val="both"/>
        <w:rPr>
          <w:rFonts w:ascii="Times New Roman" w:hAnsi="Times New Roman" w:cs="Times New Roman"/>
          <w:sz w:val="26"/>
          <w:szCs w:val="26"/>
        </w:rPr>
      </w:pPr>
      <w:r w:rsidRPr="00741D0B">
        <w:rPr>
          <w:rFonts w:ascii="Times New Roman" w:hAnsi="Times New Roman" w:cs="Times New Roman"/>
          <w:sz w:val="26"/>
          <w:szCs w:val="26"/>
        </w:rPr>
        <w:t>Кроме того, по итогам проведения плановой проверки по соблюдению требований земельного законодательства в отношении гражданина, выявлен объект в капитальном исполнении, обладающий признаками самовольной постройки (одноэтажное пристроенное здание каркасного типа). Материалы проверки направлены в отдел архитектуры и градостроительства Администрации города Когалыма</w:t>
      </w:r>
      <w:r>
        <w:rPr>
          <w:rFonts w:ascii="Times New Roman" w:hAnsi="Times New Roman" w:cs="Times New Roman"/>
          <w:sz w:val="26"/>
          <w:szCs w:val="26"/>
        </w:rPr>
        <w:t xml:space="preserve">.  </w:t>
      </w:r>
      <w:r w:rsidRPr="00741D0B">
        <w:rPr>
          <w:rFonts w:ascii="Times New Roman" w:hAnsi="Times New Roman" w:cs="Times New Roman"/>
          <w:sz w:val="26"/>
          <w:szCs w:val="26"/>
        </w:rPr>
        <w:t xml:space="preserve"> </w:t>
      </w:r>
    </w:p>
    <w:p w:rsidR="00741D0B" w:rsidRPr="00741D0B" w:rsidRDefault="00741D0B" w:rsidP="006E24AF">
      <w:pPr>
        <w:spacing w:line="24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Также о</w:t>
      </w:r>
      <w:r w:rsidRPr="00741D0B">
        <w:rPr>
          <w:rFonts w:ascii="Times New Roman" w:hAnsi="Times New Roman" w:cs="Times New Roman"/>
          <w:sz w:val="26"/>
          <w:szCs w:val="26"/>
        </w:rPr>
        <w:t xml:space="preserve">тдел муниципального контроля Администрации города Когалыма проводит мероприятия </w:t>
      </w:r>
      <w:r>
        <w:rPr>
          <w:rFonts w:ascii="Times New Roman" w:hAnsi="Times New Roman" w:cs="Times New Roman"/>
          <w:sz w:val="26"/>
          <w:szCs w:val="26"/>
        </w:rPr>
        <w:t>во</w:t>
      </w:r>
      <w:r w:rsidRPr="00741D0B">
        <w:rPr>
          <w:rFonts w:ascii="Times New Roman" w:hAnsi="Times New Roman" w:cs="Times New Roman"/>
          <w:sz w:val="26"/>
          <w:szCs w:val="26"/>
        </w:rPr>
        <w:t xml:space="preserve"> взаимодействи</w:t>
      </w:r>
      <w:r>
        <w:rPr>
          <w:rFonts w:ascii="Times New Roman" w:hAnsi="Times New Roman" w:cs="Times New Roman"/>
          <w:sz w:val="26"/>
          <w:szCs w:val="26"/>
        </w:rPr>
        <w:t>и</w:t>
      </w:r>
      <w:r w:rsidRPr="00741D0B">
        <w:rPr>
          <w:rFonts w:ascii="Times New Roman" w:hAnsi="Times New Roman" w:cs="Times New Roman"/>
          <w:sz w:val="26"/>
          <w:szCs w:val="26"/>
        </w:rPr>
        <w:t xml:space="preserve"> с ОМВД России по городу Когалыму по установлению </w:t>
      </w:r>
      <w:r>
        <w:rPr>
          <w:rFonts w:ascii="Times New Roman" w:hAnsi="Times New Roman" w:cs="Times New Roman"/>
          <w:sz w:val="26"/>
          <w:szCs w:val="26"/>
        </w:rPr>
        <w:t xml:space="preserve">собственников гаражей, построек, </w:t>
      </w:r>
      <w:r w:rsidRPr="00741D0B">
        <w:rPr>
          <w:rFonts w:ascii="Times New Roman" w:hAnsi="Times New Roman" w:cs="Times New Roman"/>
          <w:sz w:val="26"/>
          <w:szCs w:val="26"/>
        </w:rPr>
        <w:t>расположенных на муниципальной земле без оформленных правоустанавливающих документов.</w:t>
      </w:r>
      <w:r>
        <w:rPr>
          <w:rFonts w:ascii="Times New Roman" w:hAnsi="Times New Roman" w:cs="Times New Roman"/>
          <w:sz w:val="26"/>
          <w:szCs w:val="26"/>
        </w:rPr>
        <w:t xml:space="preserve"> С р</w:t>
      </w:r>
      <w:r w:rsidRPr="00741D0B">
        <w:rPr>
          <w:rFonts w:ascii="Times New Roman" w:hAnsi="Times New Roman" w:cs="Times New Roman"/>
          <w:sz w:val="26"/>
          <w:szCs w:val="26"/>
        </w:rPr>
        <w:t>езультат</w:t>
      </w:r>
      <w:r>
        <w:rPr>
          <w:rFonts w:ascii="Times New Roman" w:hAnsi="Times New Roman" w:cs="Times New Roman"/>
          <w:sz w:val="26"/>
          <w:szCs w:val="26"/>
        </w:rPr>
        <w:t>ами</w:t>
      </w:r>
      <w:r w:rsidRPr="00741D0B">
        <w:rPr>
          <w:rFonts w:ascii="Times New Roman" w:hAnsi="Times New Roman" w:cs="Times New Roman"/>
          <w:sz w:val="26"/>
          <w:szCs w:val="26"/>
        </w:rPr>
        <w:t xml:space="preserve"> проведенных мероприятий </w:t>
      </w:r>
      <w:r>
        <w:rPr>
          <w:rFonts w:ascii="Times New Roman" w:hAnsi="Times New Roman" w:cs="Times New Roman"/>
          <w:sz w:val="26"/>
          <w:szCs w:val="26"/>
        </w:rPr>
        <w:t xml:space="preserve">можно ознакомиться </w:t>
      </w:r>
      <w:r w:rsidRPr="00741D0B">
        <w:rPr>
          <w:rFonts w:ascii="Times New Roman" w:hAnsi="Times New Roman" w:cs="Times New Roman"/>
          <w:sz w:val="26"/>
          <w:szCs w:val="26"/>
        </w:rPr>
        <w:t>на официальном сайте Администрации города Когалыма в разделе «Отдел муниципального контроля» / «Результаты проверок».</w:t>
      </w:r>
    </w:p>
    <w:p w:rsidR="00FB178C" w:rsidRDefault="00B96652" w:rsidP="006E24AF">
      <w:pPr>
        <w:spacing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свою очередь представители ОМВД России по г.Когалыму рассказали о результатах работы правоохранительных органов по выявлению и профилактике преступлений коррупционной направленности на территории города. Так, за истекший период 2018 года возбуждено восемь уголовных дел коррупционной направленности. Это на четыре больше, чем за аналогичный период прошлого года. Причем все категории, как подчеркнул </w:t>
      </w:r>
      <w:r w:rsidR="008D640F">
        <w:rPr>
          <w:rFonts w:ascii="Times New Roman" w:hAnsi="Times New Roman" w:cs="Times New Roman"/>
          <w:sz w:val="26"/>
          <w:szCs w:val="26"/>
        </w:rPr>
        <w:t xml:space="preserve"> заместитель</w:t>
      </w:r>
      <w:r>
        <w:rPr>
          <w:rFonts w:ascii="Times New Roman" w:hAnsi="Times New Roman" w:cs="Times New Roman"/>
          <w:sz w:val="26"/>
          <w:szCs w:val="26"/>
        </w:rPr>
        <w:t xml:space="preserve"> начальника ОМВД России по </w:t>
      </w:r>
      <w:proofErr w:type="gramStart"/>
      <w:r>
        <w:rPr>
          <w:rFonts w:ascii="Times New Roman" w:hAnsi="Times New Roman" w:cs="Times New Roman"/>
          <w:sz w:val="26"/>
          <w:szCs w:val="26"/>
        </w:rPr>
        <w:t xml:space="preserve">г.Когалыму </w:t>
      </w:r>
      <w:proofErr w:type="spellStart"/>
      <w:r w:rsidR="008D640F" w:rsidRPr="003D7584">
        <w:rPr>
          <w:rFonts w:ascii="Times New Roman" w:hAnsi="Times New Roman" w:cs="Times New Roman"/>
          <w:sz w:val="26"/>
          <w:szCs w:val="26"/>
        </w:rPr>
        <w:t>Ильнур</w:t>
      </w:r>
      <w:proofErr w:type="spellEnd"/>
      <w:proofErr w:type="gramEnd"/>
      <w:r w:rsidR="008D640F" w:rsidRPr="003D7584">
        <w:rPr>
          <w:rFonts w:ascii="Times New Roman" w:hAnsi="Times New Roman" w:cs="Times New Roman"/>
          <w:sz w:val="26"/>
          <w:szCs w:val="26"/>
        </w:rPr>
        <w:t xml:space="preserve"> Юлдашев</w:t>
      </w:r>
      <w:r w:rsidRPr="003D7584">
        <w:rPr>
          <w:rFonts w:ascii="Times New Roman" w:hAnsi="Times New Roman" w:cs="Times New Roman"/>
          <w:sz w:val="26"/>
          <w:szCs w:val="26"/>
        </w:rPr>
        <w:t>,</w:t>
      </w:r>
      <w:r>
        <w:rPr>
          <w:rFonts w:ascii="Times New Roman" w:hAnsi="Times New Roman" w:cs="Times New Roman"/>
          <w:sz w:val="26"/>
          <w:szCs w:val="26"/>
        </w:rPr>
        <w:t xml:space="preserve"> </w:t>
      </w:r>
      <w:r w:rsidR="002C4AD8">
        <w:rPr>
          <w:rFonts w:ascii="Times New Roman" w:hAnsi="Times New Roman" w:cs="Times New Roman"/>
          <w:sz w:val="26"/>
          <w:szCs w:val="26"/>
        </w:rPr>
        <w:t>тяжкие и особо тяжкие. В суд направлено 5 уголовных дел по 7 преступлениям. Выявлено и привлечено к уголовной ответственности четыре лица, совершивших преступления. Деятельность по пресечению преступлений коррупционной направленности будет продолжена в том числе особое внимание будет уделено выявлению фактов взяточничества, совершенных в крупном и особо крупном размерах. Стоит отметить, что в числе привлеченных к ответственности за нарушения антикоррупционного законодательства сотрудников Администрации города</w:t>
      </w:r>
      <w:r w:rsidR="00293138" w:rsidRPr="00293138">
        <w:rPr>
          <w:rFonts w:ascii="Times New Roman" w:hAnsi="Times New Roman" w:cs="Times New Roman"/>
          <w:sz w:val="26"/>
          <w:szCs w:val="26"/>
        </w:rPr>
        <w:t xml:space="preserve"> </w:t>
      </w:r>
      <w:r w:rsidR="00293138">
        <w:rPr>
          <w:rFonts w:ascii="Times New Roman" w:hAnsi="Times New Roman" w:cs="Times New Roman"/>
          <w:sz w:val="26"/>
          <w:szCs w:val="26"/>
        </w:rPr>
        <w:t>нет</w:t>
      </w:r>
      <w:r w:rsidR="002C4AD8">
        <w:rPr>
          <w:rFonts w:ascii="Times New Roman" w:hAnsi="Times New Roman" w:cs="Times New Roman"/>
          <w:sz w:val="26"/>
          <w:szCs w:val="26"/>
        </w:rPr>
        <w:t xml:space="preserve">.  </w:t>
      </w:r>
    </w:p>
    <w:p w:rsidR="00B92B5C" w:rsidRPr="00BB2E5B" w:rsidRDefault="00707DBF" w:rsidP="006E24AF">
      <w:pPr>
        <w:spacing w:line="240" w:lineRule="auto"/>
        <w:ind w:firstLine="851"/>
        <w:jc w:val="both"/>
        <w:rPr>
          <w:rFonts w:ascii="Times New Roman" w:hAnsi="Times New Roman" w:cs="Times New Roman"/>
          <w:sz w:val="26"/>
          <w:szCs w:val="26"/>
        </w:rPr>
      </w:pPr>
      <w:r>
        <w:rPr>
          <w:rFonts w:ascii="Times New Roman" w:hAnsi="Times New Roman" w:cs="Times New Roman"/>
          <w:sz w:val="26"/>
          <w:szCs w:val="26"/>
        </w:rPr>
        <w:t>Информация докладчиков</w:t>
      </w:r>
      <w:r w:rsidR="00293138">
        <w:rPr>
          <w:rFonts w:ascii="Times New Roman" w:hAnsi="Times New Roman" w:cs="Times New Roman"/>
          <w:sz w:val="26"/>
          <w:szCs w:val="26"/>
        </w:rPr>
        <w:t xml:space="preserve">, прозвучавшая в ходе заседания </w:t>
      </w:r>
      <w:r>
        <w:rPr>
          <w:rFonts w:ascii="Times New Roman" w:hAnsi="Times New Roman" w:cs="Times New Roman"/>
          <w:sz w:val="26"/>
          <w:szCs w:val="26"/>
        </w:rPr>
        <w:t xml:space="preserve">принята к сведению, по всем вопросам даны соответствующие </w:t>
      </w:r>
      <w:r w:rsidR="00293138">
        <w:rPr>
          <w:rFonts w:ascii="Times New Roman" w:hAnsi="Times New Roman" w:cs="Times New Roman"/>
          <w:sz w:val="26"/>
          <w:szCs w:val="26"/>
        </w:rPr>
        <w:t xml:space="preserve">рекомендации и поручения. В </w:t>
      </w:r>
      <w:r w:rsidR="00293138">
        <w:rPr>
          <w:rFonts w:ascii="Times New Roman" w:hAnsi="Times New Roman" w:cs="Times New Roman"/>
          <w:sz w:val="26"/>
          <w:szCs w:val="26"/>
        </w:rPr>
        <w:lastRenderedPageBreak/>
        <w:t xml:space="preserve">завершение подведены итоги исполнения протокольных поручений, принятых Комиссией на предыдущих заседаниях.  </w:t>
      </w:r>
      <w:bookmarkStart w:id="0" w:name="_GoBack"/>
      <w:bookmarkEnd w:id="0"/>
    </w:p>
    <w:sectPr w:rsidR="00B92B5C" w:rsidRPr="00BB2E5B" w:rsidSect="00C76E8E">
      <w:pgSz w:w="11906" w:h="16838"/>
      <w:pgMar w:top="1134" w:right="850" w:bottom="113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0C92"/>
    <w:multiLevelType w:val="hybridMultilevel"/>
    <w:tmpl w:val="D8026AE6"/>
    <w:lvl w:ilvl="0" w:tplc="4E6A9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6F34"/>
    <w:rsid w:val="000826D3"/>
    <w:rsid w:val="00293138"/>
    <w:rsid w:val="002C4AD8"/>
    <w:rsid w:val="00350A98"/>
    <w:rsid w:val="003D7584"/>
    <w:rsid w:val="005F28FD"/>
    <w:rsid w:val="006E24AF"/>
    <w:rsid w:val="00707DBF"/>
    <w:rsid w:val="00741D0B"/>
    <w:rsid w:val="008D640F"/>
    <w:rsid w:val="00B92B5C"/>
    <w:rsid w:val="00B96652"/>
    <w:rsid w:val="00BB2E5B"/>
    <w:rsid w:val="00C76E8E"/>
    <w:rsid w:val="00C86B3A"/>
    <w:rsid w:val="00CD0EC6"/>
    <w:rsid w:val="00CD3E83"/>
    <w:rsid w:val="00CF6F34"/>
    <w:rsid w:val="00D730CA"/>
    <w:rsid w:val="00FB1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0CA"/>
    <w:pPr>
      <w:ind w:left="720"/>
      <w:contextualSpacing/>
    </w:pPr>
  </w:style>
  <w:style w:type="paragraph" w:customStyle="1" w:styleId="ConsPlusNonformat">
    <w:name w:val="ConsPlusNonformat"/>
    <w:rsid w:val="00741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96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Татьяна Валерьевна</dc:creator>
  <cp:keywords/>
  <dc:description/>
  <cp:lastModifiedBy>Брежнева Наталья Сергеевна</cp:lastModifiedBy>
  <cp:revision>10</cp:revision>
  <dcterms:created xsi:type="dcterms:W3CDTF">2018-06-06T06:53:00Z</dcterms:created>
  <dcterms:modified xsi:type="dcterms:W3CDTF">2018-07-26T09:19:00Z</dcterms:modified>
</cp:coreProperties>
</file>