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0F753C" w:rsidRDefault="000F753C" w:rsidP="00D7418A">
      <w:pPr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955CDA" w:rsidRP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средств, выделенных в рамках муниципальной программы «Обеспечение доступным и комфортным жильем жителей города Когалыма» на реализацию мероприятий подпрограммы «Реализация полномочий в области строительства, градостроительной деятельности и жилищных отношений» за 2017 год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955CDA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120A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D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955C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архитектуры и градостроительства Администрации города Когалыма, Комитете по управлению</w:t>
      </w:r>
      <w:r w:rsidR="009F4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</w:t>
      </w:r>
      <w:r w:rsidR="00955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 Администрации города Когалыма, МУ «УКС г. Когалыма».</w:t>
      </w:r>
    </w:p>
    <w:p w:rsidR="00955CDA" w:rsidRDefault="000F753C" w:rsidP="00D741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397 334,64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7D3D18" w:rsidRDefault="007D3D18" w:rsidP="007D3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деятельности отдела архитектуры и градостроительства Администрации города Когалыма нарушений не установлено.</w:t>
      </w:r>
    </w:p>
    <w:p w:rsidR="007D3D18" w:rsidRDefault="00F5144C" w:rsidP="007D3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контрольного мероприятия установлен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 следующие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</w:t>
      </w:r>
      <w:r w:rsidR="00327D8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недостат</w:t>
      </w:r>
      <w:r w:rsidR="00235AE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и.</w:t>
      </w:r>
    </w:p>
    <w:p w:rsidR="00955CDA" w:rsidRDefault="00955CDA" w:rsidP="00D741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деятельности КУМИ Администрации города Когалыма:</w:t>
      </w:r>
    </w:p>
    <w:p w:rsidR="00955CDA" w:rsidRDefault="00F5144C" w:rsidP="00D741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</w:t>
      </w:r>
      <w:r w:rsidR="00955CDA" w:rsidRP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пункта 2.5. муниципальных контрактов оплата КУМИ Администрации города Когалыма по отдельным контрактам произведена с нарушением установленного срока, что в случае применения мер ответственности, за ненадлежащее исполнение обязательств по контракту со стороны застройщика, установленных пунктом 7.2.1. раздела 7 муниципальных контрактов на приобретение квартир, могло привести к уплате неустойки (пени, штрафы), а соответств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енно к потере бюджетных средств;</w:t>
      </w:r>
    </w:p>
    <w:p w:rsidR="00955CDA" w:rsidRDefault="00955CDA" w:rsidP="00D741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P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пункта 3.8. приложения 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Решения Думы города Когалыма</w:t>
      </w:r>
      <w:r w:rsidRP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№16-ГД КУМИ Администрации города Когалыма несвоевременно внесены сведения в реестр муниципального имущества по 9 объектам имущества общей балансовой стоимостью 25 344 458,00 рублей.</w:t>
      </w:r>
    </w:p>
    <w:p w:rsidR="00955CDA" w:rsidRDefault="00955CDA" w:rsidP="00D741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деятельности МУ «УКС г. Когалыма»:</w:t>
      </w:r>
    </w:p>
    <w:p w:rsidR="00955CDA" w:rsidRPr="00955CDA" w:rsidRDefault="00327D82" w:rsidP="00D741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- в</w:t>
      </w:r>
      <w:r w:rsidR="00955CDA" w:rsidRPr="00955CD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нарушение требований абзаца 2 пункта 3 раздела I ГСН 81-05-02-2007 «Сборник сметных норм дополнительных затрат при производстве строительно-монтажных работ в зимнее время» МУ «УКС г. Когалыма» необоснованно включило в локально-сметные расчеты, на выполнение работ по строительству объекта «Магистральные инженерные сети застройки группы жилых домов по ул. Комсомольской в городе Когалыме (2 этап, под этап 4 – сети водопровода)», дополнительные затраты по «Производство работ в зимнее время 4,62%» и «Снегоборьба 0,4%», что привело к удорожанию сметной стоимости строительства, а по результатам выполнения указанных работ в летний период фирмой ООО «Олекс Групп», необоснованно оплатило данные затраты, что привело к неправомерному расходованию бюджетных средств на общую сумму 165 556,88 рублей.</w:t>
      </w:r>
    </w:p>
    <w:p w:rsidR="00955CDA" w:rsidRPr="00955CDA" w:rsidRDefault="00327D82" w:rsidP="00D741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- в</w:t>
      </w:r>
      <w:r w:rsidR="00955CDA" w:rsidRPr="00955CD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нарушение пункта 3 ст. 103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Федерального закона от </w:t>
      </w:r>
      <w:r w:rsidR="00955CDA" w:rsidRPr="00955CDA">
        <w:rPr>
          <w:rFonts w:ascii="Times New Roman" w:eastAsia="Arial" w:hAnsi="Times New Roman" w:cs="Times New Roman"/>
          <w:sz w:val="26"/>
          <w:szCs w:val="26"/>
          <w:lang w:eastAsia="ar-SA"/>
        </w:rPr>
        <w:lastRenderedPageBreak/>
        <w:t>05.04.2013 №44-ФЗ) информация об исполнении муниципального контракта №0187300013717000135 от 06.09.2017 (справка о стоимости выполненных работ (по форме КС-3) №1 от 25.10.2017 на сумму 567 702,11 рублей) размещена в реестре конт</w:t>
      </w:r>
      <w:r w:rsidR="00D11FA9">
        <w:rPr>
          <w:rFonts w:ascii="Times New Roman" w:eastAsia="Arial" w:hAnsi="Times New Roman" w:cs="Times New Roman"/>
          <w:sz w:val="26"/>
          <w:szCs w:val="26"/>
          <w:lang w:eastAsia="ar-SA"/>
        </w:rPr>
        <w:t>р</w:t>
      </w:r>
      <w:r w:rsidR="00955CDA" w:rsidRPr="00955CDA">
        <w:rPr>
          <w:rFonts w:ascii="Times New Roman" w:eastAsia="Arial" w:hAnsi="Times New Roman" w:cs="Times New Roman"/>
          <w:sz w:val="26"/>
          <w:szCs w:val="26"/>
          <w:lang w:eastAsia="ar-SA"/>
        </w:rPr>
        <w:t>актов, в единой информационной системе с нарушением установленного 3-х дневного срока.</w:t>
      </w:r>
    </w:p>
    <w:p w:rsidR="00955CDA" w:rsidRPr="00955CDA" w:rsidRDefault="00327D82" w:rsidP="00D741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- в</w:t>
      </w:r>
      <w:r w:rsidR="00955CDA" w:rsidRPr="00955CD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нарушение пункта 3 ст. 103 Федерального закона от 05.04.2013 №44-ФЗ информация об исполнении муниципального контракта №0187300013715000194 от 16.09.2015 (платежное поручение №71 от 13.03.2017 на сумму 6 425 320,66 рублей) размещена в реестре конт</w:t>
      </w:r>
      <w:r w:rsidR="00D11FA9">
        <w:rPr>
          <w:rFonts w:ascii="Times New Roman" w:eastAsia="Arial" w:hAnsi="Times New Roman" w:cs="Times New Roman"/>
          <w:sz w:val="26"/>
          <w:szCs w:val="26"/>
          <w:lang w:eastAsia="ar-SA"/>
        </w:rPr>
        <w:t>р</w:t>
      </w:r>
      <w:r w:rsidR="00955CDA" w:rsidRPr="00955CDA">
        <w:rPr>
          <w:rFonts w:ascii="Times New Roman" w:eastAsia="Arial" w:hAnsi="Times New Roman" w:cs="Times New Roman"/>
          <w:sz w:val="26"/>
          <w:szCs w:val="26"/>
          <w:lang w:eastAsia="ar-SA"/>
        </w:rPr>
        <w:t>актов, в единой информационной системе с нарушением установленного 3-х дневного срока.</w:t>
      </w:r>
    </w:p>
    <w:p w:rsidR="00955CDA" w:rsidRDefault="00327D82" w:rsidP="00D741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- в</w:t>
      </w:r>
      <w:r w:rsidR="00955CDA" w:rsidRPr="00955CD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нарушение пункта 10 статьи 103 Федерального закона от 05.04.2013 №44-ФЗ и пункта 12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содержащего сведения, составляющие государственную тайну», информация об исполнении муниципального контракта №0187300013716000074 от 29.06.2016 (платежное поручение №430 от 24.11.2017 на сумму 3 248 713,58 рублей) не размещена в реестре конт</w:t>
      </w:r>
      <w:r w:rsidR="00D11FA9">
        <w:rPr>
          <w:rFonts w:ascii="Times New Roman" w:eastAsia="Arial" w:hAnsi="Times New Roman" w:cs="Times New Roman"/>
          <w:sz w:val="26"/>
          <w:szCs w:val="26"/>
          <w:lang w:eastAsia="ar-SA"/>
        </w:rPr>
        <w:t>р</w:t>
      </w:r>
      <w:r w:rsidR="00955CDA" w:rsidRPr="00955CDA">
        <w:rPr>
          <w:rFonts w:ascii="Times New Roman" w:eastAsia="Arial" w:hAnsi="Times New Roman" w:cs="Times New Roman"/>
          <w:sz w:val="26"/>
          <w:szCs w:val="26"/>
          <w:lang w:eastAsia="ar-SA"/>
        </w:rPr>
        <w:t>актов, в единой информационной системе.</w:t>
      </w:r>
    </w:p>
    <w:p w:rsidR="007D3D18" w:rsidRDefault="007D3D18" w:rsidP="00D7418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</w:t>
      </w:r>
      <w:r w:rsidRP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результатам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объектам проверки рекомендовано принять меры к устранению и недопущению указанных нарушений.</w:t>
      </w:r>
      <w:r w:rsidRP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DE23FE" w:rsidRDefault="007D3D18" w:rsidP="007D3D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адрес руководителя МУ «УКС г. Когалыма» в</w:t>
      </w:r>
      <w:r w:rsidR="00A864CB" w:rsidRPr="00A864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соответствии с Положением о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счетной палате города Когалыма направлено представление, по результатам рассмотрения которого </w:t>
      </w:r>
      <w:r w:rsidR="0015187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отмеченные</w:t>
      </w:r>
      <w:r w:rsidR="00DE23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нарушения </w:t>
      </w:r>
      <w:r w:rsidR="0015187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устранены</w:t>
      </w:r>
      <w:r w:rsidR="0031147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в том числе</w:t>
      </w:r>
      <w:r w:rsidR="00E74D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327D82" w:rsidRPr="00327D82" w:rsidRDefault="00327D82" w:rsidP="00D7418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д</w:t>
      </w:r>
      <w:r w:rsidRPr="00327D82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енежные средства в размере 165 556,88 рублей возвращены в бюджет города Когалыма</w:t>
      </w:r>
      <w:r w:rsidR="00924BEC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7D3D18" w:rsidRDefault="007D3D18" w:rsidP="00D7418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два сотрудника МУ «УКС г. Когалыма» </w:t>
      </w:r>
      <w:r w:rsidRPr="007D3D18">
        <w:rPr>
          <w:rFonts w:ascii="Times New Roman" w:eastAsia="Times New Roman" w:hAnsi="Times New Roman" w:cs="Times New Roman"/>
          <w:sz w:val="26"/>
          <w:szCs w:val="26"/>
          <w:lang w:eastAsia="ar-SA"/>
        </w:rPr>
        <w:t>за ненадлежащее исполнение возложенных трудовых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привлечены к дисциплинарной ответственности. </w:t>
      </w:r>
    </w:p>
    <w:p w:rsidR="00DE5500" w:rsidRPr="00DE5500" w:rsidRDefault="007D3D18" w:rsidP="00D7418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</w:t>
      </w:r>
      <w:r w:rsidR="00281005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результатах контрольного мероприятия направлен в адрес </w:t>
      </w:r>
      <w:r w:rsidR="00281005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лавы города Кога</w:t>
      </w:r>
      <w:bookmarkStart w:id="0" w:name="_GoBack"/>
      <w:bookmarkEnd w:id="0"/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лыма и Думы города Когалыма.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12</cp:revision>
  <cp:lastPrinted>2018-07-19T09:16:00Z</cp:lastPrinted>
  <dcterms:created xsi:type="dcterms:W3CDTF">2018-07-18T04:20:00Z</dcterms:created>
  <dcterms:modified xsi:type="dcterms:W3CDTF">2018-07-19T09:25:00Z</dcterms:modified>
</cp:coreProperties>
</file>