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7B07CC" w:rsidRPr="00611C68">
        <w:rPr>
          <w:b/>
          <w:bCs/>
          <w:sz w:val="26"/>
          <w:szCs w:val="26"/>
        </w:rPr>
        <w:t>Проверка целевого и эффективного использования субсидий, выделенных Муниципальному бюджетному учреждению «</w:t>
      </w:r>
      <w:proofErr w:type="spellStart"/>
      <w:r w:rsidR="007B07CC" w:rsidRPr="00611C68">
        <w:rPr>
          <w:b/>
          <w:bCs/>
          <w:sz w:val="26"/>
          <w:szCs w:val="26"/>
        </w:rPr>
        <w:t>Коммунспецавтотехника</w:t>
      </w:r>
      <w:proofErr w:type="spellEnd"/>
      <w:r w:rsidR="007B07CC" w:rsidRPr="00611C68">
        <w:rPr>
          <w:b/>
          <w:bCs/>
          <w:sz w:val="26"/>
          <w:szCs w:val="26"/>
        </w:rPr>
        <w:t>» на выполнение муниципального задания и на иные цели за 2019 год и истекший период 2020 года</w:t>
      </w:r>
      <w:r w:rsidR="00B832EA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Контрольное мероприятие проведено </w:t>
      </w:r>
      <w:r w:rsidR="007D7B4E" w:rsidRPr="007A10C3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7A10C3">
        <w:rPr>
          <w:sz w:val="26"/>
          <w:szCs w:val="26"/>
        </w:rPr>
        <w:t xml:space="preserve"> </w:t>
      </w:r>
      <w:r w:rsidRPr="007A10C3">
        <w:rPr>
          <w:sz w:val="26"/>
          <w:szCs w:val="26"/>
        </w:rPr>
        <w:t xml:space="preserve">в соответствии 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7A10C3">
        <w:rPr>
          <w:rFonts w:eastAsia="Calibri"/>
          <w:sz w:val="26"/>
          <w:szCs w:val="26"/>
          <w:lang w:eastAsia="en-US"/>
        </w:rPr>
        <w:t>2.</w:t>
      </w:r>
      <w:r w:rsidR="00CA7AD4" w:rsidRPr="007A10C3">
        <w:rPr>
          <w:rFonts w:eastAsia="Calibri"/>
          <w:sz w:val="26"/>
          <w:szCs w:val="26"/>
          <w:lang w:eastAsia="en-US"/>
        </w:rPr>
        <w:t>1</w:t>
      </w:r>
      <w:r w:rsidR="007B07CC">
        <w:rPr>
          <w:rFonts w:eastAsia="Calibri"/>
          <w:sz w:val="26"/>
          <w:szCs w:val="26"/>
          <w:lang w:eastAsia="en-US"/>
        </w:rPr>
        <w:t>4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 </w:t>
      </w:r>
      <w:r w:rsidR="004C0B8C" w:rsidRPr="007A10C3">
        <w:rPr>
          <w:rFonts w:eastAsia="Calibri"/>
          <w:sz w:val="26"/>
          <w:szCs w:val="26"/>
          <w:lang w:eastAsia="en-US"/>
        </w:rPr>
        <w:t>п</w:t>
      </w:r>
      <w:r w:rsidR="007447D6" w:rsidRPr="007A10C3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7A10C3">
        <w:rPr>
          <w:rFonts w:eastAsia="Calibri"/>
          <w:sz w:val="26"/>
          <w:szCs w:val="26"/>
          <w:lang w:eastAsia="en-US"/>
        </w:rPr>
        <w:t>20</w:t>
      </w:r>
      <w:r w:rsidR="00CA7AD4" w:rsidRPr="007A10C3">
        <w:rPr>
          <w:rFonts w:eastAsia="Calibri"/>
          <w:sz w:val="26"/>
          <w:szCs w:val="26"/>
          <w:lang w:eastAsia="en-US"/>
        </w:rPr>
        <w:t xml:space="preserve"> </w:t>
      </w:r>
      <w:r w:rsidR="007447D6" w:rsidRPr="007A10C3">
        <w:rPr>
          <w:rFonts w:eastAsia="Calibri"/>
          <w:sz w:val="26"/>
          <w:szCs w:val="26"/>
          <w:lang w:eastAsia="en-US"/>
        </w:rPr>
        <w:t>год</w:t>
      </w:r>
      <w:r w:rsidR="006C3873" w:rsidRPr="007A10C3">
        <w:rPr>
          <w:sz w:val="26"/>
          <w:szCs w:val="26"/>
        </w:rPr>
        <w:t>.</w:t>
      </w:r>
    </w:p>
    <w:p w:rsidR="00CA7AD4" w:rsidRPr="007A10C3" w:rsidRDefault="00E87BCB" w:rsidP="007B07CC">
      <w:pPr>
        <w:spacing w:line="276" w:lineRule="auto"/>
        <w:ind w:firstLine="709"/>
        <w:jc w:val="both"/>
        <w:rPr>
          <w:rStyle w:val="FontStyle13"/>
          <w:sz w:val="26"/>
          <w:szCs w:val="26"/>
        </w:rPr>
      </w:pPr>
      <w:r w:rsidRPr="007A10C3">
        <w:rPr>
          <w:sz w:val="26"/>
          <w:szCs w:val="26"/>
        </w:rPr>
        <w:t>Объект контрольного мероприятия</w:t>
      </w:r>
      <w:r w:rsidR="007B07CC">
        <w:rPr>
          <w:sz w:val="26"/>
          <w:szCs w:val="26"/>
        </w:rPr>
        <w:t>: М</w:t>
      </w:r>
      <w:r w:rsidR="007B07CC" w:rsidRPr="007B07CC">
        <w:rPr>
          <w:sz w:val="26"/>
          <w:szCs w:val="26"/>
        </w:rPr>
        <w:t>униципальное бюджетное учреждение «</w:t>
      </w:r>
      <w:proofErr w:type="spellStart"/>
      <w:r w:rsidR="007B07CC" w:rsidRPr="007B07CC">
        <w:rPr>
          <w:sz w:val="26"/>
          <w:szCs w:val="26"/>
        </w:rPr>
        <w:t>Коммунспецавтотехника</w:t>
      </w:r>
      <w:proofErr w:type="spellEnd"/>
      <w:r w:rsidR="007B07CC" w:rsidRPr="007B07CC">
        <w:rPr>
          <w:sz w:val="26"/>
          <w:szCs w:val="26"/>
        </w:rPr>
        <w:t>»</w:t>
      </w:r>
      <w:r w:rsidR="007B07CC">
        <w:rPr>
          <w:sz w:val="26"/>
          <w:szCs w:val="26"/>
        </w:rPr>
        <w:t>.</w:t>
      </w:r>
    </w:p>
    <w:p w:rsidR="00436887" w:rsidRPr="007A10C3" w:rsidRDefault="00436887" w:rsidP="00CA7AD4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Общий объем средств, охваченных проверкой, составил </w:t>
      </w:r>
      <w:r w:rsidR="007B07CC" w:rsidRPr="00F72873">
        <w:rPr>
          <w:sz w:val="26"/>
          <w:szCs w:val="26"/>
          <w:lang w:eastAsia="ar-SA"/>
        </w:rPr>
        <w:t>571 375 567,83</w:t>
      </w:r>
      <w:r w:rsidR="00CA7AD4" w:rsidRPr="007A10C3">
        <w:rPr>
          <w:sz w:val="26"/>
          <w:szCs w:val="26"/>
        </w:rPr>
        <w:t xml:space="preserve"> </w:t>
      </w:r>
      <w:r w:rsidRPr="007A10C3">
        <w:rPr>
          <w:sz w:val="26"/>
          <w:szCs w:val="26"/>
        </w:rPr>
        <w:t>рублей.</w:t>
      </w:r>
    </w:p>
    <w:p w:rsidR="00CA7AD4" w:rsidRPr="007A10C3" w:rsidRDefault="00CA7AD4" w:rsidP="00542B70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 xml:space="preserve">По результатам контрольного мероприятия установлено нарушений на общую сумму </w:t>
      </w:r>
      <w:r w:rsidR="00542B70">
        <w:rPr>
          <w:sz w:val="26"/>
          <w:szCs w:val="26"/>
          <w:lang w:eastAsia="ru-RU"/>
        </w:rPr>
        <w:t>6</w:t>
      </w:r>
      <w:r w:rsidR="003777A7">
        <w:rPr>
          <w:sz w:val="26"/>
          <w:szCs w:val="26"/>
          <w:lang w:eastAsia="ru-RU"/>
        </w:rPr>
        <w:t>6 537</w:t>
      </w:r>
      <w:bookmarkStart w:id="0" w:name="_GoBack"/>
      <w:bookmarkEnd w:id="0"/>
      <w:r w:rsidR="00542B70">
        <w:rPr>
          <w:sz w:val="26"/>
          <w:szCs w:val="26"/>
          <w:lang w:eastAsia="ru-RU"/>
        </w:rPr>
        <w:t>,59 рублей.</w:t>
      </w:r>
    </w:p>
    <w:p w:rsidR="00EA7F6F" w:rsidRPr="007A10C3" w:rsidRDefault="00436887" w:rsidP="00CA7AD4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>В деятельности Муниципальных автономных дошкольных образовательных учреждениях у</w:t>
      </w:r>
      <w:r w:rsidR="00EA7F6F" w:rsidRPr="007A10C3">
        <w:rPr>
          <w:sz w:val="26"/>
          <w:szCs w:val="26"/>
          <w:lang w:eastAsia="ru-RU"/>
        </w:rPr>
        <w:t>становлены с</w:t>
      </w:r>
      <w:r w:rsidR="00764511" w:rsidRPr="007A10C3">
        <w:rPr>
          <w:sz w:val="26"/>
          <w:szCs w:val="26"/>
          <w:lang w:eastAsia="ru-RU"/>
        </w:rPr>
        <w:t>ледующие нарушения и недостатки</w:t>
      </w:r>
      <w:r w:rsidR="00683469" w:rsidRPr="007A10C3">
        <w:rPr>
          <w:sz w:val="26"/>
          <w:szCs w:val="26"/>
          <w:lang w:eastAsia="ru-RU"/>
        </w:rPr>
        <w:t>:</w:t>
      </w:r>
    </w:p>
    <w:p w:rsidR="00CA7AD4" w:rsidRPr="007A10C3" w:rsidRDefault="00CA7AD4" w:rsidP="00CA7AD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A10C3">
        <w:rPr>
          <w:b/>
          <w:color w:val="000000" w:themeColor="text1"/>
          <w:sz w:val="26"/>
          <w:szCs w:val="26"/>
        </w:rPr>
        <w:t xml:space="preserve">В деятельности </w:t>
      </w:r>
      <w:r w:rsidR="00542B70">
        <w:rPr>
          <w:b/>
          <w:color w:val="000000" w:themeColor="text1"/>
          <w:sz w:val="26"/>
          <w:szCs w:val="26"/>
        </w:rPr>
        <w:t>МБУ «КСАТ»</w:t>
      </w:r>
      <w:r w:rsidRPr="007A10C3">
        <w:rPr>
          <w:b/>
          <w:color w:val="000000" w:themeColor="text1"/>
          <w:sz w:val="26"/>
          <w:szCs w:val="26"/>
        </w:rPr>
        <w:t>, установлены следующие нарушения и недостатки:</w:t>
      </w:r>
    </w:p>
    <w:p w:rsidR="00542B70" w:rsidRPr="001A3D66" w:rsidRDefault="001A3D66" w:rsidP="001A3D66">
      <w:pPr>
        <w:pStyle w:val="af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3D66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4.3. муниципального задания на 2019 и 2020 годы отчёт о выполнении муниципальной работы Учреждением в проверяемый период не предоставлялся. Ежеквартально представляли только пояснительные записки о выполнении муниципального задания.</w:t>
      </w:r>
    </w:p>
    <w:p w:rsidR="00542B70" w:rsidRPr="00126BD9" w:rsidRDefault="00542B70" w:rsidP="001A3D66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В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пояснительной записке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 выполнении муниципального задания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МБУ «КСАТ» площадь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содержания 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</w:rPr>
        <w:t>автомобильных дорог в зимний период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</w:rPr>
        <w:t>разных категорий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,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завышена на 238 200 м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126BD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или на 25,04%.</w:t>
      </w:r>
    </w:p>
    <w:p w:rsidR="00542B70" w:rsidRPr="001726A0" w:rsidRDefault="00542B70" w:rsidP="001A3D66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218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нарушение требований пункта 6.6 Коллективного договора МБУ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по 2-м авансовым отчетам </w:t>
      </w:r>
      <w:r w:rsidRPr="00F218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«КСАТ» при расчете не верно применены нормы расхода топлива, утвержденные Министерством транспорта Российской Федерации. В результате чего произошла переплата в сумме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8 491,59</w:t>
      </w:r>
      <w:r w:rsidRPr="00F218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рублей.</w:t>
      </w:r>
    </w:p>
    <w:p w:rsidR="00542B70" w:rsidRPr="001726A0" w:rsidRDefault="00542B70" w:rsidP="001A3D66">
      <w:pPr>
        <w:pStyle w:val="af6"/>
        <w:numPr>
          <w:ilvl w:val="0"/>
          <w:numId w:val="3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726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нарушение абз.2 п. 6.3. указаний Банка России от 11.03.2014 №3210-У и абз.2 п. 26 постановления Правительства РФ от 13.10.2008 №749 не соблюден установленный трехдневный срок представления авансового отчета об израсходованных суммах и осуществления окончательного расчета по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3-м выданным денежным авансам в сумме 56 696,00 рублей.  </w:t>
      </w:r>
    </w:p>
    <w:p w:rsidR="00542B70" w:rsidRDefault="00542B70" w:rsidP="001A3D66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726A0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6.3.1. Коллективного договора МБУ «КСАТ» оплачена стоимость вагона железнодорожных билетов повышенной комфортности (с питанием).</w:t>
      </w:r>
    </w:p>
    <w:p w:rsidR="00542B70" w:rsidRDefault="00542B70" w:rsidP="001A3D66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726A0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3.2. приложения 5 решения Думы города Когалыма от 26.04.2011 №16-ГД МБУ «КСАТ» несвоевременно предоставлены сведения в КУМИ Администрации города Когалыма для внесения в реестр муниципального имущества по приобретенному детскому игровому оборудованию «Домик-беседка» стоимость 67 840,00 рублей.</w:t>
      </w:r>
    </w:p>
    <w:p w:rsidR="00542B70" w:rsidRPr="001726A0" w:rsidRDefault="00542B70" w:rsidP="001A3D66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F518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утвержденной учетной политике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Учреждения на 2020 год </w:t>
      </w:r>
      <w:r w:rsidRPr="00EF5180">
        <w:rPr>
          <w:rFonts w:ascii="Times New Roman" w:eastAsia="Times New Roman" w:hAnsi="Times New Roman"/>
          <w:color w:val="000000" w:themeColor="text1"/>
          <w:sz w:val="26"/>
          <w:szCs w:val="26"/>
        </w:rPr>
        <w:t>в разделе «Общее положение» указан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а</w:t>
      </w:r>
      <w:r w:rsidRPr="00EF518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ссылка на </w:t>
      </w:r>
      <w:r w:rsidRPr="00EF5180">
        <w:rPr>
          <w:rFonts w:ascii="Times New Roman" w:eastAsia="Times New Roman" w:hAnsi="Times New Roman"/>
          <w:color w:val="000000" w:themeColor="text1"/>
          <w:sz w:val="26"/>
          <w:szCs w:val="26"/>
        </w:rPr>
        <w:t>не действующий документ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CA7AD4" w:rsidRPr="007A10C3" w:rsidRDefault="00CA7AD4" w:rsidP="001A3D66">
      <w:pPr>
        <w:ind w:firstLine="709"/>
        <w:jc w:val="both"/>
        <w:rPr>
          <w:color w:val="000000" w:themeColor="text1"/>
          <w:sz w:val="26"/>
          <w:szCs w:val="26"/>
        </w:rPr>
      </w:pPr>
    </w:p>
    <w:p w:rsidR="00131C1D" w:rsidRPr="007A10C3" w:rsidRDefault="00131C1D" w:rsidP="001A3D66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CA7AD4" w:rsidRPr="007A10C3" w:rsidRDefault="00CA7AD4" w:rsidP="001A3D66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CA7AD4" w:rsidRPr="007A10C3" w:rsidRDefault="00CA7AD4" w:rsidP="001A3D66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CA7AD4" w:rsidRPr="007A10C3" w:rsidRDefault="00CA7AD4" w:rsidP="001A3D66">
      <w:pPr>
        <w:ind w:firstLine="709"/>
        <w:jc w:val="both"/>
        <w:rPr>
          <w:color w:val="000000" w:themeColor="text1"/>
          <w:sz w:val="26"/>
          <w:szCs w:val="26"/>
        </w:rPr>
      </w:pPr>
    </w:p>
    <w:p w:rsidR="003F10EC" w:rsidRPr="004C0A34" w:rsidRDefault="005A265A" w:rsidP="001A3D66">
      <w:pPr>
        <w:tabs>
          <w:tab w:val="left" w:pos="0"/>
          <w:tab w:val="left" w:pos="142"/>
        </w:tabs>
        <w:ind w:firstLine="709"/>
        <w:jc w:val="both"/>
        <w:rPr>
          <w:bCs/>
          <w:color w:val="000000"/>
          <w:sz w:val="26"/>
          <w:szCs w:val="26"/>
        </w:rPr>
      </w:pPr>
      <w:r w:rsidRPr="004C0A34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</w:t>
      </w:r>
      <w:r w:rsidR="00542B70">
        <w:rPr>
          <w:sz w:val="26"/>
          <w:szCs w:val="26"/>
        </w:rPr>
        <w:t>ыма.</w:t>
      </w:r>
    </w:p>
    <w:p w:rsidR="001A3D66" w:rsidRDefault="001A3D66" w:rsidP="001A3D66">
      <w:pPr>
        <w:pStyle w:val="a9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 результатам рассмотрения актов контрольного мероприятия и рекомендациям Контрольно-счетной палаты города Когалыма МБУ «КСАТ» приняты соответствующие меры, связанные с устранением нарушений, в том числе:</w:t>
      </w:r>
    </w:p>
    <w:p w:rsidR="001A3D66" w:rsidRDefault="001A3D66" w:rsidP="001A3D66">
      <w:pPr>
        <w:pStyle w:val="a9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внесены изменения в учетную политику.</w:t>
      </w:r>
    </w:p>
    <w:p w:rsidR="001A3D66" w:rsidRPr="00ED793F" w:rsidRDefault="001A3D66" w:rsidP="001A3D66">
      <w:pPr>
        <w:pStyle w:val="a9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</w:t>
      </w:r>
      <w:r w:rsidRPr="00ED793F">
        <w:rPr>
          <w:color w:val="000000"/>
          <w:sz w:val="25"/>
          <w:szCs w:val="25"/>
        </w:rPr>
        <w:t>возвращено 9 839,59 рублей средств учреждения, необоснованно выплаченных по авансовым отчетам работников МБУ «КСАТ».</w:t>
      </w: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74A3"/>
    <w:multiLevelType w:val="hybridMultilevel"/>
    <w:tmpl w:val="A54AA9E4"/>
    <w:lvl w:ilvl="0" w:tplc="A31E4AB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3D66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B3F3A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777A7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0ECD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236F"/>
    <w:rsid w:val="0052532E"/>
    <w:rsid w:val="0054051E"/>
    <w:rsid w:val="00542B70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07CC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32EA"/>
    <w:rsid w:val="00B858B6"/>
    <w:rsid w:val="00B93C7A"/>
    <w:rsid w:val="00B958B1"/>
    <w:rsid w:val="00BB3281"/>
    <w:rsid w:val="00BB6CEA"/>
    <w:rsid w:val="00BB7D49"/>
    <w:rsid w:val="00BD03C2"/>
    <w:rsid w:val="00BD4A4C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9627C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1F03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B0E8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42F3-FDC5-4B5B-9014-788838EC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142</cp:revision>
  <cp:lastPrinted>2020-12-21T09:09:00Z</cp:lastPrinted>
  <dcterms:created xsi:type="dcterms:W3CDTF">2016-06-20T05:05:00Z</dcterms:created>
  <dcterms:modified xsi:type="dcterms:W3CDTF">2021-01-15T11:19:00Z</dcterms:modified>
</cp:coreProperties>
</file>