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4C1B41" w:rsidRPr="008A30ED"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>Проверка законности, результативности (эффективности и экономности) использования средств, выделенных на реализацию муниципальной программы «Развитие жилищно-коммунального комплекса в городе Когалыме» за 2021 год и истекший период 2022 года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</w:t>
      </w:r>
      <w:r w:rsidR="00E8644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ринятых по ним решениях и мерах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86447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</w:t>
      </w:r>
      <w:r w:rsidR="00932EEE">
        <w:rPr>
          <w:rFonts w:ascii="Times New Roman" w:eastAsia="Calibri" w:hAnsi="Times New Roman" w:cs="Times New Roman"/>
          <w:sz w:val="26"/>
          <w:szCs w:val="26"/>
        </w:rPr>
        <w:t xml:space="preserve">тие проведено в соответствии с 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</w:t>
      </w:r>
      <w:r w:rsidR="00932EEE">
        <w:rPr>
          <w:rFonts w:ascii="Times New Roman" w:eastAsia="Times New Roman" w:hAnsi="Times New Roman" w:cs="Times New Roman"/>
          <w:sz w:val="26"/>
          <w:szCs w:val="26"/>
          <w:lang w:eastAsia="ar-SA"/>
        </w:rPr>
        <w:t>ом</w:t>
      </w:r>
      <w:r w:rsidR="004C1B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2.8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плана работы Контрольно-счетной палаты города Когалыма на 2022 год</w:t>
      </w:r>
      <w:r w:rsidR="00932EE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F2B53" w:rsidRPr="00CF2B53" w:rsidRDefault="00CF2B53" w:rsidP="00932E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CF2B5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 xml:space="preserve">Проверяемый период деятельности: </w:t>
      </w:r>
      <w:r w:rsidRPr="00CF2B53">
        <w:rPr>
          <w:rFonts w:ascii="Times New Roman" w:eastAsia="Times New Roman" w:hAnsi="Times New Roman"/>
          <w:sz w:val="26"/>
          <w:szCs w:val="26"/>
        </w:rPr>
        <w:t>2021 год</w:t>
      </w:r>
      <w:r w:rsidRPr="00CF2B53">
        <w:t xml:space="preserve"> </w:t>
      </w:r>
      <w:r w:rsidRPr="00CF2B53">
        <w:rPr>
          <w:rFonts w:ascii="Times New Roman" w:eastAsia="Times New Roman" w:hAnsi="Times New Roman"/>
          <w:sz w:val="26"/>
          <w:szCs w:val="26"/>
        </w:rPr>
        <w:t>и истекший период 2022 года.</w:t>
      </w:r>
    </w:p>
    <w:p w:rsidR="004C1B41" w:rsidRPr="00477943" w:rsidRDefault="004B5B7C" w:rsidP="004C1B41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Общий объем бюджетных средств, охваченных проверкой составил – </w:t>
      </w:r>
      <w:r w:rsidR="004C1B41" w:rsidRPr="004779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967 136 887,81 рублей</w:t>
      </w:r>
      <w:r w:rsidR="00A55E11"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4C1B41" w:rsidRPr="004779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из них:</w:t>
      </w:r>
    </w:p>
    <w:p w:rsidR="004C1B41" w:rsidRPr="00477943" w:rsidRDefault="004C1B41" w:rsidP="004C1B41">
      <w:pPr>
        <w:pStyle w:val="a5"/>
        <w:numPr>
          <w:ilvl w:val="0"/>
          <w:numId w:val="5"/>
        </w:numPr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477943">
        <w:rPr>
          <w:rFonts w:ascii="Times New Roman" w:eastAsia="Times New Roman" w:hAnsi="Times New Roman" w:cs="Times New Roman"/>
          <w:sz w:val="26"/>
          <w:szCs w:val="26"/>
          <w:lang w:eastAsia="ar-SA"/>
        </w:rPr>
        <w:t>101 900,00 рублей - средства бюджета города Когалыма;</w:t>
      </w:r>
    </w:p>
    <w:p w:rsidR="004C1B41" w:rsidRDefault="004C1B41" w:rsidP="004C1B41">
      <w:pPr>
        <w:pStyle w:val="a5"/>
        <w:numPr>
          <w:ilvl w:val="0"/>
          <w:numId w:val="5"/>
        </w:numPr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4779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967 034 987,81 рублей – внебюджетные источники.</w:t>
      </w:r>
    </w:p>
    <w:p w:rsidR="00CF2B53" w:rsidRPr="00CF2B53" w:rsidRDefault="00CF2B53" w:rsidP="00CF2B53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контрольного мероприятия оформлен акт проверки, составлен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отчет.</w:t>
      </w:r>
    </w:p>
    <w:p w:rsidR="00CF2B53" w:rsidRDefault="00CF2B53" w:rsidP="00CF2B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нтрольного мероприятия являлись </w:t>
      </w:r>
      <w:r>
        <w:rPr>
          <w:rFonts w:ascii="Times New Roman" w:eastAsia="Times New Roman" w:hAnsi="Times New Roman" w:cs="Times New Roman"/>
          <w:sz w:val="26"/>
          <w:szCs w:val="26"/>
        </w:rPr>
        <w:t>МКУ «УЖКХ города Когалыма»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/>
          <w:sz w:val="26"/>
          <w:szCs w:val="26"/>
        </w:rPr>
        <w:t xml:space="preserve"> МУ</w:t>
      </w:r>
      <w:r w:rsidRPr="004546A8">
        <w:rPr>
          <w:rFonts w:ascii="Times New Roman" w:eastAsia="Times New Roman" w:hAnsi="Times New Roman"/>
          <w:sz w:val="26"/>
          <w:szCs w:val="26"/>
        </w:rPr>
        <w:t xml:space="preserve"> </w:t>
      </w:r>
      <w:r w:rsidRPr="004546A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УКС города Когалыма</w:t>
      </w:r>
      <w:r w:rsidRPr="004546A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CF2B53" w:rsidRPr="00CF2B53" w:rsidRDefault="00CF2B53" w:rsidP="00CF2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контрольного мероприятия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C1B41"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</w:t>
      </w:r>
      <w:r w:rsidR="00B2112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</w:t>
      </w:r>
      <w:r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B41"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 с</w:t>
      </w:r>
      <w:r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ледующие нарушения и недостатки</w:t>
      </w:r>
      <w:r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B21125" w:rsidRPr="005032F5" w:rsidRDefault="005032F5" w:rsidP="005032F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B21125" w:rsidRPr="005032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неэффективное </w:t>
      </w:r>
      <w:r w:rsidR="00B21125" w:rsidRPr="005032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расходование бюджетных средств на покраску</w:t>
      </w:r>
      <w:r w:rsidR="00B21125" w:rsidRPr="005032F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</w:t>
      </w:r>
      <w:r w:rsidR="00B21125" w:rsidRPr="005032F5">
        <w:rPr>
          <w:rFonts w:ascii="Times New Roman" w:eastAsia="Calibri" w:hAnsi="Times New Roman" w:cs="Times New Roman"/>
          <w:sz w:val="26"/>
          <w:szCs w:val="26"/>
        </w:rPr>
        <w:t>отделку</w:t>
      </w:r>
      <w:r w:rsidR="00B21125" w:rsidRPr="005032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фасада </w:t>
      </w:r>
      <w:r w:rsidR="00B21125" w:rsidRPr="005032F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многоквартирного жилого дома</w:t>
      </w:r>
      <w:r w:rsidR="00B21125" w:rsidRPr="005032F5">
        <w:rPr>
          <w:rFonts w:ascii="Times New Roman" w:eastAsia="Arial Unicode MS" w:hAnsi="Times New Roman" w:cs="Times New Roman"/>
          <w:kern w:val="1"/>
          <w:sz w:val="26"/>
          <w:szCs w:val="26"/>
        </w:rPr>
        <w:t>,</w:t>
      </w:r>
      <w:r w:rsidR="00B21125" w:rsidRPr="005032F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B21125" w:rsidRPr="005032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выполнение проектно-изыскательских работ</w:t>
      </w:r>
      <w:r w:rsidR="00B21125" w:rsidRPr="005032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на общую сумму </w:t>
      </w:r>
      <w:r w:rsidR="00B21125" w:rsidRPr="005032F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6 340 027,20 рублей;</w:t>
      </w:r>
    </w:p>
    <w:p w:rsidR="005032F5" w:rsidRPr="00897392" w:rsidRDefault="005032F5" w:rsidP="005032F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973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</w:t>
      </w:r>
      <w:r w:rsidRPr="008973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>нарушени</w:t>
      </w:r>
      <w:r w:rsidR="008973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</w:t>
      </w:r>
      <w:r w:rsidRPr="008973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требований законодательства Российской Федерации в части несвоевременного предъявления требований об уплате неустоек подрядной организации, нарушившей устан</w:t>
      </w:r>
      <w:r w:rsidR="006C5A8F" w:rsidRPr="008973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овленные сроки выполнения работ,</w:t>
      </w:r>
      <w:r w:rsidRPr="008973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6C5A8F" w:rsidRPr="008973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следствием чего явилось не поступление в бюджет города Когалыма неуст</w:t>
      </w:r>
      <w:r w:rsidR="006C5A8F" w:rsidRPr="008973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ойки в размере 48 738,28 рублей;</w:t>
      </w:r>
    </w:p>
    <w:p w:rsidR="00897392" w:rsidRDefault="007437C0" w:rsidP="007437C0">
      <w:pPr>
        <w:pStyle w:val="a5"/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B21125" w:rsidRPr="008973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недостоверность</w:t>
      </w:r>
      <w:r w:rsidR="004C1B41" w:rsidRPr="00897392">
        <w:rPr>
          <w:rFonts w:ascii="Times New Roman" w:hAnsi="Times New Roman" w:cs="Times New Roman"/>
          <w:sz w:val="26"/>
          <w:szCs w:val="26"/>
        </w:rPr>
        <w:t xml:space="preserve"> отчет</w:t>
      </w:r>
      <w:r w:rsidR="00B21125" w:rsidRPr="00897392">
        <w:rPr>
          <w:rFonts w:ascii="Times New Roman" w:hAnsi="Times New Roman" w:cs="Times New Roman"/>
          <w:sz w:val="26"/>
          <w:szCs w:val="26"/>
        </w:rPr>
        <w:t>ов</w:t>
      </w:r>
      <w:r w:rsidR="004C1B41" w:rsidRPr="00897392">
        <w:rPr>
          <w:rFonts w:ascii="Times New Roman" w:hAnsi="Times New Roman" w:cs="Times New Roman"/>
          <w:sz w:val="26"/>
          <w:szCs w:val="26"/>
        </w:rPr>
        <w:t xml:space="preserve"> о ходе реализации муниципальной программы «</w:t>
      </w:r>
      <w:r w:rsidR="004C1B41" w:rsidRPr="00897392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Развитие жилищно-коммунального комплекса в городе Когалыме</w:t>
      </w:r>
      <w:r w:rsidR="004C1B41" w:rsidRPr="00897392">
        <w:rPr>
          <w:rFonts w:ascii="Times New Roman" w:hAnsi="Times New Roman" w:cs="Times New Roman"/>
          <w:sz w:val="26"/>
          <w:szCs w:val="26"/>
        </w:rPr>
        <w:t>»</w:t>
      </w:r>
      <w:r w:rsidR="00897392">
        <w:rPr>
          <w:rFonts w:ascii="Times New Roman" w:hAnsi="Times New Roman" w:cs="Times New Roman"/>
          <w:sz w:val="26"/>
          <w:szCs w:val="26"/>
        </w:rPr>
        <w:t>;</w:t>
      </w:r>
    </w:p>
    <w:p w:rsidR="00510E27" w:rsidRPr="00897392" w:rsidRDefault="007437C0" w:rsidP="007437C0">
      <w:pPr>
        <w:pStyle w:val="a5"/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212E1F">
        <w:rPr>
          <w:rFonts w:ascii="Times New Roman" w:hAnsi="Times New Roman" w:cs="Times New Roman"/>
          <w:sz w:val="26"/>
          <w:szCs w:val="26"/>
        </w:rPr>
        <w:t xml:space="preserve">нарушение локальных нормативных актов, регулирующих порядок </w:t>
      </w:r>
      <w:r w:rsidR="004C1B41" w:rsidRPr="0089739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предоставлен</w:t>
      </w:r>
      <w:r w:rsidR="00897392" w:rsidRPr="00897392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212E1F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4C1B41" w:rsidRPr="008973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сведени</w:t>
      </w:r>
      <w:r w:rsidR="00897392" w:rsidRPr="008973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й </w:t>
      </w:r>
      <w:r w:rsidR="004C1B41" w:rsidRPr="00897392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внесения в реестр муниципального имущества</w:t>
      </w:r>
      <w:r w:rsidR="009625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 Когалыма</w:t>
      </w:r>
      <w:r w:rsidR="00212E1F">
        <w:rPr>
          <w:rFonts w:ascii="Times New Roman" w:eastAsia="Times New Roman" w:hAnsi="Times New Roman" w:cs="Times New Roman"/>
          <w:sz w:val="26"/>
          <w:szCs w:val="26"/>
          <w:lang w:eastAsia="ar-SA"/>
        </w:rPr>
        <w:t>, выразившееся в несвоевременном предоставлении сведений</w:t>
      </w:r>
      <w:r w:rsidR="004C1B41" w:rsidRPr="008973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2 объектам на общую сумму 18 160 961,74 рублей</w:t>
      </w:r>
      <w:r w:rsidR="00962570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4C1B41" w:rsidRPr="001276D7" w:rsidRDefault="007437C0" w:rsidP="007437C0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276D7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1276D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4C1B41" w:rsidRPr="001276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нарушение </w:t>
      </w:r>
      <w:r w:rsidRPr="001276D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требований законодательства Российской Федерации</w:t>
      </w:r>
      <w:r w:rsidR="004C1B41" w:rsidRPr="001276D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794DEC" w:rsidRPr="001276D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в части определения </w:t>
      </w:r>
      <w:r w:rsidR="004C1B41" w:rsidRPr="001276D7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расчет</w:t>
      </w:r>
      <w:r w:rsidR="00794DEC" w:rsidRPr="001276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ной цены </w:t>
      </w:r>
      <w:r w:rsidR="001276D7" w:rsidRPr="001276D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проектн</w:t>
      </w:r>
      <w:r w:rsidR="001276D7" w:rsidRPr="001276D7">
        <w:rPr>
          <w:rFonts w:ascii="Times New Roman" w:eastAsia="Times New Roman" w:hAnsi="Times New Roman" w:cs="Times New Roman"/>
          <w:sz w:val="26"/>
          <w:szCs w:val="26"/>
          <w:lang w:eastAsia="ar-SA"/>
        </w:rPr>
        <w:t>о-</w:t>
      </w:r>
      <w:r w:rsidR="001276D7" w:rsidRPr="001276D7">
        <w:rPr>
          <w:rFonts w:ascii="Times New Roman" w:eastAsia="Times New Roman" w:hAnsi="Times New Roman" w:cs="Times New Roman"/>
          <w:sz w:val="26"/>
          <w:szCs w:val="26"/>
          <w:lang w:eastAsia="ar-SA"/>
        </w:rPr>
        <w:t>изыскательски</w:t>
      </w:r>
      <w:r w:rsidR="001276D7" w:rsidRPr="001276D7">
        <w:rPr>
          <w:rFonts w:ascii="Times New Roman" w:eastAsia="Times New Roman" w:hAnsi="Times New Roman" w:cs="Times New Roman"/>
          <w:sz w:val="26"/>
          <w:szCs w:val="26"/>
          <w:lang w:eastAsia="ar-SA"/>
        </w:rPr>
        <w:t>х и</w:t>
      </w:r>
      <w:r w:rsidR="001276D7" w:rsidRPr="001276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C1B41" w:rsidRPr="001276D7">
        <w:rPr>
          <w:rFonts w:ascii="Times New Roman" w:eastAsia="Times New Roman" w:hAnsi="Times New Roman" w:cs="Times New Roman"/>
          <w:sz w:val="26"/>
          <w:szCs w:val="26"/>
          <w:lang w:eastAsia="ar-SA"/>
        </w:rPr>
        <w:t>строительно-монтажных работ к контрактам на общую сумму 253 761 649,60 рублей.</w:t>
      </w:r>
    </w:p>
    <w:p w:rsidR="001276D7" w:rsidRDefault="001276D7" w:rsidP="001276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44143A">
        <w:rPr>
          <w:rFonts w:ascii="Times New Roman" w:eastAsia="Times New Roman" w:hAnsi="Times New Roman" w:cs="Times New Roman"/>
          <w:sz w:val="26"/>
          <w:szCs w:val="26"/>
          <w:lang w:eastAsia="ar-SA"/>
        </w:rPr>
        <w:t>о результатам рассмотрения актов контрольного мероприятия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4414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приняты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следующие </w:t>
      </w:r>
      <w:r w:rsidRPr="0044143A">
        <w:rPr>
          <w:rFonts w:ascii="Times New Roman" w:eastAsia="Times New Roman" w:hAnsi="Times New Roman" w:cs="Times New Roman"/>
          <w:sz w:val="26"/>
          <w:szCs w:val="26"/>
          <w:lang w:eastAsia="ar-SA"/>
        </w:rPr>
        <w:t>меры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1276D7" w:rsidRDefault="001276D7" w:rsidP="001276D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МКУ «УЖКХ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г.Когалыма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Pr="0044143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приняты соответствующие меры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4414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связанные с устранением нарушений, и недопущением их в дальнейшем. С сотрудниками</w:t>
      </w:r>
      <w:r w:rsidRPr="00CB68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4143A">
        <w:rPr>
          <w:rFonts w:ascii="Times New Roman" w:eastAsia="Times New Roman" w:hAnsi="Times New Roman" w:cs="Times New Roman"/>
          <w:sz w:val="26"/>
          <w:szCs w:val="26"/>
          <w:lang w:eastAsia="ar-SA"/>
        </w:rPr>
        <w:t>ответственными за указанные в акте нарушения проведена разъяснительная раб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ота, объявлены устные замечания;</w:t>
      </w:r>
    </w:p>
    <w:p w:rsidR="001276D7" w:rsidRPr="00CB68BD" w:rsidRDefault="001276D7" w:rsidP="00127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МУ «УКС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г.Когалыма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Pr="00CB68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ведётся работа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</w:t>
      </w:r>
      <w:r w:rsidRPr="00CB68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подготовк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CB68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искового заявления в Арбитражный суд ХМА-Югры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</w:t>
      </w:r>
      <w:r w:rsidRPr="00CB68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отношении</w:t>
      </w:r>
      <w:r w:rsidRPr="00CB68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подрядчика 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взыскании</w:t>
      </w:r>
      <w:r w:rsidRPr="00CB68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неустойки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Pr="00D05497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размере 48 738,28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рублей.</w:t>
      </w:r>
    </w:p>
    <w:p w:rsidR="004B5B7C" w:rsidRDefault="004B5B7C" w:rsidP="004B5B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Результаты мероприятий по устранению нарушений и недопущению их в дальнейшем, находятся на контроле Контрольно-счетной палаты города Когалыма.</w:t>
      </w:r>
    </w:p>
    <w:p w:rsidR="001276D7" w:rsidRDefault="008F343C" w:rsidP="001276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</w:t>
      </w:r>
      <w:bookmarkStart w:id="0" w:name="_GoBack"/>
      <w:bookmarkEnd w:id="0"/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ах контрольного мероприятия</w:t>
      </w:r>
      <w:r w:rsidR="00F03045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505BF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</w:t>
      </w:r>
      <w:r w:rsidR="004C1B41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</w:t>
      </w:r>
      <w:r w:rsidR="003727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</w:t>
      </w:r>
      <w:r w:rsidR="004C1B41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37273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sectPr w:rsidR="0012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DE7"/>
    <w:multiLevelType w:val="hybridMultilevel"/>
    <w:tmpl w:val="B75E10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C1EAE"/>
    <w:multiLevelType w:val="hybridMultilevel"/>
    <w:tmpl w:val="49A4A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590D7B"/>
    <w:multiLevelType w:val="hybridMultilevel"/>
    <w:tmpl w:val="B4DC0238"/>
    <w:lvl w:ilvl="0" w:tplc="0D2E050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AE4EE8"/>
    <w:multiLevelType w:val="hybridMultilevel"/>
    <w:tmpl w:val="58E8452E"/>
    <w:lvl w:ilvl="0" w:tplc="901612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6603D6B"/>
    <w:multiLevelType w:val="hybridMultilevel"/>
    <w:tmpl w:val="B4DC0238"/>
    <w:lvl w:ilvl="0" w:tplc="0D2E050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05BF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6D7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2A73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2E1F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2CB2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5B7C"/>
    <w:rsid w:val="004B66E2"/>
    <w:rsid w:val="004C1B41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32F5"/>
    <w:rsid w:val="00504B73"/>
    <w:rsid w:val="005073C7"/>
    <w:rsid w:val="005102DA"/>
    <w:rsid w:val="00510E27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C5A8F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37C0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4DEC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3EE1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46726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97392"/>
    <w:rsid w:val="008A33E1"/>
    <w:rsid w:val="008A56B5"/>
    <w:rsid w:val="008A6304"/>
    <w:rsid w:val="008B3D2D"/>
    <w:rsid w:val="008C2504"/>
    <w:rsid w:val="008C2C41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2EEE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2570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5E11"/>
    <w:rsid w:val="00A57186"/>
    <w:rsid w:val="00A6118E"/>
    <w:rsid w:val="00A61CEC"/>
    <w:rsid w:val="00A62B3A"/>
    <w:rsid w:val="00A73076"/>
    <w:rsid w:val="00A74EDC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125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236A"/>
    <w:rsid w:val="00BE2A85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2B53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86447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2765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37DB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E006"/>
  <w15:docId w15:val="{DC1C9857-4BC8-4DB0-AE88-AE9F7530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  <w:style w:type="character" w:customStyle="1" w:styleId="markedcontent">
    <w:name w:val="markedcontent"/>
    <w:basedOn w:val="a0"/>
    <w:rsid w:val="00CF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Ильин Андрей Александрович</cp:lastModifiedBy>
  <cp:revision>12</cp:revision>
  <cp:lastPrinted>2020-03-16T10:55:00Z</cp:lastPrinted>
  <dcterms:created xsi:type="dcterms:W3CDTF">2022-08-31T05:16:00Z</dcterms:created>
  <dcterms:modified xsi:type="dcterms:W3CDTF">2022-08-31T07:35:00Z</dcterms:modified>
</cp:coreProperties>
</file>