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165C95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C95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165C95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165C95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изменения в постановление Администрации города Когалыма от 11.10.2013 №2908»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396B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285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«Развитие жилищно-коммунального комплекса в городе Когалыме» (далее - Программа) следующих изменений:</w:t>
      </w:r>
    </w:p>
    <w:p w:rsidR="00D13FF8" w:rsidRDefault="00D13FF8" w:rsidP="00D1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</w:t>
      </w:r>
      <w:r w:rsidRPr="00D1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1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мероприятия 1.1.</w:t>
      </w:r>
      <w:r w:rsidR="004627D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13FF8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Покраска, отделка </w:t>
      </w:r>
      <w:r w:rsidR="00EE5FBB"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фасадов зданий муниципального жилищного фонда, находящихся на территории города Когалыма</w:t>
      </w:r>
      <w:r w:rsidRPr="00D1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36 152,61</w:t>
      </w:r>
      <w:r w:rsidRPr="00D13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</w:t>
      </w:r>
      <w:r w:rsid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внебюджетных источников</w:t>
      </w:r>
      <w:r w:rsidRPr="00D13FF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EE5FBB" w:rsidRDefault="00EE5FBB" w:rsidP="00D1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2019 года мероприятия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«Строительство объекта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Блочная котельная по улице Комсомольской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ПИР)»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122,00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Когалыма);</w:t>
      </w:r>
    </w:p>
    <w:p w:rsidR="00EE5FBB" w:rsidRDefault="00EE5FBB" w:rsidP="00D13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2019 года мероприятия 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«Строительство, реконструкция инженерной инфраструктуры на территории города Когалыма (в том числе ПИР)»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188,90</w:t>
      </w:r>
      <w:r w:rsidRP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юджета города Когалыма).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 соответствующие измене</w:t>
      </w:r>
      <w:r w:rsidR="00EE5FBB">
        <w:rPr>
          <w:rFonts w:ascii="Times New Roman" w:hAnsi="Times New Roman" w:cs="Times New Roman"/>
          <w:sz w:val="26"/>
          <w:szCs w:val="26"/>
        </w:rPr>
        <w:t>ния внесены в паспорт Программы и</w:t>
      </w:r>
      <w:r w:rsidRPr="00396B13">
        <w:rPr>
          <w:rFonts w:ascii="Times New Roman" w:hAnsi="Times New Roman" w:cs="Times New Roman"/>
          <w:sz w:val="26"/>
          <w:szCs w:val="26"/>
        </w:rPr>
        <w:t xml:space="preserve"> целевые показатели Программы. 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увеличится на </w:t>
      </w:r>
      <w:r w:rsid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36 463,51</w:t>
      </w:r>
      <w:r w:rsidR="00AB5A17" w:rsidRPr="00AB5A17">
        <w:t xml:space="preserve"> </w:t>
      </w:r>
      <w:r w:rsidR="00AB5A17" w:rsidRPr="00AB5A1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EE5FBB">
        <w:rPr>
          <w:rFonts w:ascii="Times New Roman" w:eastAsia="Times New Roman" w:hAnsi="Times New Roman" w:cs="Times New Roman"/>
          <w:sz w:val="26"/>
          <w:szCs w:val="26"/>
          <w:lang w:eastAsia="ru-RU"/>
        </w:rPr>
        <w:t>314 389,52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815285" w:rsidRPr="00396B13" w:rsidRDefault="00815285" w:rsidP="00396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96B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12.12.2018 №250-ГД «О бюджете города Когалыма на 2019 год и на плановый период 2020 и 2021 годов» (в </w:t>
      </w:r>
      <w:r w:rsidR="00AB5A17" w:rsidRPr="00AB5A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редакции от </w:t>
      </w:r>
      <w:r w:rsidR="00EE5FBB" w:rsidRPr="00EE5F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19.06.2019 №308-ГД</w:t>
      </w:r>
      <w:r w:rsidR="00AB5A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EE5F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E5FBB" w:rsidRPr="00EE5F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</w:t>
      </w:r>
      <w:proofErr w:type="gramStart"/>
      <w:r w:rsidR="00EE5FBB" w:rsidRPr="00EE5F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приказа Комитета финансов Администрации города Когалыма</w:t>
      </w:r>
      <w:proofErr w:type="gramEnd"/>
      <w:r w:rsidR="00EE5FBB" w:rsidRPr="00EE5F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0B73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05.07</w:t>
      </w:r>
      <w:r w:rsidR="00EE5FBB" w:rsidRPr="00EE5F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</w:t>
      </w:r>
      <w:r w:rsidR="000B739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36</w:t>
      </w:r>
      <w:r w:rsidR="00EE5FBB" w:rsidRPr="00EE5F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-О.</w:t>
      </w:r>
    </w:p>
    <w:p w:rsidR="00815285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815285" w:rsidRDefault="00815285" w:rsidP="00396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6B13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396B1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 w:rsidRPr="00396B13">
        <w:rPr>
          <w:rFonts w:ascii="Times New Roman" w:hAnsi="Times New Roman" w:cs="Times New Roman"/>
          <w:sz w:val="26"/>
          <w:szCs w:val="26"/>
        </w:rPr>
        <w:t>.</w:t>
      </w:r>
    </w:p>
    <w:p w:rsidR="00165C95" w:rsidRDefault="00165C95" w:rsidP="00165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.07.2019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C95" w:rsidRPr="00562550" w:rsidRDefault="00165C95" w:rsidP="00165C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10586D" w:rsidRDefault="008078C1" w:rsidP="00165C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165C95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553D"/>
    <w:rsid w:val="000464CA"/>
    <w:rsid w:val="00046BD1"/>
    <w:rsid w:val="000517D8"/>
    <w:rsid w:val="0005199E"/>
    <w:rsid w:val="00063B89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390"/>
    <w:rsid w:val="000B7DEB"/>
    <w:rsid w:val="000D1B42"/>
    <w:rsid w:val="000D1C23"/>
    <w:rsid w:val="000D4A29"/>
    <w:rsid w:val="000D587A"/>
    <w:rsid w:val="000D6CA5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65C95"/>
    <w:rsid w:val="0017155B"/>
    <w:rsid w:val="00171A10"/>
    <w:rsid w:val="00173338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1070"/>
    <w:rsid w:val="00245694"/>
    <w:rsid w:val="002656B6"/>
    <w:rsid w:val="00275328"/>
    <w:rsid w:val="00277BC0"/>
    <w:rsid w:val="002814D0"/>
    <w:rsid w:val="0028354C"/>
    <w:rsid w:val="002855BD"/>
    <w:rsid w:val="00296495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731DA"/>
    <w:rsid w:val="003805F9"/>
    <w:rsid w:val="00381A66"/>
    <w:rsid w:val="00383315"/>
    <w:rsid w:val="00396B13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6986"/>
    <w:rsid w:val="0046097E"/>
    <w:rsid w:val="004614D9"/>
    <w:rsid w:val="004627D4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1B74"/>
    <w:rsid w:val="00715C67"/>
    <w:rsid w:val="00720A51"/>
    <w:rsid w:val="0072373A"/>
    <w:rsid w:val="00724EEF"/>
    <w:rsid w:val="00727F95"/>
    <w:rsid w:val="00730A3C"/>
    <w:rsid w:val="00737B89"/>
    <w:rsid w:val="00741198"/>
    <w:rsid w:val="00747779"/>
    <w:rsid w:val="00750B97"/>
    <w:rsid w:val="00750C5F"/>
    <w:rsid w:val="00754AB0"/>
    <w:rsid w:val="00754EE1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235B"/>
    <w:rsid w:val="007E5FEB"/>
    <w:rsid w:val="007F013A"/>
    <w:rsid w:val="007F0CC3"/>
    <w:rsid w:val="007F4975"/>
    <w:rsid w:val="008001EC"/>
    <w:rsid w:val="00806D69"/>
    <w:rsid w:val="008078C1"/>
    <w:rsid w:val="00815285"/>
    <w:rsid w:val="00826DD9"/>
    <w:rsid w:val="008310F0"/>
    <w:rsid w:val="008371A0"/>
    <w:rsid w:val="00844CF4"/>
    <w:rsid w:val="0084527E"/>
    <w:rsid w:val="008502A5"/>
    <w:rsid w:val="00853D3A"/>
    <w:rsid w:val="0087600C"/>
    <w:rsid w:val="0088133A"/>
    <w:rsid w:val="00890D10"/>
    <w:rsid w:val="0089426F"/>
    <w:rsid w:val="008959A3"/>
    <w:rsid w:val="0089719D"/>
    <w:rsid w:val="008A33E1"/>
    <w:rsid w:val="008A422A"/>
    <w:rsid w:val="008B16FC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26C14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09C8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3DA3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5A17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C75"/>
    <w:rsid w:val="00B620B9"/>
    <w:rsid w:val="00B768BA"/>
    <w:rsid w:val="00B82632"/>
    <w:rsid w:val="00B8369F"/>
    <w:rsid w:val="00B8484E"/>
    <w:rsid w:val="00B902D3"/>
    <w:rsid w:val="00BA352D"/>
    <w:rsid w:val="00BB1BD4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07E3A"/>
    <w:rsid w:val="00C21D90"/>
    <w:rsid w:val="00C235B7"/>
    <w:rsid w:val="00C3486F"/>
    <w:rsid w:val="00C4347F"/>
    <w:rsid w:val="00C4509A"/>
    <w:rsid w:val="00C579C4"/>
    <w:rsid w:val="00C70E73"/>
    <w:rsid w:val="00C7191F"/>
    <w:rsid w:val="00C72B3F"/>
    <w:rsid w:val="00C75A5C"/>
    <w:rsid w:val="00C85D42"/>
    <w:rsid w:val="00C862D4"/>
    <w:rsid w:val="00C91E16"/>
    <w:rsid w:val="00CA13EF"/>
    <w:rsid w:val="00CA64F5"/>
    <w:rsid w:val="00CA725E"/>
    <w:rsid w:val="00CA7BDF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3FF8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FBB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A2C4D"/>
    <w:rsid w:val="00FA3D29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dc:description/>
  <cp:lastModifiedBy>Никозова Виктория Владимировна</cp:lastModifiedBy>
  <cp:revision>13</cp:revision>
  <cp:lastPrinted>2019-07-31T11:16:00Z</cp:lastPrinted>
  <dcterms:created xsi:type="dcterms:W3CDTF">2016-07-19T11:33:00Z</dcterms:created>
  <dcterms:modified xsi:type="dcterms:W3CDTF">2019-09-02T10:55:00Z</dcterms:modified>
</cp:coreProperties>
</file>