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7C1386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A06D56" w:rsidRPr="00A06D56">
        <w:rPr>
          <w:rFonts w:ascii="Times New Roman" w:hAnsi="Times New Roman" w:cs="Times New Roman"/>
          <w:b/>
          <w:sz w:val="26"/>
          <w:szCs w:val="26"/>
        </w:rPr>
        <w:t>11.10.2013 №2909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06D56" w:rsidRPr="00A06D56">
        <w:rPr>
          <w:rFonts w:ascii="Times New Roman" w:hAnsi="Times New Roman" w:cs="Times New Roman"/>
          <w:b/>
          <w:sz w:val="26"/>
          <w:szCs w:val="26"/>
        </w:rPr>
        <w:t>Обеспечение экологической безопасности города Когалыма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A06D56" w:rsidRP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E26BD6" w:rsidRDefault="00E26BD6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записке, представленной к Проекту постановления, в Программу вносятся изменения с целью: продления срока действия Программы на 2019-2021 годы с учетом формирования бюджета города Когалыма на 3 года, корректировки объемов финансирования и значения целевых показателей Программы, приведения структуры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соответствие с Поряд</w:t>
      </w:r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№1912.</w:t>
      </w:r>
    </w:p>
    <w:p w:rsidR="00FA20CC" w:rsidRDefault="00FA20CC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Проект постановления предлагает наименование Программы изложить в новой редакции: «</w:t>
      </w:r>
      <w:r w:rsid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A06D56" w:rsidRP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кологическ</w:t>
      </w:r>
      <w:r w:rsid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A06D56" w:rsidRP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</w:t>
      </w:r>
      <w:r w:rsid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06D56" w:rsidRP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1 562,00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1 259,80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151,10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D2B28" w:rsidRDefault="00A11C8C" w:rsidP="00EB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151,10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D2B28" w:rsidRP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7C1386" w:rsidRDefault="007C1386" w:rsidP="007C1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7C13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0554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5752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2558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1386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06D56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26BD6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CEB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1A49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0CC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55</cp:revision>
  <cp:lastPrinted>2018-10-29T04:49:00Z</cp:lastPrinted>
  <dcterms:created xsi:type="dcterms:W3CDTF">2016-07-19T11:33:00Z</dcterms:created>
  <dcterms:modified xsi:type="dcterms:W3CDTF">2018-11-12T11:56:00Z</dcterms:modified>
</cp:coreProperties>
</file>