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D2" w:rsidRPr="00252C75" w:rsidRDefault="008F1DD2" w:rsidP="008F1D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28.02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35</w:t>
      </w:r>
    </w:p>
    <w:p w:rsidR="005641D8" w:rsidRDefault="008F1DD2" w:rsidP="008F1D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9326D">
        <w:rPr>
          <w:rFonts w:ascii="Times New Roman" w:hAnsi="Times New Roman" w:cs="Times New Roman"/>
          <w:b/>
          <w:sz w:val="26"/>
          <w:szCs w:val="26"/>
        </w:rPr>
        <w:t>15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7B7F" w:rsidRPr="00252C75">
        <w:rPr>
          <w:rFonts w:ascii="Times New Roman" w:hAnsi="Times New Roman" w:cs="Times New Roman"/>
          <w:b/>
          <w:sz w:val="26"/>
          <w:szCs w:val="26"/>
        </w:rPr>
        <w:t>9</w:t>
      </w:r>
      <w:r w:rsidR="0019326D">
        <w:rPr>
          <w:rFonts w:ascii="Times New Roman" w:hAnsi="Times New Roman" w:cs="Times New Roman"/>
          <w:b/>
          <w:sz w:val="26"/>
          <w:szCs w:val="26"/>
        </w:rPr>
        <w:t>31</w:t>
      </w:r>
      <w:r w:rsidR="004C2CF4">
        <w:rPr>
          <w:rFonts w:ascii="Times New Roman" w:hAnsi="Times New Roman" w:cs="Times New Roman"/>
          <w:b/>
          <w:sz w:val="26"/>
          <w:szCs w:val="26"/>
        </w:rPr>
        <w:t>»</w:t>
      </w:r>
    </w:p>
    <w:p w:rsidR="007E553C" w:rsidRPr="004C2CF4" w:rsidRDefault="007E553C" w:rsidP="004C2C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CD4" w:rsidRPr="004C2CF4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B501F8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19326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66E3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75A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9326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F21BE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B23CA" w:rsidRPr="004C2CF4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4C2CF4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51D3A" w:rsidRPr="004C2CF4" w:rsidRDefault="004C2CF4" w:rsidP="002828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Изменения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«Развитие жилищной сферы в городе Когалыме»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внесены с целью приведения программы 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</w:t>
      </w:r>
      <w:r w:rsidR="00B976A9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решений</w:t>
      </w:r>
      <w:r w:rsidR="007E5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от</w:t>
      </w:r>
      <w:r w:rsidR="00EB2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17.01.2024 №362-ГД «О внесении изменений в решение Думы города Когалыма от 13.12.2023 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B20E5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ГД</w:t>
      </w:r>
      <w:r w:rsidR="00EB20E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том числе в части увеличения финансового обеспечения муниципальной программы на 1 715,0 тыс. рублей. Кроме этого произведено перераспр</w:t>
      </w:r>
      <w:r w:rsidR="007E5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еделение плановых ассигнований </w:t>
      </w:r>
      <w:r w:rsidR="00EB20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2 697,</w:t>
      </w:r>
      <w:r w:rsidR="007E553C">
        <w:rPr>
          <w:rFonts w:ascii="Times New Roman" w:eastAsia="Times New Roman" w:hAnsi="Times New Roman" w:cs="Times New Roman"/>
          <w:sz w:val="26"/>
          <w:szCs w:val="26"/>
          <w:lang w:eastAsia="ru-RU"/>
        </w:rPr>
        <w:t>04 тыс. рублей с мероприятия</w:t>
      </w:r>
      <w:r w:rsidR="00EB2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на «Мероприятие по приспособлению по решению органа местного самоуправления жилых помещений и общего имущества в многоквартирных домах с уче</w:t>
      </w:r>
      <w:r w:rsidR="007E553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потребностей инвалидов».</w:t>
      </w:r>
    </w:p>
    <w:p w:rsidR="00601FBD" w:rsidRPr="004C2CF4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601FB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53C">
        <w:rPr>
          <w:rFonts w:ascii="Times New Roman" w:eastAsia="Times New Roman" w:hAnsi="Times New Roman" w:cs="Times New Roman"/>
          <w:sz w:val="26"/>
          <w:szCs w:val="26"/>
          <w:lang w:eastAsia="ru-RU"/>
        </w:rPr>
        <w:t>932 188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601FB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4C2CF4">
        <w:rPr>
          <w:rFonts w:ascii="Times New Roman" w:hAnsi="Times New Roman" w:cs="Times New Roman"/>
          <w:sz w:val="26"/>
          <w:szCs w:val="26"/>
        </w:rPr>
        <w:t>.</w:t>
      </w:r>
      <w:r w:rsidR="00B976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3986" w:rsidRPr="004C2C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 w:rsidR="00B976A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 w:rsidR="004C2CF4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13.12.2023 №350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  <w:r w:rsidR="00C34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17.01.2024 №362)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6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C2CF4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составляют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53C">
        <w:rPr>
          <w:rFonts w:ascii="Times New Roman" w:eastAsia="Times New Roman" w:hAnsi="Times New Roman" w:cs="Times New Roman"/>
          <w:sz w:val="26"/>
          <w:szCs w:val="26"/>
          <w:lang w:eastAsia="ru-RU"/>
        </w:rPr>
        <w:t>558 059</w:t>
      </w:r>
      <w:r w:rsidR="004C2CF4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,6</w:t>
      </w:r>
      <w:r w:rsidR="004B3B35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4C2CF4" w:rsidRDefault="004C2CF4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7E553C">
        <w:rPr>
          <w:rFonts w:ascii="Times New Roman" w:eastAsia="Times New Roman" w:hAnsi="Times New Roman" w:cs="Times New Roman"/>
          <w:sz w:val="26"/>
          <w:szCs w:val="26"/>
          <w:lang w:eastAsia="ru-RU"/>
        </w:rPr>
        <w:t>182 539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,2</w:t>
      </w:r>
      <w:r w:rsidR="004B3B35" w:rsidRPr="004C2CF4">
        <w:rPr>
          <w:rFonts w:ascii="Times New Roman" w:hAnsi="Times New Roman" w:cs="Times New Roman"/>
          <w:sz w:val="26"/>
          <w:szCs w:val="26"/>
        </w:rPr>
        <w:t xml:space="preserve"> 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4C2CF4" w:rsidRDefault="004C2CF4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Pr="004C2CF4">
        <w:rPr>
          <w:rFonts w:ascii="Times New Roman" w:hAnsi="Times New Roman" w:cs="Times New Roman"/>
          <w:sz w:val="26"/>
          <w:szCs w:val="26"/>
        </w:rPr>
        <w:t>188 456,2</w:t>
      </w:r>
      <w:r w:rsidR="007F6CFD" w:rsidRPr="004C2CF4">
        <w:rPr>
          <w:rFonts w:ascii="Times New Roman" w:hAnsi="Times New Roman" w:cs="Times New Roman"/>
          <w:sz w:val="26"/>
          <w:szCs w:val="26"/>
        </w:rPr>
        <w:t xml:space="preserve"> 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4C2CF4" w:rsidRDefault="004C2CF4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Pr="004C2CF4">
        <w:rPr>
          <w:rFonts w:ascii="Times New Roman" w:hAnsi="Times New Roman" w:cs="Times New Roman"/>
          <w:sz w:val="26"/>
          <w:szCs w:val="26"/>
        </w:rPr>
        <w:t>187 064,2</w:t>
      </w:r>
      <w:r w:rsidR="001E57BF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4C2CF4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F4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4C2CF4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F4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4C2C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40EB" w:rsidRDefault="00A24505" w:rsidP="00B9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</w:t>
      </w:r>
      <w:r w:rsidR="00B976A9">
        <w:rPr>
          <w:rFonts w:ascii="Times New Roman" w:eastAsia="Times New Roman" w:hAnsi="Times New Roman" w:cs="Times New Roman"/>
          <w:sz w:val="26"/>
          <w:szCs w:val="26"/>
          <w:lang w:eastAsia="ru-RU"/>
        </w:rPr>
        <w:t>оекту постановления отсутствуют.</w:t>
      </w:r>
    </w:p>
    <w:p w:rsidR="008F1DD2" w:rsidRPr="002C1237" w:rsidRDefault="008F1DD2" w:rsidP="008F1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8.02.2024 №35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8F1D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3037E" w:rsidRPr="00DF3D99" w:rsidSect="00C34E57">
      <w:pgSz w:w="11906" w:h="16838"/>
      <w:pgMar w:top="1418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1D" w:rsidRDefault="00A67A1D" w:rsidP="00B811AB">
      <w:pPr>
        <w:spacing w:after="0" w:line="240" w:lineRule="auto"/>
      </w:pPr>
      <w:r>
        <w:separator/>
      </w:r>
    </w:p>
  </w:endnote>
  <w:endnote w:type="continuationSeparator" w:id="0">
    <w:p w:rsidR="00A67A1D" w:rsidRDefault="00A67A1D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1D" w:rsidRDefault="00A67A1D" w:rsidP="00B811AB">
      <w:pPr>
        <w:spacing w:after="0" w:line="240" w:lineRule="auto"/>
      </w:pPr>
      <w:r>
        <w:separator/>
      </w:r>
    </w:p>
  </w:footnote>
  <w:footnote w:type="continuationSeparator" w:id="0">
    <w:p w:rsidR="00A67A1D" w:rsidRDefault="00A67A1D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28EB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2CF4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028E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C2B"/>
    <w:rsid w:val="0073098A"/>
    <w:rsid w:val="00740152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4A1"/>
    <w:rsid w:val="007D4DCC"/>
    <w:rsid w:val="007D5978"/>
    <w:rsid w:val="007D7895"/>
    <w:rsid w:val="007E0727"/>
    <w:rsid w:val="007E0CE8"/>
    <w:rsid w:val="007E3397"/>
    <w:rsid w:val="007E553C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1DD2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D2056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67A1D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6A9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27AE3"/>
    <w:rsid w:val="00C33839"/>
    <w:rsid w:val="00C34E57"/>
    <w:rsid w:val="00C356F8"/>
    <w:rsid w:val="00C359B2"/>
    <w:rsid w:val="00C40F73"/>
    <w:rsid w:val="00C47FB5"/>
    <w:rsid w:val="00C5687A"/>
    <w:rsid w:val="00C6188B"/>
    <w:rsid w:val="00C66E6E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0F51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0E5"/>
    <w:rsid w:val="00EB2A3D"/>
    <w:rsid w:val="00EB48E7"/>
    <w:rsid w:val="00EC168A"/>
    <w:rsid w:val="00ED3ECA"/>
    <w:rsid w:val="00ED7785"/>
    <w:rsid w:val="00EE269F"/>
    <w:rsid w:val="00EE345B"/>
    <w:rsid w:val="00EE6F22"/>
    <w:rsid w:val="00EF6B1E"/>
    <w:rsid w:val="00F01263"/>
    <w:rsid w:val="00F05663"/>
    <w:rsid w:val="00F07D0F"/>
    <w:rsid w:val="00F1069A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F1E4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0910-1D6A-4F9D-AEE7-A5659C10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653</cp:revision>
  <cp:lastPrinted>2023-07-06T11:02:00Z</cp:lastPrinted>
  <dcterms:created xsi:type="dcterms:W3CDTF">2022-07-06T11:43:00Z</dcterms:created>
  <dcterms:modified xsi:type="dcterms:W3CDTF">2024-03-11T11:13:00Z</dcterms:modified>
</cp:coreProperties>
</file>