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8F" w:rsidRDefault="00DA118F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</w:t>
      </w:r>
    </w:p>
    <w:p w:rsidR="00715C67" w:rsidRPr="00A04C95" w:rsidRDefault="00DA118F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B3D71">
        <w:rPr>
          <w:rFonts w:ascii="Times New Roman" w:hAnsi="Times New Roman" w:cs="Times New Roman"/>
          <w:b/>
          <w:sz w:val="26"/>
          <w:szCs w:val="26"/>
        </w:rPr>
        <w:t>Администрации города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E14F3A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E14F3A">
        <w:rPr>
          <w:rFonts w:ascii="Times New Roman" w:hAnsi="Times New Roman" w:cs="Times New Roman"/>
          <w:b/>
          <w:sz w:val="26"/>
          <w:szCs w:val="26"/>
        </w:rPr>
        <w:t>32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32DE" w:rsidRPr="00D85F88" w:rsidRDefault="00C732DE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Pr="00C732DE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 №2932</w:t>
      </w: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C732DE" w:rsidRPr="00D85F88" w:rsidRDefault="00C732DE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3E3842" w:rsidRPr="00A77F39" w:rsidRDefault="003E3842" w:rsidP="003E3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Проект постановления предусматривает внесение изменений в муниципальную программу «</w:t>
      </w:r>
      <w:r w:rsidRPr="004E3550">
        <w:rPr>
          <w:rFonts w:ascii="Times New Roman" w:hAnsi="Times New Roman" w:cs="Times New Roman"/>
          <w:sz w:val="26"/>
          <w:szCs w:val="26"/>
        </w:rPr>
        <w:t>Развитие культуры в городе Когалыме</w:t>
      </w:r>
      <w:r w:rsidRPr="00A77F39">
        <w:rPr>
          <w:rFonts w:ascii="Times New Roman" w:hAnsi="Times New Roman" w:cs="Times New Roman"/>
          <w:sz w:val="26"/>
          <w:szCs w:val="26"/>
        </w:rPr>
        <w:t>» (далее - Программа) с целью уточнения срока реализации Программы, целевых показателей, мероприятий Программы и приведения объемов финансирования в соответствии с решением Думы города Когалыма от 13.12.2017 №150-ГД «О бюджете города Когалыма на 2018 год и на плановый период 2019 и 2020 годов.</w:t>
      </w:r>
    </w:p>
    <w:p w:rsidR="003E3842" w:rsidRDefault="003E3842" w:rsidP="003E3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 xml:space="preserve">В связи с большим объемом вносимых изменений Программа излагается в новой редакции. </w:t>
      </w:r>
    </w:p>
    <w:p w:rsidR="00672237" w:rsidRPr="00A77F39" w:rsidRDefault="00672237" w:rsidP="003E3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237">
        <w:rPr>
          <w:rFonts w:ascii="Times New Roman" w:hAnsi="Times New Roman" w:cs="Times New Roman"/>
          <w:sz w:val="26"/>
          <w:szCs w:val="26"/>
        </w:rPr>
        <w:t>В ходе экспертизы Проекта постановления установлено следующее.</w:t>
      </w:r>
    </w:p>
    <w:p w:rsidR="003E3842" w:rsidRPr="00A77F39" w:rsidRDefault="003E3842" w:rsidP="003E3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Период действия Программы соответствует периоду, указанному в паспорте программы и не нарушает условия пункта 1.9. Порядка № 2514.</w:t>
      </w:r>
    </w:p>
    <w:p w:rsidR="003E3842" w:rsidRDefault="003E3842" w:rsidP="003E3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разделы.</w:t>
      </w:r>
    </w:p>
    <w:p w:rsidR="003E3842" w:rsidRPr="00A77F39" w:rsidRDefault="003E3842" w:rsidP="003E3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Целевые показатели результатов реализации Программы в полной мере характеризируют достижение основных целей.</w:t>
      </w:r>
    </w:p>
    <w:p w:rsidR="003E3842" w:rsidRPr="00A77F39" w:rsidRDefault="003E3842" w:rsidP="003E3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8A25FC" w:rsidRDefault="003E3842" w:rsidP="003E3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Программа включает мероприяти</w:t>
      </w:r>
      <w:r w:rsidR="004E7B7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4E7B7C">
        <w:rPr>
          <w:rFonts w:ascii="Times New Roman" w:hAnsi="Times New Roman" w:cs="Times New Roman"/>
          <w:sz w:val="26"/>
          <w:szCs w:val="26"/>
        </w:rPr>
        <w:t>1.4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E7B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7B7C">
        <w:rPr>
          <w:rFonts w:ascii="Times New Roman" w:hAnsi="Times New Roman" w:cs="Times New Roman"/>
          <w:sz w:val="26"/>
          <w:szCs w:val="26"/>
        </w:rPr>
        <w:t>Строительство и реконструкция объектов культуры</w:t>
      </w:r>
      <w:r>
        <w:rPr>
          <w:rFonts w:ascii="Times New Roman" w:hAnsi="Times New Roman" w:cs="Times New Roman"/>
          <w:sz w:val="26"/>
          <w:szCs w:val="26"/>
        </w:rPr>
        <w:t>), по котор</w:t>
      </w:r>
      <w:r w:rsidR="004E7B7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4E7B7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не предлагается фи</w:t>
      </w:r>
      <w:r w:rsidR="008A25FC">
        <w:rPr>
          <w:rFonts w:ascii="Times New Roman" w:hAnsi="Times New Roman" w:cs="Times New Roman"/>
          <w:sz w:val="26"/>
          <w:szCs w:val="26"/>
        </w:rPr>
        <w:t>нансирование в 2018-2020 годах.</w:t>
      </w:r>
      <w:proofErr w:type="gramEnd"/>
    </w:p>
    <w:p w:rsidR="003E3842" w:rsidRDefault="003E3842" w:rsidP="003E3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финансирования мероприятий не позволит обеспечить их реализацию, а также достичь значений целевых показателей, взаимоувязанных с ними.</w:t>
      </w:r>
    </w:p>
    <w:p w:rsidR="003E3842" w:rsidRDefault="003E3842" w:rsidP="003E3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пояснительной записки, представленной </w:t>
      </w:r>
      <w:r w:rsidR="00D03942">
        <w:rPr>
          <w:rFonts w:ascii="Times New Roman" w:hAnsi="Times New Roman" w:cs="Times New Roman"/>
          <w:sz w:val="26"/>
          <w:szCs w:val="26"/>
        </w:rPr>
        <w:t>к Проекту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, денежные средства будут внесены в Программу </w:t>
      </w:r>
      <w:r w:rsidR="002F50F1">
        <w:rPr>
          <w:rFonts w:ascii="Times New Roman" w:hAnsi="Times New Roman" w:cs="Times New Roman"/>
          <w:sz w:val="26"/>
          <w:szCs w:val="26"/>
        </w:rPr>
        <w:t>после подписания Соглашения между Правительством ХМФО-Югры и ПАО «ЛУКОЙЛ»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2237" w:rsidRDefault="00672237" w:rsidP="00672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экспертизы </w:t>
      </w:r>
      <w:r w:rsidRPr="00A77F39">
        <w:rPr>
          <w:rFonts w:ascii="Times New Roman" w:hAnsi="Times New Roman" w:cs="Times New Roman"/>
          <w:sz w:val="26"/>
          <w:szCs w:val="26"/>
        </w:rPr>
        <w:t>установлено</w:t>
      </w:r>
      <w:r w:rsidRPr="00EA73A5">
        <w:rPr>
          <w:rFonts w:ascii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hAnsi="Times New Roman" w:cs="Times New Roman"/>
          <w:sz w:val="26"/>
          <w:szCs w:val="26"/>
        </w:rPr>
        <w:t xml:space="preserve">в разделе 2 «Цели, задачи и показатели их достижения», в абзаце «Задачи муниципальной программы» </w:t>
      </w:r>
      <w:r w:rsidRPr="00EA73A5">
        <w:rPr>
          <w:rFonts w:ascii="Times New Roman" w:hAnsi="Times New Roman" w:cs="Times New Roman"/>
          <w:sz w:val="26"/>
          <w:szCs w:val="26"/>
        </w:rPr>
        <w:t>наименование</w:t>
      </w:r>
      <w:r>
        <w:rPr>
          <w:rFonts w:ascii="Times New Roman" w:hAnsi="Times New Roman" w:cs="Times New Roman"/>
          <w:sz w:val="26"/>
          <w:szCs w:val="26"/>
        </w:rPr>
        <w:t xml:space="preserve"> задачи 1 не соответствует наименованию задачи 1 в паспорте Программы.</w:t>
      </w:r>
      <w:r w:rsidRPr="006722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237" w:rsidRDefault="00672237" w:rsidP="00672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Также, в</w:t>
      </w:r>
      <w:r w:rsidRPr="008D4CEC">
        <w:rPr>
          <w:rFonts w:ascii="Times New Roman" w:hAnsi="Times New Roman" w:cs="Times New Roman"/>
          <w:sz w:val="26"/>
          <w:szCs w:val="26"/>
        </w:rPr>
        <w:t xml:space="preserve"> разделе 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D4CEC">
        <w:rPr>
          <w:rFonts w:ascii="Times New Roman" w:hAnsi="Times New Roman" w:cs="Times New Roman"/>
          <w:sz w:val="26"/>
          <w:szCs w:val="26"/>
        </w:rPr>
        <w:t xml:space="preserve">Краткая характеристика текущего состояния сферы </w:t>
      </w:r>
      <w:r>
        <w:rPr>
          <w:rFonts w:ascii="Times New Roman" w:hAnsi="Times New Roman" w:cs="Times New Roman"/>
          <w:sz w:val="26"/>
          <w:szCs w:val="26"/>
        </w:rPr>
        <w:t xml:space="preserve">культуры </w:t>
      </w:r>
      <w:r w:rsidRPr="008D4CEC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D4CEC">
        <w:rPr>
          <w:rFonts w:ascii="Times New Roman" w:hAnsi="Times New Roman" w:cs="Times New Roman"/>
          <w:sz w:val="26"/>
          <w:szCs w:val="26"/>
        </w:rPr>
        <w:t xml:space="preserve"> Когалым</w:t>
      </w:r>
      <w:r>
        <w:rPr>
          <w:rFonts w:ascii="Times New Roman" w:hAnsi="Times New Roman" w:cs="Times New Roman"/>
          <w:sz w:val="26"/>
          <w:szCs w:val="26"/>
        </w:rPr>
        <w:t>а»</w:t>
      </w:r>
      <w:r w:rsidRPr="008D4CEC">
        <w:rPr>
          <w:rFonts w:ascii="Times New Roman" w:hAnsi="Times New Roman" w:cs="Times New Roman"/>
          <w:sz w:val="26"/>
          <w:szCs w:val="26"/>
        </w:rPr>
        <w:t xml:space="preserve"> приведен</w:t>
      </w:r>
      <w:r>
        <w:rPr>
          <w:rFonts w:ascii="Times New Roman" w:hAnsi="Times New Roman" w:cs="Times New Roman"/>
          <w:sz w:val="26"/>
          <w:szCs w:val="26"/>
        </w:rPr>
        <w:t>ы не</w:t>
      </w:r>
      <w:r w:rsidRPr="008D4CEC">
        <w:rPr>
          <w:rFonts w:ascii="Times New Roman" w:hAnsi="Times New Roman" w:cs="Times New Roman"/>
          <w:sz w:val="26"/>
          <w:szCs w:val="26"/>
        </w:rPr>
        <w:t xml:space="preserve"> актуализированны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D4CEC">
        <w:rPr>
          <w:rFonts w:ascii="Times New Roman" w:hAnsi="Times New Roman" w:cs="Times New Roman"/>
          <w:sz w:val="26"/>
          <w:szCs w:val="26"/>
        </w:rPr>
        <w:t xml:space="preserve"> аналитически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D4CEC">
        <w:rPr>
          <w:rFonts w:ascii="Times New Roman" w:hAnsi="Times New Roman" w:cs="Times New Roman"/>
          <w:sz w:val="26"/>
          <w:szCs w:val="26"/>
        </w:rPr>
        <w:t xml:space="preserve"> данны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D4CEC">
        <w:rPr>
          <w:rFonts w:ascii="Times New Roman" w:hAnsi="Times New Roman" w:cs="Times New Roman"/>
          <w:sz w:val="26"/>
          <w:szCs w:val="26"/>
        </w:rPr>
        <w:t>, характеризующи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D4CEC">
        <w:rPr>
          <w:rFonts w:ascii="Times New Roman" w:hAnsi="Times New Roman" w:cs="Times New Roman"/>
          <w:sz w:val="26"/>
          <w:szCs w:val="26"/>
        </w:rPr>
        <w:t xml:space="preserve"> текущее состояние </w:t>
      </w:r>
      <w:r w:rsidRPr="008418DF">
        <w:rPr>
          <w:rFonts w:ascii="Times New Roman" w:hAnsi="Times New Roman" w:cs="Times New Roman"/>
          <w:sz w:val="26"/>
          <w:szCs w:val="26"/>
        </w:rPr>
        <w:t>сферы культуры город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418DF">
        <w:rPr>
          <w:rFonts w:ascii="Times New Roman" w:hAnsi="Times New Roman" w:cs="Times New Roman"/>
          <w:sz w:val="26"/>
          <w:szCs w:val="26"/>
        </w:rPr>
        <w:t xml:space="preserve"> Когалым</w:t>
      </w:r>
      <w:r>
        <w:rPr>
          <w:rFonts w:ascii="Times New Roman" w:hAnsi="Times New Roman" w:cs="Times New Roman"/>
          <w:sz w:val="26"/>
          <w:szCs w:val="26"/>
        </w:rPr>
        <w:t>а, что не соответствует т</w:t>
      </w:r>
      <w:r w:rsidRPr="008418DF">
        <w:rPr>
          <w:rFonts w:ascii="Times New Roman" w:hAnsi="Times New Roman" w:cs="Times New Roman"/>
          <w:sz w:val="26"/>
          <w:szCs w:val="26"/>
        </w:rPr>
        <w:t>ребования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418DF">
        <w:rPr>
          <w:rFonts w:ascii="Times New Roman" w:hAnsi="Times New Roman" w:cs="Times New Roman"/>
          <w:sz w:val="26"/>
          <w:szCs w:val="26"/>
        </w:rPr>
        <w:t xml:space="preserve"> пункта</w:t>
      </w:r>
      <w:r>
        <w:rPr>
          <w:rFonts w:ascii="Times New Roman" w:hAnsi="Times New Roman" w:cs="Times New Roman"/>
          <w:sz w:val="26"/>
          <w:szCs w:val="26"/>
        </w:rPr>
        <w:t xml:space="preserve"> 3.3</w:t>
      </w:r>
      <w:r w:rsidRPr="008418DF">
        <w:rPr>
          <w:rFonts w:ascii="Times New Roman" w:hAnsi="Times New Roman" w:cs="Times New Roman"/>
          <w:sz w:val="26"/>
          <w:szCs w:val="26"/>
        </w:rPr>
        <w:t>. Порядка №2514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2237" w:rsidRPr="00A77F39" w:rsidRDefault="00672237" w:rsidP="00672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237">
        <w:rPr>
          <w:rFonts w:ascii="Times New Roman" w:hAnsi="Times New Roman" w:cs="Times New Roman"/>
          <w:sz w:val="26"/>
          <w:szCs w:val="26"/>
        </w:rPr>
        <w:t>Данные замечания устранены в ходе настоящей экспертизы, представлена замена приложения к Проекту постановления.</w:t>
      </w:r>
    </w:p>
    <w:p w:rsidR="003E3842" w:rsidRDefault="003E3842" w:rsidP="003E3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</w:t>
      </w:r>
    </w:p>
    <w:p w:rsidR="003E3842" w:rsidRDefault="003E3842" w:rsidP="003E3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118F" w:rsidRPr="002B3D71" w:rsidRDefault="00DA118F" w:rsidP="00DA1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07.02.2018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кту правотворческой инициативы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32DE" w:rsidRPr="00562550" w:rsidRDefault="00C732DE" w:rsidP="00DA11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C732DE" w:rsidRPr="00562550" w:rsidSect="004249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55D"/>
    <w:rsid w:val="00067AE9"/>
    <w:rsid w:val="0007029E"/>
    <w:rsid w:val="00072B01"/>
    <w:rsid w:val="0007425A"/>
    <w:rsid w:val="000748CC"/>
    <w:rsid w:val="00093BF6"/>
    <w:rsid w:val="00096A20"/>
    <w:rsid w:val="000A3526"/>
    <w:rsid w:val="000B5AF5"/>
    <w:rsid w:val="000B7DEB"/>
    <w:rsid w:val="000C0D46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07266"/>
    <w:rsid w:val="00111E82"/>
    <w:rsid w:val="00113DF7"/>
    <w:rsid w:val="001244D3"/>
    <w:rsid w:val="001267C2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4732"/>
    <w:rsid w:val="00245694"/>
    <w:rsid w:val="002656B6"/>
    <w:rsid w:val="002656E2"/>
    <w:rsid w:val="00275328"/>
    <w:rsid w:val="002814D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0F1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484E"/>
    <w:rsid w:val="003B7F1E"/>
    <w:rsid w:val="003C12B2"/>
    <w:rsid w:val="003C385F"/>
    <w:rsid w:val="003C4C34"/>
    <w:rsid w:val="003C70BE"/>
    <w:rsid w:val="003D056D"/>
    <w:rsid w:val="003D16F2"/>
    <w:rsid w:val="003D263A"/>
    <w:rsid w:val="003E0957"/>
    <w:rsid w:val="003E3842"/>
    <w:rsid w:val="003F3FF5"/>
    <w:rsid w:val="003F4A5D"/>
    <w:rsid w:val="003F4C97"/>
    <w:rsid w:val="003F4DD5"/>
    <w:rsid w:val="003F7088"/>
    <w:rsid w:val="00404139"/>
    <w:rsid w:val="004043E0"/>
    <w:rsid w:val="004162B4"/>
    <w:rsid w:val="00416A8F"/>
    <w:rsid w:val="00420CFD"/>
    <w:rsid w:val="00422517"/>
    <w:rsid w:val="00423E47"/>
    <w:rsid w:val="0042494C"/>
    <w:rsid w:val="004257DA"/>
    <w:rsid w:val="00425BCF"/>
    <w:rsid w:val="00431AC3"/>
    <w:rsid w:val="0043316E"/>
    <w:rsid w:val="00445353"/>
    <w:rsid w:val="004466D6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B4C72"/>
    <w:rsid w:val="004C0B53"/>
    <w:rsid w:val="004D3A5B"/>
    <w:rsid w:val="004D3E43"/>
    <w:rsid w:val="004D42B9"/>
    <w:rsid w:val="004E5CCF"/>
    <w:rsid w:val="004E7B7C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62550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3675"/>
    <w:rsid w:val="00657ABC"/>
    <w:rsid w:val="00660A81"/>
    <w:rsid w:val="006649DA"/>
    <w:rsid w:val="0066525C"/>
    <w:rsid w:val="006714F6"/>
    <w:rsid w:val="00672237"/>
    <w:rsid w:val="00673815"/>
    <w:rsid w:val="0067442F"/>
    <w:rsid w:val="006924D0"/>
    <w:rsid w:val="006963BE"/>
    <w:rsid w:val="006A15BE"/>
    <w:rsid w:val="006A420B"/>
    <w:rsid w:val="006B1437"/>
    <w:rsid w:val="006B4B60"/>
    <w:rsid w:val="006C159D"/>
    <w:rsid w:val="006C5D7E"/>
    <w:rsid w:val="006D5BCC"/>
    <w:rsid w:val="006D647D"/>
    <w:rsid w:val="006E53FD"/>
    <w:rsid w:val="006E68F3"/>
    <w:rsid w:val="006F6976"/>
    <w:rsid w:val="007105BF"/>
    <w:rsid w:val="00714F4E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3FF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07AB4"/>
    <w:rsid w:val="00826DD9"/>
    <w:rsid w:val="008310F0"/>
    <w:rsid w:val="008371A0"/>
    <w:rsid w:val="00844CF4"/>
    <w:rsid w:val="0084527E"/>
    <w:rsid w:val="008502A5"/>
    <w:rsid w:val="00853D3A"/>
    <w:rsid w:val="0087600C"/>
    <w:rsid w:val="00884571"/>
    <w:rsid w:val="00890D10"/>
    <w:rsid w:val="0089426F"/>
    <w:rsid w:val="008959A3"/>
    <w:rsid w:val="0089719D"/>
    <w:rsid w:val="008A25FC"/>
    <w:rsid w:val="008A33E1"/>
    <w:rsid w:val="008A62A6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015B"/>
    <w:rsid w:val="00903EAA"/>
    <w:rsid w:val="00913CCF"/>
    <w:rsid w:val="00922FFB"/>
    <w:rsid w:val="00934AF1"/>
    <w:rsid w:val="00945C2B"/>
    <w:rsid w:val="00946A89"/>
    <w:rsid w:val="00950F5E"/>
    <w:rsid w:val="009568B0"/>
    <w:rsid w:val="0095749F"/>
    <w:rsid w:val="00957FF6"/>
    <w:rsid w:val="009612CB"/>
    <w:rsid w:val="0098006D"/>
    <w:rsid w:val="00983AA2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54EF5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47FEE"/>
    <w:rsid w:val="00B513B4"/>
    <w:rsid w:val="00B55D41"/>
    <w:rsid w:val="00B56C75"/>
    <w:rsid w:val="00B60916"/>
    <w:rsid w:val="00B6426D"/>
    <w:rsid w:val="00B73679"/>
    <w:rsid w:val="00B768BA"/>
    <w:rsid w:val="00B82632"/>
    <w:rsid w:val="00B8369F"/>
    <w:rsid w:val="00B8484E"/>
    <w:rsid w:val="00B86F88"/>
    <w:rsid w:val="00B902D3"/>
    <w:rsid w:val="00BA2AE7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17858"/>
    <w:rsid w:val="00C21D90"/>
    <w:rsid w:val="00C4347F"/>
    <w:rsid w:val="00C4509A"/>
    <w:rsid w:val="00C579C4"/>
    <w:rsid w:val="00C70E73"/>
    <w:rsid w:val="00C7191F"/>
    <w:rsid w:val="00C72B3F"/>
    <w:rsid w:val="00C732DE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3942"/>
    <w:rsid w:val="00D0481C"/>
    <w:rsid w:val="00D131DC"/>
    <w:rsid w:val="00D1495A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7BD0"/>
    <w:rsid w:val="00D50FC0"/>
    <w:rsid w:val="00D575E1"/>
    <w:rsid w:val="00D614E1"/>
    <w:rsid w:val="00D66572"/>
    <w:rsid w:val="00D7156C"/>
    <w:rsid w:val="00D73B13"/>
    <w:rsid w:val="00D81B5F"/>
    <w:rsid w:val="00D85C28"/>
    <w:rsid w:val="00D903DE"/>
    <w:rsid w:val="00DA118F"/>
    <w:rsid w:val="00DB5127"/>
    <w:rsid w:val="00DB606A"/>
    <w:rsid w:val="00DC4C6D"/>
    <w:rsid w:val="00DC7341"/>
    <w:rsid w:val="00DF6C05"/>
    <w:rsid w:val="00E03CD1"/>
    <w:rsid w:val="00E14F3A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A73A5"/>
    <w:rsid w:val="00EB0552"/>
    <w:rsid w:val="00EB4113"/>
    <w:rsid w:val="00EB766C"/>
    <w:rsid w:val="00EC43F2"/>
    <w:rsid w:val="00EC790D"/>
    <w:rsid w:val="00ED0850"/>
    <w:rsid w:val="00ED1EFE"/>
    <w:rsid w:val="00ED5812"/>
    <w:rsid w:val="00ED5D89"/>
    <w:rsid w:val="00EE16C1"/>
    <w:rsid w:val="00EE21C5"/>
    <w:rsid w:val="00EE46C0"/>
    <w:rsid w:val="00EF1679"/>
    <w:rsid w:val="00EF45C9"/>
    <w:rsid w:val="00EF6B23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54734"/>
    <w:rsid w:val="00F54771"/>
    <w:rsid w:val="00F60E07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5C5E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E742-E28A-41BC-A544-76AC7A09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29</cp:revision>
  <cp:lastPrinted>2018-02-08T04:08:00Z</cp:lastPrinted>
  <dcterms:created xsi:type="dcterms:W3CDTF">2017-05-22T10:17:00Z</dcterms:created>
  <dcterms:modified xsi:type="dcterms:W3CDTF">2018-02-20T04:30:00Z</dcterms:modified>
</cp:coreProperties>
</file>