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004" w:rsidRPr="006F0004" w:rsidRDefault="006F0004" w:rsidP="006F0004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Информация от 24</w:t>
      </w:r>
      <w:r w:rsidRPr="00BA61E1">
        <w:rPr>
          <w:b/>
          <w:color w:val="000000"/>
          <w:sz w:val="26"/>
          <w:szCs w:val="26"/>
        </w:rPr>
        <w:t>.</w:t>
      </w:r>
      <w:r w:rsidRPr="006F0004">
        <w:rPr>
          <w:b/>
          <w:color w:val="000000"/>
          <w:sz w:val="26"/>
          <w:szCs w:val="26"/>
        </w:rPr>
        <w:t>10</w:t>
      </w:r>
      <w:r w:rsidRPr="00BA61E1">
        <w:rPr>
          <w:b/>
          <w:color w:val="000000"/>
          <w:sz w:val="26"/>
          <w:szCs w:val="26"/>
        </w:rPr>
        <w:t>.2024 №28-ЗКЛ-КСП-МП-</w:t>
      </w:r>
      <w:r w:rsidRPr="006F0004">
        <w:rPr>
          <w:b/>
          <w:color w:val="000000"/>
          <w:sz w:val="26"/>
          <w:szCs w:val="26"/>
        </w:rPr>
        <w:t>35</w:t>
      </w:r>
    </w:p>
    <w:p w:rsidR="006F0004" w:rsidRDefault="006F0004" w:rsidP="006F0004">
      <w:pPr>
        <w:ind w:firstLine="709"/>
        <w:jc w:val="center"/>
        <w:rPr>
          <w:sz w:val="26"/>
          <w:szCs w:val="26"/>
          <w:lang w:eastAsia="ru-RU"/>
        </w:rPr>
      </w:pPr>
      <w:r w:rsidRPr="00BA61E1">
        <w:rPr>
          <w:b/>
          <w:color w:val="000000"/>
          <w:sz w:val="26"/>
          <w:szCs w:val="26"/>
        </w:rPr>
        <w:t>о результатах экспертизы проекта постановления Администрации города Когалыма «О внесении изменений в постановление Администрации гор</w:t>
      </w:r>
      <w:r>
        <w:rPr>
          <w:b/>
          <w:color w:val="000000"/>
          <w:sz w:val="26"/>
          <w:szCs w:val="26"/>
        </w:rPr>
        <w:t>ода Когалыма от 11.10.2013 №2906</w:t>
      </w:r>
      <w:r w:rsidRPr="00BA61E1">
        <w:rPr>
          <w:b/>
          <w:color w:val="000000"/>
          <w:sz w:val="26"/>
          <w:szCs w:val="26"/>
        </w:rPr>
        <w:t>»</w:t>
      </w:r>
    </w:p>
    <w:p w:rsidR="006F0004" w:rsidRDefault="006F0004" w:rsidP="00DF2819">
      <w:pPr>
        <w:ind w:firstLine="709"/>
        <w:jc w:val="both"/>
        <w:rPr>
          <w:sz w:val="26"/>
          <w:szCs w:val="26"/>
          <w:lang w:eastAsia="ru-RU"/>
        </w:rPr>
      </w:pPr>
    </w:p>
    <w:p w:rsidR="00DF2819" w:rsidRPr="00252C75" w:rsidRDefault="00DF2819" w:rsidP="00DF2819">
      <w:pPr>
        <w:ind w:firstLine="709"/>
        <w:jc w:val="both"/>
        <w:rPr>
          <w:sz w:val="26"/>
          <w:szCs w:val="26"/>
          <w:lang w:eastAsia="ru-RU"/>
        </w:rPr>
      </w:pPr>
      <w:r w:rsidRPr="00252C75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города от 23.01.2023 №3-КСП/</w:t>
      </w:r>
      <w:proofErr w:type="spellStart"/>
      <w:r w:rsidRPr="00252C75">
        <w:rPr>
          <w:sz w:val="26"/>
          <w:szCs w:val="26"/>
          <w:lang w:eastAsia="ru-RU"/>
        </w:rPr>
        <w:t>пр</w:t>
      </w:r>
      <w:proofErr w:type="spellEnd"/>
      <w:r w:rsidRPr="00252C75">
        <w:rPr>
          <w:sz w:val="26"/>
          <w:szCs w:val="26"/>
          <w:lang w:eastAsia="ru-RU"/>
        </w:rPr>
        <w:t>, проведена экспертиза проекта постановления Администрации города Когалыма «О внесении изменени</w:t>
      </w:r>
      <w:r w:rsidR="00732D2D">
        <w:rPr>
          <w:sz w:val="26"/>
          <w:szCs w:val="26"/>
          <w:lang w:eastAsia="ru-RU"/>
        </w:rPr>
        <w:t>й</w:t>
      </w:r>
      <w:r w:rsidRPr="00252C75">
        <w:rPr>
          <w:sz w:val="26"/>
          <w:szCs w:val="26"/>
          <w:lang w:eastAsia="ru-RU"/>
        </w:rPr>
        <w:t xml:space="preserve"> в постановление Администрации города Когалыма от </w:t>
      </w:r>
      <w:r w:rsidR="00C84659">
        <w:rPr>
          <w:sz w:val="26"/>
          <w:szCs w:val="26"/>
          <w:lang w:eastAsia="ru-RU"/>
        </w:rPr>
        <w:t>11</w:t>
      </w:r>
      <w:r w:rsidRPr="00252C75">
        <w:rPr>
          <w:sz w:val="26"/>
          <w:szCs w:val="26"/>
          <w:lang w:eastAsia="ru-RU"/>
        </w:rPr>
        <w:t>.10.2013 №2</w:t>
      </w:r>
      <w:r w:rsidR="00C84659">
        <w:rPr>
          <w:sz w:val="26"/>
          <w:szCs w:val="26"/>
          <w:lang w:eastAsia="ru-RU"/>
        </w:rPr>
        <w:t>906</w:t>
      </w:r>
      <w:r w:rsidRPr="00252C75">
        <w:rPr>
          <w:sz w:val="26"/>
          <w:szCs w:val="26"/>
          <w:lang w:eastAsia="ru-RU"/>
        </w:rPr>
        <w:t>» (далее – Проект постановления)</w:t>
      </w:r>
      <w:r w:rsidR="00696402">
        <w:rPr>
          <w:sz w:val="26"/>
          <w:szCs w:val="26"/>
          <w:lang w:eastAsia="ru-RU"/>
        </w:rPr>
        <w:t xml:space="preserve"> от 15.10.2024 №1931</w:t>
      </w:r>
      <w:r w:rsidR="00732D2D">
        <w:rPr>
          <w:sz w:val="26"/>
          <w:szCs w:val="26"/>
          <w:lang w:eastAsia="ru-RU"/>
        </w:rPr>
        <w:t>-п</w:t>
      </w:r>
      <w:r>
        <w:rPr>
          <w:sz w:val="26"/>
          <w:szCs w:val="26"/>
          <w:lang w:eastAsia="ru-RU"/>
        </w:rPr>
        <w:t xml:space="preserve">, представленного </w:t>
      </w:r>
      <w:r w:rsidR="00C84659">
        <w:rPr>
          <w:sz w:val="26"/>
          <w:szCs w:val="26"/>
          <w:lang w:eastAsia="ru-RU"/>
        </w:rPr>
        <w:t>МКУ «УКС и ЖКК г.Когалыма»</w:t>
      </w:r>
      <w:r>
        <w:rPr>
          <w:sz w:val="26"/>
          <w:szCs w:val="26"/>
          <w:lang w:eastAsia="ru-RU"/>
        </w:rPr>
        <w:t xml:space="preserve"> с приложением пояснительной записки и финансово-экономического обоснования</w:t>
      </w:r>
      <w:r w:rsidRPr="00252C75">
        <w:rPr>
          <w:sz w:val="26"/>
          <w:szCs w:val="26"/>
          <w:lang w:eastAsia="ru-RU"/>
        </w:rPr>
        <w:t>.</w:t>
      </w:r>
    </w:p>
    <w:p w:rsidR="00732D2D" w:rsidRDefault="00732D2D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Экспертиза П</w:t>
      </w:r>
      <w:r w:rsidRPr="0046788E">
        <w:rPr>
          <w:sz w:val="26"/>
          <w:szCs w:val="26"/>
          <w:lang w:eastAsia="ru-RU"/>
        </w:rPr>
        <w:t xml:space="preserve">роекта </w:t>
      </w:r>
      <w:r w:rsidR="0015041F">
        <w:rPr>
          <w:sz w:val="26"/>
          <w:szCs w:val="26"/>
          <w:lang w:eastAsia="ru-RU"/>
        </w:rPr>
        <w:t>постановления</w:t>
      </w:r>
      <w:r>
        <w:rPr>
          <w:sz w:val="26"/>
          <w:szCs w:val="26"/>
          <w:lang w:eastAsia="ru-RU"/>
        </w:rPr>
        <w:t xml:space="preserve"> проведена на предмет соответствия бюджетному законодательству,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732D2D" w:rsidRPr="009A59D5" w:rsidRDefault="00732D2D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732D2D" w:rsidRDefault="00732D2D" w:rsidP="00D16B38">
      <w:pPr>
        <w:ind w:firstLine="709"/>
        <w:jc w:val="both"/>
        <w:rPr>
          <w:sz w:val="26"/>
          <w:szCs w:val="26"/>
          <w:lang w:eastAsia="ru-RU"/>
        </w:rPr>
      </w:pPr>
      <w:r w:rsidRPr="00C11420">
        <w:rPr>
          <w:sz w:val="26"/>
          <w:szCs w:val="26"/>
          <w:lang w:eastAsia="ru-RU"/>
        </w:rPr>
        <w:t>Проект постановления</w:t>
      </w:r>
      <w:r>
        <w:rPr>
          <w:sz w:val="26"/>
          <w:szCs w:val="26"/>
          <w:lang w:eastAsia="ru-RU"/>
        </w:rPr>
        <w:t xml:space="preserve"> предусматривает внесение </w:t>
      </w:r>
      <w:r w:rsidRPr="00C11420">
        <w:rPr>
          <w:sz w:val="26"/>
          <w:szCs w:val="26"/>
          <w:lang w:eastAsia="ru-RU"/>
        </w:rPr>
        <w:t>в муниципальную программу «</w:t>
      </w:r>
      <w:r w:rsidR="00C84659">
        <w:rPr>
          <w:sz w:val="26"/>
          <w:szCs w:val="26"/>
          <w:lang w:eastAsia="ru-RU"/>
        </w:rPr>
        <w:t xml:space="preserve">Развитие транспортной системы </w:t>
      </w:r>
      <w:r w:rsidR="00D16B38" w:rsidRPr="00D16B38">
        <w:rPr>
          <w:sz w:val="26"/>
          <w:szCs w:val="26"/>
          <w:lang w:eastAsia="ru-RU"/>
        </w:rPr>
        <w:t>город</w:t>
      </w:r>
      <w:r w:rsidR="00C84659">
        <w:rPr>
          <w:sz w:val="26"/>
          <w:szCs w:val="26"/>
          <w:lang w:eastAsia="ru-RU"/>
        </w:rPr>
        <w:t>а</w:t>
      </w:r>
      <w:r w:rsidR="00D16B38" w:rsidRPr="00D16B38">
        <w:rPr>
          <w:sz w:val="26"/>
          <w:szCs w:val="26"/>
          <w:lang w:eastAsia="ru-RU"/>
        </w:rPr>
        <w:t xml:space="preserve"> Когалым</w:t>
      </w:r>
      <w:r w:rsidR="00C84659">
        <w:rPr>
          <w:sz w:val="26"/>
          <w:szCs w:val="26"/>
          <w:lang w:eastAsia="ru-RU"/>
        </w:rPr>
        <w:t>а</w:t>
      </w:r>
      <w:r w:rsidRPr="00C03917">
        <w:rPr>
          <w:sz w:val="26"/>
          <w:szCs w:val="26"/>
          <w:lang w:eastAsia="ru-RU"/>
        </w:rPr>
        <w:t>», утвержденную постановлением Адм</w:t>
      </w:r>
      <w:r>
        <w:rPr>
          <w:sz w:val="26"/>
          <w:szCs w:val="26"/>
          <w:lang w:eastAsia="ru-RU"/>
        </w:rPr>
        <w:t>инистрации города Когалыма от</w:t>
      </w:r>
      <w:r w:rsidR="00C84659">
        <w:rPr>
          <w:sz w:val="26"/>
          <w:szCs w:val="26"/>
          <w:lang w:eastAsia="ru-RU"/>
        </w:rPr>
        <w:t xml:space="preserve"> 11</w:t>
      </w:r>
      <w:r>
        <w:rPr>
          <w:sz w:val="26"/>
          <w:szCs w:val="26"/>
          <w:lang w:eastAsia="ru-RU"/>
        </w:rPr>
        <w:t>.10.2013</w:t>
      </w:r>
      <w:r w:rsidRPr="00C03917">
        <w:rPr>
          <w:sz w:val="26"/>
          <w:szCs w:val="26"/>
          <w:lang w:eastAsia="ru-RU"/>
        </w:rPr>
        <w:t xml:space="preserve"> </w:t>
      </w:r>
      <w:r w:rsidR="00C84659">
        <w:rPr>
          <w:sz w:val="26"/>
          <w:szCs w:val="26"/>
          <w:lang w:eastAsia="ru-RU"/>
        </w:rPr>
        <w:t xml:space="preserve">№2906 </w:t>
      </w:r>
      <w:r w:rsidRPr="00C03917">
        <w:rPr>
          <w:sz w:val="26"/>
          <w:szCs w:val="26"/>
          <w:lang w:eastAsia="ru-RU"/>
        </w:rPr>
        <w:t>(далее - Программа)</w:t>
      </w:r>
      <w:r w:rsidR="009A47BD">
        <w:rPr>
          <w:sz w:val="26"/>
          <w:szCs w:val="26"/>
          <w:lang w:eastAsia="ru-RU"/>
        </w:rPr>
        <w:t>,</w:t>
      </w:r>
      <w:r w:rsidR="00236FB4">
        <w:rPr>
          <w:sz w:val="26"/>
          <w:szCs w:val="26"/>
          <w:lang w:eastAsia="ru-RU"/>
        </w:rPr>
        <w:t xml:space="preserve"> следующих </w:t>
      </w:r>
      <w:r w:rsidR="00236FB4" w:rsidRPr="00C11420">
        <w:rPr>
          <w:sz w:val="26"/>
          <w:szCs w:val="26"/>
          <w:lang w:eastAsia="ru-RU"/>
        </w:rPr>
        <w:t>изменени</w:t>
      </w:r>
      <w:r w:rsidR="00236FB4">
        <w:rPr>
          <w:sz w:val="26"/>
          <w:szCs w:val="26"/>
          <w:lang w:eastAsia="ru-RU"/>
        </w:rPr>
        <w:t>й</w:t>
      </w:r>
      <w:r w:rsidRPr="00C03917">
        <w:rPr>
          <w:sz w:val="26"/>
          <w:szCs w:val="26"/>
          <w:lang w:eastAsia="ru-RU"/>
        </w:rPr>
        <w:t>:</w:t>
      </w:r>
    </w:p>
    <w:p w:rsidR="00432BE2" w:rsidRDefault="003B40D8" w:rsidP="00432BE2">
      <w:pPr>
        <w:pStyle w:val="a7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6FB4">
        <w:rPr>
          <w:rFonts w:ascii="Times New Roman" w:eastAsia="Times New Roman" w:hAnsi="Times New Roman"/>
          <w:sz w:val="26"/>
          <w:szCs w:val="26"/>
          <w:lang w:eastAsia="ru-RU"/>
        </w:rPr>
        <w:t xml:space="preserve">выделение бюджетных ассигнований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подмероприятие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1.1 </w:t>
      </w:r>
      <w:r w:rsidRPr="00236FB4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3B40D8">
        <w:rPr>
          <w:rFonts w:ascii="Times New Roman" w:eastAsia="Times New Roman" w:hAnsi="Times New Roman"/>
          <w:sz w:val="26"/>
          <w:szCs w:val="26"/>
          <w:lang w:eastAsia="ru-RU"/>
        </w:rPr>
        <w:t>Организация пассажирских перевозок автомобильным транспортом общего пользования по городским маршрутам</w:t>
      </w:r>
      <w:r w:rsidRPr="00236FB4">
        <w:rPr>
          <w:rFonts w:ascii="Times New Roman" w:eastAsia="Times New Roman" w:hAnsi="Times New Roman"/>
          <w:sz w:val="26"/>
          <w:szCs w:val="26"/>
          <w:lang w:eastAsia="ru-RU"/>
        </w:rPr>
        <w:t>» за счет средств бюджета города Когалыма в 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236FB4">
        <w:rPr>
          <w:rFonts w:ascii="Times New Roman" w:eastAsia="Times New Roman" w:hAnsi="Times New Roman"/>
          <w:sz w:val="26"/>
          <w:szCs w:val="26"/>
          <w:lang w:eastAsia="ru-RU"/>
        </w:rPr>
        <w:t xml:space="preserve"> году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1 450</w:t>
      </w:r>
      <w:r w:rsidRPr="00236FB4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236FB4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рублей;</w:t>
      </w:r>
      <w:r w:rsidR="00432BE2" w:rsidRPr="00432BE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432BE2" w:rsidRDefault="00432BE2" w:rsidP="00432BE2">
      <w:pPr>
        <w:pStyle w:val="a7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закрытие бюджетных ассигнований по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подмероприятию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2.1 «</w:t>
      </w:r>
      <w:r w:rsidRPr="00432BE2">
        <w:rPr>
          <w:rFonts w:ascii="Times New Roman" w:eastAsia="Times New Roman" w:hAnsi="Times New Roman"/>
          <w:sz w:val="26"/>
          <w:szCs w:val="26"/>
          <w:lang w:eastAsia="ru-RU"/>
        </w:rPr>
        <w:t>Строительство, реконструкция, капитальный ремонт и рем</w:t>
      </w:r>
      <w:r w:rsidR="00F95FB9">
        <w:rPr>
          <w:rFonts w:ascii="Times New Roman" w:eastAsia="Times New Roman" w:hAnsi="Times New Roman"/>
          <w:sz w:val="26"/>
          <w:szCs w:val="26"/>
          <w:lang w:eastAsia="ru-RU"/>
        </w:rPr>
        <w:t xml:space="preserve">онт автомобильных дорог общего </w:t>
      </w:r>
      <w:r w:rsidRPr="00432BE2">
        <w:rPr>
          <w:rFonts w:ascii="Times New Roman" w:eastAsia="Times New Roman" w:hAnsi="Times New Roman"/>
          <w:sz w:val="26"/>
          <w:szCs w:val="26"/>
          <w:lang w:eastAsia="ru-RU"/>
        </w:rPr>
        <w:t>пользования местного значения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» </w:t>
      </w:r>
      <w:r w:rsidR="00F95FB9">
        <w:rPr>
          <w:rFonts w:ascii="Times New Roman" w:eastAsia="Times New Roman" w:hAnsi="Times New Roman"/>
          <w:sz w:val="26"/>
          <w:szCs w:val="26"/>
          <w:lang w:eastAsia="ru-RU"/>
        </w:rPr>
        <w:t xml:space="preserve">в размере 18 715,30 тыс. рублей,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 том числе</w:t>
      </w:r>
      <w:r w:rsidR="00AA20F0"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2024 </w:t>
      </w:r>
      <w:r w:rsidR="00AA20F0">
        <w:rPr>
          <w:rFonts w:ascii="Times New Roman" w:eastAsia="Times New Roman" w:hAnsi="Times New Roman"/>
          <w:sz w:val="26"/>
          <w:szCs w:val="26"/>
          <w:lang w:eastAsia="ru-RU"/>
        </w:rPr>
        <w:t>год</w:t>
      </w:r>
      <w:r w:rsidR="00F95FB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– 17 265,</w:t>
      </w:r>
      <w:r w:rsidR="00AA20F0">
        <w:rPr>
          <w:rFonts w:ascii="Times New Roman" w:eastAsia="Times New Roman" w:hAnsi="Times New Roman"/>
          <w:sz w:val="26"/>
          <w:szCs w:val="26"/>
          <w:lang w:eastAsia="ru-RU"/>
        </w:rPr>
        <w:t>30 тыс. рублей, 2025 год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– 1 450,00 тыс. рублей; </w:t>
      </w:r>
    </w:p>
    <w:p w:rsidR="00D80EAC" w:rsidRDefault="00D80EAC" w:rsidP="00D80EAC">
      <w:pPr>
        <w:pStyle w:val="a7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236FB4">
        <w:rPr>
          <w:rFonts w:ascii="Times New Roman" w:eastAsia="Times New Roman" w:hAnsi="Times New Roman"/>
          <w:sz w:val="26"/>
          <w:szCs w:val="26"/>
          <w:lang w:eastAsia="ru-RU"/>
        </w:rPr>
        <w:t xml:space="preserve">выделение бюджетных ассигнований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подмероприятие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2.2 </w:t>
      </w:r>
      <w:r w:rsidRPr="00236FB4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D80EAC">
        <w:rPr>
          <w:rFonts w:ascii="Times New Roman" w:eastAsia="Times New Roman" w:hAnsi="Times New Roman"/>
          <w:sz w:val="26"/>
          <w:szCs w:val="26"/>
          <w:lang w:eastAsia="ru-RU"/>
        </w:rPr>
        <w:t>Обеспечение функционирования сети автомобильных дорог общег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 пользования местного значения</w:t>
      </w:r>
      <w:r w:rsidRPr="00236FB4">
        <w:rPr>
          <w:rFonts w:ascii="Times New Roman" w:eastAsia="Times New Roman" w:hAnsi="Times New Roman"/>
          <w:sz w:val="26"/>
          <w:szCs w:val="26"/>
          <w:lang w:eastAsia="ru-RU"/>
        </w:rPr>
        <w:t xml:space="preserve">» за счет средств бюджета города Когалыма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16 558</w:t>
      </w:r>
      <w:r w:rsidRPr="00236FB4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236FB4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в том числе: </w:t>
      </w:r>
      <w:r w:rsidR="00432BE2">
        <w:rPr>
          <w:rFonts w:ascii="Times New Roman" w:eastAsia="Times New Roman" w:hAnsi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/>
          <w:sz w:val="26"/>
          <w:szCs w:val="26"/>
          <w:lang w:eastAsia="ru-RU"/>
        </w:rPr>
        <w:t>2024 год – 511,70 тыс. рублей, 2025 – 16 046,40 тыс. рублей</w:t>
      </w:r>
      <w:r w:rsidRPr="00236FB4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432BE2" w:rsidRDefault="00432BE2" w:rsidP="00432BE2">
      <w:pPr>
        <w:pStyle w:val="a7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закрытие бюджетных ассигнований по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подмероприятию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F655F">
        <w:rPr>
          <w:rFonts w:ascii="Times New Roman" w:eastAsia="Times New Roman" w:hAnsi="Times New Roman"/>
          <w:sz w:val="26"/>
          <w:szCs w:val="26"/>
          <w:lang w:eastAsia="ru-RU"/>
        </w:rPr>
        <w:t>2.3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Pr="00AF655F">
        <w:rPr>
          <w:rFonts w:ascii="Times New Roman" w:eastAsia="Times New Roman" w:hAnsi="Times New Roman"/>
          <w:sz w:val="26"/>
          <w:szCs w:val="26"/>
          <w:lang w:eastAsia="ru-RU"/>
        </w:rPr>
        <w:t>Строительство, реконструкция, капитальный ремонт, ремонт сетей наружного освещения автомобильных дорог общего пользования местного значения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» </w:t>
      </w:r>
      <w:r w:rsidR="00AA20F0">
        <w:rPr>
          <w:rFonts w:ascii="Times New Roman" w:eastAsia="Times New Roman" w:hAnsi="Times New Roman"/>
          <w:sz w:val="26"/>
          <w:szCs w:val="26"/>
          <w:lang w:eastAsia="ru-RU"/>
        </w:rPr>
        <w:t>за счет средств местного бюджета в 2024 году в размере 500,00 тыс. рублей;</w:t>
      </w:r>
    </w:p>
    <w:p w:rsidR="00432BE2" w:rsidRPr="003D4E9D" w:rsidRDefault="003D4E9D" w:rsidP="003D4E9D">
      <w:pPr>
        <w:pStyle w:val="a7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закрытие бюджетных ассигнований по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подмероприятию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3.1 «</w:t>
      </w:r>
      <w:r w:rsidRPr="003D4E9D">
        <w:rPr>
          <w:rFonts w:ascii="Times New Roman" w:eastAsia="Times New Roman" w:hAnsi="Times New Roman"/>
          <w:sz w:val="26"/>
          <w:szCs w:val="26"/>
          <w:lang w:eastAsia="ru-RU"/>
        </w:rPr>
        <w:t>Внедрение автоматизированных и роботизированных технологий организации дорожного движения и контроля за соблюдением правил дорожного движения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» </w:t>
      </w:r>
      <w:r w:rsidR="00AA20F0">
        <w:rPr>
          <w:rFonts w:ascii="Times New Roman" w:eastAsia="Times New Roman" w:hAnsi="Times New Roman"/>
          <w:sz w:val="26"/>
          <w:szCs w:val="26"/>
          <w:lang w:eastAsia="ru-RU"/>
        </w:rPr>
        <w:t>за счет средств местного бюджета в 2024 году в размере 1 276,10 тыс. рублей.</w:t>
      </w:r>
    </w:p>
    <w:p w:rsidR="00732D2D" w:rsidRPr="003425A7" w:rsidRDefault="00732D2D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>С</w:t>
      </w:r>
      <w:r w:rsidRPr="003425A7">
        <w:rPr>
          <w:sz w:val="26"/>
          <w:szCs w:val="26"/>
          <w:lang w:eastAsia="ru-RU"/>
        </w:rPr>
        <w:t xml:space="preserve"> учетом вносимых изменений общий объем финансово</w:t>
      </w:r>
      <w:r w:rsidR="00236FB4">
        <w:rPr>
          <w:sz w:val="26"/>
          <w:szCs w:val="26"/>
          <w:lang w:eastAsia="ru-RU"/>
        </w:rPr>
        <w:t>го обеспечения Программы на 2024</w:t>
      </w:r>
      <w:r w:rsidRPr="003425A7">
        <w:rPr>
          <w:sz w:val="26"/>
          <w:szCs w:val="26"/>
          <w:lang w:eastAsia="ru-RU"/>
        </w:rPr>
        <w:t xml:space="preserve"> - 2028 годы изменится и составит </w:t>
      </w:r>
      <w:r w:rsidR="0047752A">
        <w:rPr>
          <w:sz w:val="26"/>
          <w:szCs w:val="26"/>
          <w:lang w:eastAsia="ru-RU"/>
        </w:rPr>
        <w:t>1 981</w:t>
      </w:r>
      <w:r>
        <w:rPr>
          <w:sz w:val="26"/>
          <w:szCs w:val="26"/>
          <w:lang w:eastAsia="ru-RU"/>
        </w:rPr>
        <w:t> </w:t>
      </w:r>
      <w:r w:rsidR="0047752A">
        <w:rPr>
          <w:sz w:val="26"/>
          <w:szCs w:val="26"/>
          <w:lang w:eastAsia="ru-RU"/>
        </w:rPr>
        <w:t>455</w:t>
      </w:r>
      <w:r w:rsidRPr="003425A7">
        <w:rPr>
          <w:sz w:val="26"/>
          <w:szCs w:val="26"/>
          <w:lang w:eastAsia="ru-RU"/>
        </w:rPr>
        <w:t>,</w:t>
      </w:r>
      <w:r w:rsidR="0047752A">
        <w:rPr>
          <w:sz w:val="26"/>
          <w:szCs w:val="26"/>
          <w:lang w:eastAsia="ru-RU"/>
        </w:rPr>
        <w:t>43</w:t>
      </w:r>
      <w:r>
        <w:rPr>
          <w:sz w:val="26"/>
          <w:szCs w:val="26"/>
          <w:lang w:eastAsia="ru-RU"/>
        </w:rPr>
        <w:t xml:space="preserve"> </w:t>
      </w:r>
      <w:r w:rsidRPr="003425A7">
        <w:rPr>
          <w:sz w:val="26"/>
          <w:szCs w:val="26"/>
          <w:lang w:eastAsia="ru-RU"/>
        </w:rPr>
        <w:t>тыс. рублей.</w:t>
      </w:r>
    </w:p>
    <w:p w:rsidR="00732D2D" w:rsidRPr="003425A7" w:rsidRDefault="00732D2D" w:rsidP="00732D2D">
      <w:pPr>
        <w:shd w:val="clear" w:color="auto" w:fill="FFFFFF" w:themeFill="background1"/>
        <w:ind w:firstLine="709"/>
        <w:jc w:val="both"/>
        <w:rPr>
          <w:sz w:val="26"/>
          <w:szCs w:val="26"/>
          <w:lang w:eastAsia="ru-RU"/>
        </w:rPr>
      </w:pPr>
      <w:r w:rsidRPr="003425A7">
        <w:rPr>
          <w:sz w:val="26"/>
          <w:szCs w:val="26"/>
          <w:lang w:eastAsia="ru-RU"/>
        </w:rPr>
        <w:t>Объем финансово</w:t>
      </w:r>
      <w:r w:rsidR="00236FB4">
        <w:rPr>
          <w:sz w:val="26"/>
          <w:szCs w:val="26"/>
          <w:lang w:eastAsia="ru-RU"/>
        </w:rPr>
        <w:t>го обеспечения Программы на 2024-2026</w:t>
      </w:r>
      <w:r w:rsidRPr="003425A7">
        <w:rPr>
          <w:sz w:val="26"/>
          <w:szCs w:val="26"/>
          <w:lang w:eastAsia="ru-RU"/>
        </w:rPr>
        <w:t xml:space="preserve"> годы соответствует ре</w:t>
      </w:r>
      <w:r w:rsidR="00236FB4">
        <w:rPr>
          <w:sz w:val="26"/>
          <w:szCs w:val="26"/>
          <w:lang w:eastAsia="ru-RU"/>
        </w:rPr>
        <w:t>шению Думы города Когалыма от 13.12.2023 №350</w:t>
      </w:r>
      <w:r w:rsidRPr="003425A7">
        <w:rPr>
          <w:sz w:val="26"/>
          <w:szCs w:val="26"/>
          <w:lang w:eastAsia="ru-RU"/>
        </w:rPr>
        <w:t>-ГД «О бюджете города</w:t>
      </w:r>
      <w:r w:rsidR="00236FB4">
        <w:rPr>
          <w:sz w:val="26"/>
          <w:szCs w:val="26"/>
          <w:lang w:eastAsia="ru-RU"/>
        </w:rPr>
        <w:t xml:space="preserve"> Когалыма на 2024</w:t>
      </w:r>
      <w:r w:rsidRPr="003425A7">
        <w:rPr>
          <w:sz w:val="26"/>
          <w:szCs w:val="26"/>
          <w:lang w:eastAsia="ru-RU"/>
        </w:rPr>
        <w:t xml:space="preserve"> год и плановый пери</w:t>
      </w:r>
      <w:r w:rsidR="00236FB4">
        <w:rPr>
          <w:sz w:val="26"/>
          <w:szCs w:val="26"/>
          <w:lang w:eastAsia="ru-RU"/>
        </w:rPr>
        <w:t>од 2025 и 2026</w:t>
      </w:r>
      <w:r w:rsidRPr="003425A7">
        <w:rPr>
          <w:sz w:val="26"/>
          <w:szCs w:val="26"/>
          <w:lang w:eastAsia="ru-RU"/>
        </w:rPr>
        <w:t xml:space="preserve"> годов» </w:t>
      </w:r>
      <w:r>
        <w:rPr>
          <w:sz w:val="26"/>
          <w:szCs w:val="26"/>
          <w:lang w:eastAsia="ru-RU"/>
        </w:rPr>
        <w:t>(в</w:t>
      </w:r>
      <w:r w:rsidR="009D4DA6">
        <w:rPr>
          <w:sz w:val="26"/>
          <w:szCs w:val="26"/>
          <w:lang w:eastAsia="ru-RU"/>
        </w:rPr>
        <w:t xml:space="preserve"> редакции от 25.09</w:t>
      </w:r>
      <w:r w:rsidR="00236FB4">
        <w:rPr>
          <w:sz w:val="26"/>
          <w:szCs w:val="26"/>
          <w:lang w:eastAsia="ru-RU"/>
        </w:rPr>
        <w:t>.202</w:t>
      </w:r>
      <w:r w:rsidR="009D4DA6">
        <w:rPr>
          <w:sz w:val="26"/>
          <w:szCs w:val="26"/>
          <w:lang w:eastAsia="ru-RU"/>
        </w:rPr>
        <w:t>4 №416</w:t>
      </w:r>
      <w:r w:rsidRPr="003425A7">
        <w:rPr>
          <w:sz w:val="26"/>
          <w:szCs w:val="26"/>
          <w:lang w:eastAsia="ru-RU"/>
        </w:rPr>
        <w:t>-ГД)</w:t>
      </w:r>
      <w:r w:rsidR="009D4DA6">
        <w:rPr>
          <w:sz w:val="26"/>
          <w:szCs w:val="26"/>
          <w:lang w:eastAsia="ru-RU"/>
        </w:rPr>
        <w:t>, с учетом приказа Комитета финансов Администрации города Когалыма от</w:t>
      </w:r>
      <w:r w:rsidR="009D4DA6" w:rsidRPr="009536E2">
        <w:rPr>
          <w:sz w:val="26"/>
          <w:szCs w:val="26"/>
          <w:lang w:eastAsia="ru-RU"/>
        </w:rPr>
        <w:t xml:space="preserve"> 03.10.2024</w:t>
      </w:r>
      <w:r w:rsidR="009D4DA6">
        <w:rPr>
          <w:sz w:val="26"/>
          <w:szCs w:val="26"/>
          <w:lang w:eastAsia="ru-RU"/>
        </w:rPr>
        <w:t>№80-О «О внесении изменений в сводную бюджетную роспись и лимиты бюджетных обязательств бюджета города Когалыма на 2023 год и на плановый период 2024 и 2025 годов»</w:t>
      </w:r>
      <w:r w:rsidRPr="003425A7">
        <w:rPr>
          <w:sz w:val="26"/>
          <w:szCs w:val="26"/>
          <w:lang w:eastAsia="ru-RU"/>
        </w:rPr>
        <w:t xml:space="preserve"> и на указанный период составит </w:t>
      </w:r>
      <w:r w:rsidR="0047752A">
        <w:rPr>
          <w:sz w:val="26"/>
          <w:szCs w:val="26"/>
          <w:lang w:eastAsia="ru-RU"/>
        </w:rPr>
        <w:t>1 483</w:t>
      </w:r>
      <w:r>
        <w:rPr>
          <w:sz w:val="26"/>
          <w:szCs w:val="26"/>
          <w:lang w:eastAsia="ru-RU"/>
        </w:rPr>
        <w:t> </w:t>
      </w:r>
      <w:r w:rsidR="0047752A">
        <w:rPr>
          <w:sz w:val="26"/>
          <w:szCs w:val="26"/>
          <w:lang w:eastAsia="ru-RU"/>
        </w:rPr>
        <w:t>855</w:t>
      </w:r>
      <w:r w:rsidRPr="003425A7">
        <w:rPr>
          <w:sz w:val="26"/>
          <w:szCs w:val="26"/>
          <w:lang w:eastAsia="ru-RU"/>
        </w:rPr>
        <w:t>,</w:t>
      </w:r>
      <w:r w:rsidR="0047752A">
        <w:rPr>
          <w:sz w:val="26"/>
          <w:szCs w:val="26"/>
          <w:lang w:eastAsia="ru-RU"/>
        </w:rPr>
        <w:t>23</w:t>
      </w:r>
      <w:r>
        <w:rPr>
          <w:sz w:val="26"/>
          <w:szCs w:val="26"/>
          <w:lang w:eastAsia="ru-RU"/>
        </w:rPr>
        <w:t xml:space="preserve"> </w:t>
      </w:r>
      <w:r w:rsidR="00F2045F">
        <w:rPr>
          <w:sz w:val="26"/>
          <w:szCs w:val="26"/>
          <w:lang w:eastAsia="ru-RU"/>
        </w:rPr>
        <w:t>тыс. рублей, в том числе по годам:</w:t>
      </w:r>
    </w:p>
    <w:p w:rsidR="00732D2D" w:rsidRPr="003425A7" w:rsidRDefault="00066C21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- 2024</w:t>
      </w:r>
      <w:r w:rsidR="00732D2D" w:rsidRPr="003425A7">
        <w:rPr>
          <w:sz w:val="26"/>
          <w:szCs w:val="26"/>
          <w:lang w:eastAsia="ru-RU"/>
        </w:rPr>
        <w:t xml:space="preserve"> год – </w:t>
      </w:r>
      <w:r w:rsidR="0047752A">
        <w:rPr>
          <w:sz w:val="26"/>
          <w:szCs w:val="26"/>
          <w:lang w:eastAsia="ru-RU"/>
        </w:rPr>
        <w:t>885</w:t>
      </w:r>
      <w:r w:rsidR="00732D2D">
        <w:rPr>
          <w:sz w:val="26"/>
          <w:szCs w:val="26"/>
          <w:lang w:eastAsia="ru-RU"/>
        </w:rPr>
        <w:t> </w:t>
      </w:r>
      <w:r w:rsidR="0047752A">
        <w:rPr>
          <w:sz w:val="26"/>
          <w:szCs w:val="26"/>
          <w:lang w:eastAsia="ru-RU"/>
        </w:rPr>
        <w:t>814</w:t>
      </w:r>
      <w:r w:rsidR="00732D2D">
        <w:rPr>
          <w:sz w:val="26"/>
          <w:szCs w:val="26"/>
          <w:lang w:eastAsia="ru-RU"/>
        </w:rPr>
        <w:t>,</w:t>
      </w:r>
      <w:r w:rsidR="0047752A">
        <w:rPr>
          <w:sz w:val="26"/>
          <w:szCs w:val="26"/>
          <w:lang w:eastAsia="ru-RU"/>
        </w:rPr>
        <w:t>24</w:t>
      </w:r>
      <w:r w:rsidR="00732D2D" w:rsidRPr="003425A7">
        <w:rPr>
          <w:sz w:val="26"/>
          <w:szCs w:val="26"/>
          <w:lang w:eastAsia="ru-RU"/>
        </w:rPr>
        <w:t xml:space="preserve"> тыс. рублей;</w:t>
      </w:r>
    </w:p>
    <w:p w:rsidR="00732D2D" w:rsidRPr="003425A7" w:rsidRDefault="00066C21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- 2025</w:t>
      </w:r>
      <w:r w:rsidR="00732D2D" w:rsidRPr="003425A7">
        <w:rPr>
          <w:sz w:val="26"/>
          <w:szCs w:val="26"/>
          <w:lang w:eastAsia="ru-RU"/>
        </w:rPr>
        <w:t xml:space="preserve"> год – </w:t>
      </w:r>
      <w:r w:rsidR="0047752A">
        <w:rPr>
          <w:sz w:val="26"/>
          <w:szCs w:val="26"/>
          <w:lang w:eastAsia="ru-RU"/>
        </w:rPr>
        <w:t>308</w:t>
      </w:r>
      <w:r w:rsidR="00D97AD8">
        <w:rPr>
          <w:sz w:val="26"/>
          <w:szCs w:val="26"/>
          <w:lang w:eastAsia="ru-RU"/>
        </w:rPr>
        <w:t> </w:t>
      </w:r>
      <w:r w:rsidR="0047752A">
        <w:rPr>
          <w:sz w:val="26"/>
          <w:szCs w:val="26"/>
          <w:lang w:eastAsia="ru-RU"/>
        </w:rPr>
        <w:t>394</w:t>
      </w:r>
      <w:r w:rsidR="00D97AD8">
        <w:rPr>
          <w:sz w:val="26"/>
          <w:szCs w:val="26"/>
          <w:lang w:eastAsia="ru-RU"/>
        </w:rPr>
        <w:t>,</w:t>
      </w:r>
      <w:r w:rsidR="0047752A">
        <w:rPr>
          <w:sz w:val="26"/>
          <w:szCs w:val="26"/>
          <w:lang w:eastAsia="ru-RU"/>
        </w:rPr>
        <w:t>44</w:t>
      </w:r>
      <w:r w:rsidR="00732D2D" w:rsidRPr="003425A7">
        <w:rPr>
          <w:sz w:val="26"/>
          <w:szCs w:val="26"/>
          <w:lang w:eastAsia="ru-RU"/>
        </w:rPr>
        <w:t xml:space="preserve"> тыс. рублей;</w:t>
      </w:r>
    </w:p>
    <w:p w:rsidR="00732D2D" w:rsidRPr="003425A7" w:rsidRDefault="00066C21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- 2026</w:t>
      </w:r>
      <w:r w:rsidR="00732D2D">
        <w:rPr>
          <w:sz w:val="26"/>
          <w:szCs w:val="26"/>
          <w:lang w:eastAsia="ru-RU"/>
        </w:rPr>
        <w:t xml:space="preserve"> год – </w:t>
      </w:r>
      <w:r w:rsidR="00F95214">
        <w:rPr>
          <w:sz w:val="26"/>
          <w:szCs w:val="26"/>
          <w:lang w:eastAsia="ru-RU"/>
        </w:rPr>
        <w:t>289</w:t>
      </w:r>
      <w:r w:rsidR="00D97AD8">
        <w:rPr>
          <w:sz w:val="26"/>
          <w:szCs w:val="26"/>
          <w:lang w:eastAsia="ru-RU"/>
        </w:rPr>
        <w:t> </w:t>
      </w:r>
      <w:r w:rsidR="00F95214">
        <w:rPr>
          <w:sz w:val="26"/>
          <w:szCs w:val="26"/>
          <w:lang w:eastAsia="ru-RU"/>
        </w:rPr>
        <w:t>646</w:t>
      </w:r>
      <w:r w:rsidR="00732D2D">
        <w:rPr>
          <w:sz w:val="26"/>
          <w:szCs w:val="26"/>
          <w:lang w:eastAsia="ru-RU"/>
        </w:rPr>
        <w:t>,</w:t>
      </w:r>
      <w:r w:rsidR="0047752A">
        <w:rPr>
          <w:sz w:val="26"/>
          <w:szCs w:val="26"/>
          <w:lang w:eastAsia="ru-RU"/>
        </w:rPr>
        <w:t>55</w:t>
      </w:r>
      <w:r w:rsidR="00732D2D">
        <w:rPr>
          <w:sz w:val="26"/>
          <w:szCs w:val="26"/>
          <w:lang w:eastAsia="ru-RU"/>
        </w:rPr>
        <w:t xml:space="preserve"> </w:t>
      </w:r>
      <w:r w:rsidR="00732D2D" w:rsidRPr="003425A7">
        <w:rPr>
          <w:sz w:val="26"/>
          <w:szCs w:val="26"/>
          <w:lang w:eastAsia="ru-RU"/>
        </w:rPr>
        <w:t>тыс. рублей.</w:t>
      </w:r>
    </w:p>
    <w:p w:rsidR="00AA41B7" w:rsidRDefault="00AA41B7" w:rsidP="00AA41B7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 связи с уточнением бюджетных ассигнований вносится соответствующие изменения в значения целевых показателей Программы.</w:t>
      </w:r>
    </w:p>
    <w:p w:rsidR="00732D2D" w:rsidRDefault="00732D2D" w:rsidP="00732D2D">
      <w:pPr>
        <w:ind w:firstLine="709"/>
        <w:jc w:val="both"/>
      </w:pPr>
      <w:r w:rsidRPr="00E00CF8">
        <w:rPr>
          <w:sz w:val="26"/>
          <w:szCs w:val="26"/>
        </w:rPr>
        <w:t>Предлагаемые изменения не противоречат нормам бюджетного законодательства</w:t>
      </w:r>
      <w:r w:rsidRPr="00E00CF8">
        <w:rPr>
          <w:sz w:val="26"/>
          <w:szCs w:val="26"/>
          <w:lang w:eastAsia="ru-RU"/>
        </w:rPr>
        <w:t>, а также требованиям Порядка №2193</w:t>
      </w:r>
      <w:r w:rsidRPr="00E00CF8">
        <w:rPr>
          <w:sz w:val="26"/>
          <w:szCs w:val="26"/>
        </w:rPr>
        <w:t>.</w:t>
      </w:r>
      <w:r w:rsidRPr="00E00CF8">
        <w:t xml:space="preserve"> </w:t>
      </w:r>
    </w:p>
    <w:p w:rsidR="00732D2D" w:rsidRDefault="00732D2D" w:rsidP="00732D2D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6F0004" w:rsidRPr="002C1237" w:rsidRDefault="006F0004" w:rsidP="006F0004">
      <w:pPr>
        <w:ind w:firstLine="709"/>
        <w:jc w:val="both"/>
        <w:rPr>
          <w:sz w:val="26"/>
          <w:szCs w:val="26"/>
        </w:rPr>
      </w:pPr>
      <w:r w:rsidRPr="00BA61E1">
        <w:rPr>
          <w:sz w:val="26"/>
          <w:szCs w:val="26"/>
        </w:rPr>
        <w:t xml:space="preserve">Заключение </w:t>
      </w:r>
      <w:r>
        <w:rPr>
          <w:color w:val="000000"/>
          <w:sz w:val="26"/>
          <w:szCs w:val="26"/>
        </w:rPr>
        <w:t>от 24</w:t>
      </w:r>
      <w:r w:rsidRPr="00BA61E1">
        <w:rPr>
          <w:color w:val="000000"/>
          <w:sz w:val="26"/>
          <w:szCs w:val="26"/>
        </w:rPr>
        <w:t>.</w:t>
      </w:r>
      <w:r w:rsidRPr="006F0004">
        <w:rPr>
          <w:color w:val="000000"/>
          <w:sz w:val="26"/>
          <w:szCs w:val="26"/>
        </w:rPr>
        <w:t>10</w:t>
      </w:r>
      <w:r w:rsidRPr="00BA61E1">
        <w:rPr>
          <w:color w:val="000000"/>
          <w:sz w:val="26"/>
          <w:szCs w:val="26"/>
        </w:rPr>
        <w:t>.2024 №28-ЗКЛ-КСП-МП-</w:t>
      </w:r>
      <w:r w:rsidRPr="006F0004">
        <w:rPr>
          <w:color w:val="000000"/>
          <w:sz w:val="26"/>
          <w:szCs w:val="26"/>
        </w:rPr>
        <w:t>35</w:t>
      </w:r>
      <w:bookmarkStart w:id="0" w:name="_GoBack"/>
      <w:bookmarkEnd w:id="0"/>
      <w:r w:rsidRPr="00BA61E1">
        <w:rPr>
          <w:color w:val="000000"/>
          <w:sz w:val="26"/>
          <w:szCs w:val="26"/>
        </w:rPr>
        <w:t xml:space="preserve"> </w:t>
      </w:r>
      <w:r w:rsidRPr="00BA61E1">
        <w:rPr>
          <w:sz w:val="26"/>
          <w:szCs w:val="26"/>
        </w:rPr>
        <w:t>по результатам проведенной</w:t>
      </w:r>
      <w:r>
        <w:rPr>
          <w:sz w:val="26"/>
          <w:szCs w:val="26"/>
        </w:rPr>
        <w:t xml:space="preserve"> экспертизы направлено субъекту правотворческой инициативы.</w:t>
      </w:r>
    </w:p>
    <w:p w:rsidR="003E475A" w:rsidRDefault="003E475A" w:rsidP="006F0004">
      <w:pPr>
        <w:spacing w:line="276" w:lineRule="auto"/>
        <w:ind w:firstLine="709"/>
        <w:jc w:val="both"/>
        <w:rPr>
          <w:sz w:val="20"/>
          <w:szCs w:val="16"/>
        </w:rPr>
      </w:pPr>
    </w:p>
    <w:sectPr w:rsidR="003E475A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E09"/>
    <w:multiLevelType w:val="hybridMultilevel"/>
    <w:tmpl w:val="B120B906"/>
    <w:lvl w:ilvl="0" w:tplc="041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35262"/>
    <w:rsid w:val="00051E88"/>
    <w:rsid w:val="00066C21"/>
    <w:rsid w:val="000B799C"/>
    <w:rsid w:val="000C5016"/>
    <w:rsid w:val="000F3AB9"/>
    <w:rsid w:val="00146DAD"/>
    <w:rsid w:val="0015041F"/>
    <w:rsid w:val="001D1AA0"/>
    <w:rsid w:val="001D7538"/>
    <w:rsid w:val="001E0AD3"/>
    <w:rsid w:val="001F434A"/>
    <w:rsid w:val="00236FB4"/>
    <w:rsid w:val="0025223C"/>
    <w:rsid w:val="002A2E88"/>
    <w:rsid w:val="002A6F78"/>
    <w:rsid w:val="002C551E"/>
    <w:rsid w:val="002C5B3C"/>
    <w:rsid w:val="002D61F8"/>
    <w:rsid w:val="00300EE9"/>
    <w:rsid w:val="0031230E"/>
    <w:rsid w:val="00353AEB"/>
    <w:rsid w:val="00360C48"/>
    <w:rsid w:val="00394ABC"/>
    <w:rsid w:val="003B2B03"/>
    <w:rsid w:val="003B40D8"/>
    <w:rsid w:val="003D4E9D"/>
    <w:rsid w:val="003E475A"/>
    <w:rsid w:val="003F218E"/>
    <w:rsid w:val="003F4B84"/>
    <w:rsid w:val="003F4EB1"/>
    <w:rsid w:val="003F7D21"/>
    <w:rsid w:val="00401EA7"/>
    <w:rsid w:val="0041247D"/>
    <w:rsid w:val="00423CA0"/>
    <w:rsid w:val="00424078"/>
    <w:rsid w:val="00432BE2"/>
    <w:rsid w:val="00432C65"/>
    <w:rsid w:val="00446486"/>
    <w:rsid w:val="00453755"/>
    <w:rsid w:val="0047752A"/>
    <w:rsid w:val="00491F13"/>
    <w:rsid w:val="00493DD9"/>
    <w:rsid w:val="004C7A03"/>
    <w:rsid w:val="004E242F"/>
    <w:rsid w:val="004E6D04"/>
    <w:rsid w:val="004E708C"/>
    <w:rsid w:val="00500733"/>
    <w:rsid w:val="00531078"/>
    <w:rsid w:val="0055243A"/>
    <w:rsid w:val="005534B3"/>
    <w:rsid w:val="00560108"/>
    <w:rsid w:val="00595A30"/>
    <w:rsid w:val="005A52A8"/>
    <w:rsid w:val="005B3640"/>
    <w:rsid w:val="005B5C77"/>
    <w:rsid w:val="005E2DEB"/>
    <w:rsid w:val="005E40F0"/>
    <w:rsid w:val="006477CF"/>
    <w:rsid w:val="00656544"/>
    <w:rsid w:val="00694434"/>
    <w:rsid w:val="00696402"/>
    <w:rsid w:val="006B5A94"/>
    <w:rsid w:val="006D420F"/>
    <w:rsid w:val="006F0004"/>
    <w:rsid w:val="006F3BE9"/>
    <w:rsid w:val="006F6F13"/>
    <w:rsid w:val="00726606"/>
    <w:rsid w:val="00732D2D"/>
    <w:rsid w:val="007448F5"/>
    <w:rsid w:val="00750B94"/>
    <w:rsid w:val="007B2476"/>
    <w:rsid w:val="007C62AE"/>
    <w:rsid w:val="00803BB4"/>
    <w:rsid w:val="0085116A"/>
    <w:rsid w:val="008515A9"/>
    <w:rsid w:val="008742B5"/>
    <w:rsid w:val="008948F7"/>
    <w:rsid w:val="008973F9"/>
    <w:rsid w:val="008A3166"/>
    <w:rsid w:val="008A764E"/>
    <w:rsid w:val="008B7879"/>
    <w:rsid w:val="008C2C6A"/>
    <w:rsid w:val="008D0D6F"/>
    <w:rsid w:val="008E1052"/>
    <w:rsid w:val="008E76FD"/>
    <w:rsid w:val="009009E7"/>
    <w:rsid w:val="00905C28"/>
    <w:rsid w:val="009748BE"/>
    <w:rsid w:val="00997F46"/>
    <w:rsid w:val="009A47BD"/>
    <w:rsid w:val="009B4A86"/>
    <w:rsid w:val="009D4DA6"/>
    <w:rsid w:val="009E24B6"/>
    <w:rsid w:val="009F58E9"/>
    <w:rsid w:val="00A11D18"/>
    <w:rsid w:val="00A60176"/>
    <w:rsid w:val="00A8428B"/>
    <w:rsid w:val="00A86564"/>
    <w:rsid w:val="00AA20F0"/>
    <w:rsid w:val="00AA41B7"/>
    <w:rsid w:val="00AC6396"/>
    <w:rsid w:val="00AD31F7"/>
    <w:rsid w:val="00AF655F"/>
    <w:rsid w:val="00AF67D6"/>
    <w:rsid w:val="00B27354"/>
    <w:rsid w:val="00B42AA3"/>
    <w:rsid w:val="00B47B59"/>
    <w:rsid w:val="00B726DC"/>
    <w:rsid w:val="00B8621C"/>
    <w:rsid w:val="00B93F53"/>
    <w:rsid w:val="00BC227C"/>
    <w:rsid w:val="00BC5F24"/>
    <w:rsid w:val="00BC60EA"/>
    <w:rsid w:val="00BD211A"/>
    <w:rsid w:val="00C1534D"/>
    <w:rsid w:val="00C63633"/>
    <w:rsid w:val="00C84659"/>
    <w:rsid w:val="00D00CDE"/>
    <w:rsid w:val="00D16B38"/>
    <w:rsid w:val="00D42CA8"/>
    <w:rsid w:val="00D67DDF"/>
    <w:rsid w:val="00D764C1"/>
    <w:rsid w:val="00D80EAC"/>
    <w:rsid w:val="00D94D96"/>
    <w:rsid w:val="00D97AD8"/>
    <w:rsid w:val="00DD3B91"/>
    <w:rsid w:val="00DF2819"/>
    <w:rsid w:val="00E008F1"/>
    <w:rsid w:val="00E0350E"/>
    <w:rsid w:val="00E442CC"/>
    <w:rsid w:val="00E859E5"/>
    <w:rsid w:val="00E85DD5"/>
    <w:rsid w:val="00ED5110"/>
    <w:rsid w:val="00EE3FF2"/>
    <w:rsid w:val="00EF2CC5"/>
    <w:rsid w:val="00F2045F"/>
    <w:rsid w:val="00F95214"/>
    <w:rsid w:val="00F95FB9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DF5BB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Ильин Андрей Александрович</cp:lastModifiedBy>
  <cp:revision>18</cp:revision>
  <dcterms:created xsi:type="dcterms:W3CDTF">2024-10-24T11:24:00Z</dcterms:created>
  <dcterms:modified xsi:type="dcterms:W3CDTF">2024-11-21T09:23:00Z</dcterms:modified>
</cp:coreProperties>
</file>