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C1" w:rsidRDefault="00B551C1" w:rsidP="00B551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08.11.2023 №124</w:t>
      </w:r>
    </w:p>
    <w:p w:rsidR="002312C1" w:rsidRDefault="00B551C1" w:rsidP="00B551C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Когалыма </w:t>
      </w:r>
      <w:r w:rsidR="002312C1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</w:t>
      </w:r>
      <w:r w:rsidR="00126E9B">
        <w:rPr>
          <w:rFonts w:ascii="Times New Roman" w:hAnsi="Times New Roman" w:cs="Times New Roman"/>
          <w:b/>
          <w:sz w:val="26"/>
          <w:szCs w:val="26"/>
        </w:rPr>
        <w:t>ода Когалыма от 11.10.2013 №2899</w:t>
      </w:r>
      <w:r w:rsidR="002312C1">
        <w:rPr>
          <w:rFonts w:ascii="Times New Roman" w:hAnsi="Times New Roman" w:cs="Times New Roman"/>
          <w:b/>
          <w:sz w:val="26"/>
          <w:szCs w:val="26"/>
        </w:rPr>
        <w:t>»</w:t>
      </w:r>
      <w:r w:rsidR="002312C1">
        <w:t xml:space="preserve"> </w:t>
      </w:r>
    </w:p>
    <w:p w:rsidR="002312C1" w:rsidRPr="00A87D44" w:rsidRDefault="002312C1" w:rsidP="00A87D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312C1" w:rsidRPr="00A87D44" w:rsidRDefault="002312C1" w:rsidP="00A87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</w:t>
      </w:r>
      <w:r w:rsidR="0067507D"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№2899</w:t>
      </w: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Проект постановления), представленного управлением </w:t>
      </w:r>
      <w:r w:rsidR="0067507D"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Администрации города Когалым</w:t>
      </w: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а с приложением пояснительной записки и финансово-экономического обоснования.</w:t>
      </w:r>
    </w:p>
    <w:p w:rsidR="002312C1" w:rsidRPr="00A87D44" w:rsidRDefault="002312C1" w:rsidP="00A87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кодексу Российской Федерации, решению Думы города Когалыма от 14.12.2022 №199-ГД «О бюджете города Когалыма на 2023 год и на плановый период 2024 и 2025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2312C1" w:rsidRPr="00A87D44" w:rsidRDefault="002312C1" w:rsidP="00A87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7507D" w:rsidRPr="00A87D44" w:rsidRDefault="002312C1" w:rsidP="00A8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записки и финансово-экономического обоснования к Проекту постановления, изменения в муниципальную программу «Развитие </w:t>
      </w:r>
      <w:r w:rsidR="0067507D"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Когалыме» (далее - Программа) вносятся</w:t>
      </w:r>
      <w:r w:rsidR="0067507D"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перераспределения бюджетных ассигнований между мероприятиями муниципальной программы, а так же приведения объемов финансирования муниципальной программы в соответствие с решением Думы города Когалыма от 12.09.2023 №298-ГД «О внесении изменений в решение Думы горда Когалыма от 14.12.2022 №199-ГД», а именно:</w:t>
      </w:r>
    </w:p>
    <w:p w:rsidR="00A87D44" w:rsidRPr="00A87D44" w:rsidRDefault="00A87D44" w:rsidP="00E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D44">
        <w:rPr>
          <w:rFonts w:ascii="Times New Roman" w:hAnsi="Times New Roman" w:cs="Times New Roman"/>
          <w:sz w:val="26"/>
          <w:szCs w:val="26"/>
        </w:rPr>
        <w:t>- закрытие бюджетных ассигнований по подмероприятиям</w:t>
      </w:r>
      <w:r w:rsidR="00E8330A">
        <w:rPr>
          <w:rFonts w:ascii="Times New Roman" w:hAnsi="Times New Roman" w:cs="Times New Roman"/>
          <w:sz w:val="26"/>
          <w:szCs w:val="26"/>
        </w:rPr>
        <w:t>:</w:t>
      </w:r>
      <w:r w:rsidRPr="00A87D44">
        <w:rPr>
          <w:rFonts w:ascii="Times New Roman" w:hAnsi="Times New Roman" w:cs="Times New Roman"/>
          <w:sz w:val="26"/>
          <w:szCs w:val="26"/>
        </w:rPr>
        <w:t>1.3.1. Обеспечение доступности качественного общего образования в соответствии с современными требованиями, оснащение материально-технической б</w:t>
      </w:r>
      <w:r w:rsidR="00E8330A">
        <w:rPr>
          <w:rFonts w:ascii="Times New Roman" w:hAnsi="Times New Roman" w:cs="Times New Roman"/>
          <w:sz w:val="26"/>
          <w:szCs w:val="26"/>
        </w:rPr>
        <w:t>азы образовательных организаций;</w:t>
      </w:r>
      <w:r w:rsidRPr="00A87D44">
        <w:rPr>
          <w:rFonts w:ascii="Times New Roman" w:hAnsi="Times New Roman" w:cs="Times New Roman"/>
          <w:sz w:val="26"/>
          <w:szCs w:val="26"/>
        </w:rPr>
        <w:t xml:space="preserve"> 1.3.2. Субсидии частным организациям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</w:t>
      </w:r>
      <w:r w:rsidR="00E8330A">
        <w:rPr>
          <w:rFonts w:ascii="Times New Roman" w:hAnsi="Times New Roman" w:cs="Times New Roman"/>
          <w:sz w:val="26"/>
          <w:szCs w:val="26"/>
        </w:rPr>
        <w:t>рограмм дошкольного образования;</w:t>
      </w:r>
      <w:r w:rsidRPr="00A87D44">
        <w:rPr>
          <w:rFonts w:ascii="Times New Roman" w:hAnsi="Times New Roman" w:cs="Times New Roman"/>
          <w:sz w:val="26"/>
          <w:szCs w:val="26"/>
        </w:rPr>
        <w:t xml:space="preserve"> 1.4.1. Организация деятельности лагерей с дневным пребыванием детей, лагерей труда и отдыха на базах муницип</w:t>
      </w:r>
      <w:r w:rsidR="00E8330A">
        <w:rPr>
          <w:rFonts w:ascii="Times New Roman" w:hAnsi="Times New Roman" w:cs="Times New Roman"/>
          <w:sz w:val="26"/>
          <w:szCs w:val="26"/>
        </w:rPr>
        <w:t>альных учреждений и организаций;</w:t>
      </w:r>
      <w:r w:rsidRPr="00A87D44">
        <w:rPr>
          <w:rFonts w:ascii="Times New Roman" w:hAnsi="Times New Roman" w:cs="Times New Roman"/>
          <w:sz w:val="26"/>
          <w:szCs w:val="26"/>
        </w:rPr>
        <w:t xml:space="preserve"> 4.3.2. Капитальный ремонт здания МАОУ СОШ №7.</w:t>
      </w:r>
    </w:p>
    <w:p w:rsidR="00A87D44" w:rsidRDefault="00A87D44" w:rsidP="00E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D44">
        <w:rPr>
          <w:rFonts w:ascii="Times New Roman" w:hAnsi="Times New Roman" w:cs="Times New Roman"/>
          <w:sz w:val="26"/>
          <w:szCs w:val="26"/>
        </w:rPr>
        <w:t xml:space="preserve">- выделение дополнительных бюджетных ассигнований на реализацию следующих </w:t>
      </w:r>
      <w:proofErr w:type="spellStart"/>
      <w:r w:rsidRPr="00A87D44">
        <w:rPr>
          <w:rFonts w:ascii="Times New Roman" w:hAnsi="Times New Roman" w:cs="Times New Roman"/>
          <w:sz w:val="26"/>
          <w:szCs w:val="26"/>
        </w:rPr>
        <w:t>подмероприятий</w:t>
      </w:r>
      <w:proofErr w:type="spellEnd"/>
      <w:r w:rsidRPr="00A87D44">
        <w:rPr>
          <w:rFonts w:ascii="Times New Roman" w:hAnsi="Times New Roman" w:cs="Times New Roman"/>
          <w:sz w:val="26"/>
          <w:szCs w:val="26"/>
        </w:rPr>
        <w:t>: 1.2.1. Развитие системы доступного дополнительного образования в соответствии с индивидуальными запросами населения, оснащение материально-технической базы образо</w:t>
      </w:r>
      <w:r w:rsidR="00E8330A">
        <w:rPr>
          <w:rFonts w:ascii="Times New Roman" w:hAnsi="Times New Roman" w:cs="Times New Roman"/>
          <w:sz w:val="26"/>
          <w:szCs w:val="26"/>
        </w:rPr>
        <w:t>вательных организаций;</w:t>
      </w:r>
      <w:r w:rsidRPr="00A87D44">
        <w:rPr>
          <w:rFonts w:ascii="Times New Roman" w:hAnsi="Times New Roman" w:cs="Times New Roman"/>
          <w:sz w:val="26"/>
          <w:szCs w:val="26"/>
        </w:rPr>
        <w:t xml:space="preserve"> 1.3.1. Обеспечение </w:t>
      </w:r>
      <w:r w:rsidRPr="00A87D44">
        <w:rPr>
          <w:rFonts w:ascii="Times New Roman" w:hAnsi="Times New Roman" w:cs="Times New Roman"/>
          <w:sz w:val="26"/>
          <w:szCs w:val="26"/>
        </w:rPr>
        <w:lastRenderedPageBreak/>
        <w:t>доступности качественного общего образования в соответствии с современными требованиями, оснащение материально-технической б</w:t>
      </w:r>
      <w:r w:rsidR="00E8330A">
        <w:rPr>
          <w:rFonts w:ascii="Times New Roman" w:hAnsi="Times New Roman" w:cs="Times New Roman"/>
          <w:sz w:val="26"/>
          <w:szCs w:val="26"/>
        </w:rPr>
        <w:t>азы образовательных организаций;</w:t>
      </w:r>
      <w:r w:rsidRPr="00A87D44">
        <w:rPr>
          <w:rFonts w:ascii="Times New Roman" w:hAnsi="Times New Roman" w:cs="Times New Roman"/>
          <w:sz w:val="26"/>
          <w:szCs w:val="26"/>
        </w:rPr>
        <w:t xml:space="preserve"> 3.2.4. Субсидии некоммерческим организациям, не являющимся государственными (муниципальными), на выполнение функций ресурсного центра поддержки и развития до</w:t>
      </w:r>
      <w:r w:rsidR="00E8330A">
        <w:rPr>
          <w:rFonts w:ascii="Times New Roman" w:hAnsi="Times New Roman" w:cs="Times New Roman"/>
          <w:sz w:val="26"/>
          <w:szCs w:val="26"/>
        </w:rPr>
        <w:t>бровольчества в городе Когалыме;</w:t>
      </w:r>
      <w:r w:rsidRPr="00A87D44">
        <w:rPr>
          <w:rFonts w:ascii="Times New Roman" w:hAnsi="Times New Roman" w:cs="Times New Roman"/>
          <w:sz w:val="26"/>
          <w:szCs w:val="26"/>
        </w:rPr>
        <w:t xml:space="preserve"> 3.3.1. Финансовое и организационное сопровождение по исполнению  МАУ «МКЦ «Феникс» муниципального задания, укрепление материал</w:t>
      </w:r>
      <w:r w:rsidR="00E8330A">
        <w:rPr>
          <w:rFonts w:ascii="Times New Roman" w:hAnsi="Times New Roman" w:cs="Times New Roman"/>
          <w:sz w:val="26"/>
          <w:szCs w:val="26"/>
        </w:rPr>
        <w:t>ьно-технической базы учреждения;</w:t>
      </w:r>
      <w:r w:rsidRPr="00A87D44">
        <w:rPr>
          <w:rFonts w:ascii="Times New Roman" w:hAnsi="Times New Roman" w:cs="Times New Roman"/>
          <w:sz w:val="26"/>
          <w:szCs w:val="26"/>
        </w:rPr>
        <w:t xml:space="preserve"> 4.1.1. Финансовое и организационно-методическое сопровождение по исполнению бюджетными, автономными образовательными организациями и организациями дополнительного образования муниципального задания на оказание муниципаль</w:t>
      </w:r>
      <w:r w:rsidR="00E8330A">
        <w:rPr>
          <w:rFonts w:ascii="Times New Roman" w:hAnsi="Times New Roman" w:cs="Times New Roman"/>
          <w:sz w:val="26"/>
          <w:szCs w:val="26"/>
        </w:rPr>
        <w:t>ных услуг (выполнение работ);</w:t>
      </w:r>
      <w:r w:rsidRPr="00A87D44">
        <w:rPr>
          <w:rFonts w:ascii="Times New Roman" w:hAnsi="Times New Roman" w:cs="Times New Roman"/>
          <w:sz w:val="26"/>
          <w:szCs w:val="26"/>
        </w:rPr>
        <w:t xml:space="preserve"> 4.2.1. Обеспечение комплексной безопасности и комфортных условий образовательной деятельности в учреждениях и организациях общего и дополнительного образования.</w:t>
      </w:r>
    </w:p>
    <w:p w:rsidR="00E8330A" w:rsidRPr="00A87D44" w:rsidRDefault="00E8330A" w:rsidP="00E8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A87D44">
        <w:rPr>
          <w:rFonts w:ascii="Times New Roman" w:hAnsi="Times New Roman" w:cs="Times New Roman"/>
          <w:sz w:val="26"/>
          <w:szCs w:val="26"/>
        </w:rPr>
        <w:t>зменения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7D44">
        <w:rPr>
          <w:rFonts w:ascii="Times New Roman" w:hAnsi="Times New Roman" w:cs="Times New Roman"/>
          <w:sz w:val="26"/>
          <w:szCs w:val="26"/>
        </w:rPr>
        <w:t>вносятся в паспорт и таблицу 1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A87D44">
        <w:rPr>
          <w:rFonts w:ascii="Times New Roman" w:hAnsi="Times New Roman" w:cs="Times New Roman"/>
          <w:sz w:val="26"/>
          <w:szCs w:val="26"/>
        </w:rPr>
        <w:t xml:space="preserve"> не противоречат целям и задачам мун</w:t>
      </w:r>
      <w:r>
        <w:rPr>
          <w:rFonts w:ascii="Times New Roman" w:hAnsi="Times New Roman" w:cs="Times New Roman"/>
          <w:sz w:val="26"/>
          <w:szCs w:val="26"/>
        </w:rPr>
        <w:t>иципальной программы.</w:t>
      </w:r>
    </w:p>
    <w:p w:rsidR="002312C1" w:rsidRPr="00A87D44" w:rsidRDefault="00A87D44" w:rsidP="00A8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D44">
        <w:rPr>
          <w:rFonts w:ascii="Times New Roman" w:hAnsi="Times New Roman" w:cs="Times New Roman"/>
          <w:sz w:val="26"/>
          <w:szCs w:val="26"/>
        </w:rPr>
        <w:t>С учетом вносимых изменений общий объем финансового обеспечения муниципальной программы на 2023 - 2028 гг. уменьшится и составит</w:t>
      </w:r>
      <w:r w:rsidR="00E8330A">
        <w:rPr>
          <w:rFonts w:ascii="Times New Roman" w:hAnsi="Times New Roman" w:cs="Times New Roman"/>
          <w:sz w:val="26"/>
          <w:szCs w:val="26"/>
        </w:rPr>
        <w:t xml:space="preserve"> 19</w:t>
      </w:r>
      <w:r w:rsidR="00931E56">
        <w:rPr>
          <w:rFonts w:ascii="Times New Roman" w:hAnsi="Times New Roman" w:cs="Times New Roman"/>
          <w:sz w:val="26"/>
          <w:szCs w:val="26"/>
        </w:rPr>
        <w:t> 591 087,9</w:t>
      </w:r>
      <w:r w:rsidRPr="00A87D4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312C1" w:rsidRPr="00A87D44" w:rsidRDefault="002312C1" w:rsidP="00A87D4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финансового обеспечения Программы на 2023-2025 годы соответствует решению Думы города Когалыма от 14.12.2022 №199-ГД «О бюджете города Когалыма на 2023 год и плановый период 2024</w:t>
      </w:r>
      <w:r w:rsidR="00A87D44"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2025 годов» (в редакции от 12.09.2023 №298</w:t>
      </w: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-ГД) и на указанный период составит </w:t>
      </w:r>
      <w:r w:rsidR="00A87D44"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10 684 016,8</w:t>
      </w: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в том числе:</w:t>
      </w:r>
    </w:p>
    <w:p w:rsidR="002312C1" w:rsidRPr="00A87D44" w:rsidRDefault="002312C1" w:rsidP="00A87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A87D44"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3 991 718,8</w:t>
      </w: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2312C1" w:rsidRPr="00A87D44" w:rsidRDefault="00A87D44" w:rsidP="00A87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3 725 654,0</w:t>
      </w:r>
      <w:r w:rsidR="002312C1"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2312C1" w:rsidRPr="00A87D44" w:rsidRDefault="00A87D44" w:rsidP="00A87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 год – 2 966 644,0</w:t>
      </w:r>
      <w:r w:rsidR="002312C1" w:rsidRPr="00A87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2312C1" w:rsidRDefault="002312C1" w:rsidP="00A8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D44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B23E21" w:rsidRPr="00B23E21" w:rsidRDefault="00B23E21" w:rsidP="00B23E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8330A" w:rsidRDefault="00E8330A" w:rsidP="00E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B551C1" w:rsidRPr="002C1237" w:rsidRDefault="00B551C1" w:rsidP="00B5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08.11.2023 №124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62B65" w:rsidRDefault="00B551C1" w:rsidP="00B551C1">
      <w:pPr>
        <w:spacing w:after="0" w:line="240" w:lineRule="auto"/>
      </w:pPr>
    </w:p>
    <w:sectPr w:rsidR="00C62B65" w:rsidSect="00E8330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AD"/>
    <w:rsid w:val="00006C4A"/>
    <w:rsid w:val="00126E9B"/>
    <w:rsid w:val="00175429"/>
    <w:rsid w:val="002312C1"/>
    <w:rsid w:val="00325476"/>
    <w:rsid w:val="0067507D"/>
    <w:rsid w:val="008263A4"/>
    <w:rsid w:val="00931E56"/>
    <w:rsid w:val="00A87D44"/>
    <w:rsid w:val="00B23E21"/>
    <w:rsid w:val="00B551C1"/>
    <w:rsid w:val="00E8330A"/>
    <w:rsid w:val="00E92996"/>
    <w:rsid w:val="00ED66AD"/>
    <w:rsid w:val="00F2612F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BB9"/>
  <w15:chartTrackingRefBased/>
  <w15:docId w15:val="{1DC42D4B-B421-4EBF-BB80-F3832631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C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Ильин Андрей Александрович</cp:lastModifiedBy>
  <cp:revision>13</cp:revision>
  <cp:lastPrinted>2023-11-08T06:11:00Z</cp:lastPrinted>
  <dcterms:created xsi:type="dcterms:W3CDTF">2023-11-07T12:34:00Z</dcterms:created>
  <dcterms:modified xsi:type="dcterms:W3CDTF">2023-11-13T07:05:00Z</dcterms:modified>
</cp:coreProperties>
</file>