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8F" w:rsidRPr="00FA24A6" w:rsidRDefault="0074148F" w:rsidP="00741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09.11.2023 №132</w:t>
      </w:r>
    </w:p>
    <w:p w:rsidR="0074148F" w:rsidRDefault="0074148F" w:rsidP="00741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74148F" w:rsidP="00741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3B3142" w:rsidRPr="003B3142">
        <w:rPr>
          <w:rFonts w:ascii="Times New Roman" w:hAnsi="Times New Roman" w:cs="Times New Roman"/>
          <w:b/>
          <w:sz w:val="26"/>
          <w:szCs w:val="26"/>
        </w:rPr>
        <w:t>Развитие муниципальной службы в городе Когалыме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0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3142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по общим вопросам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0E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466DBA" w:rsidRP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 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770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407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являются средства бюджета города Когалыма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средства бюджета автономного округа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4148F" w:rsidRPr="002C1237" w:rsidRDefault="0074148F" w:rsidP="0074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09.11.2023 №132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74148F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148F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ADC"/>
    <w:rsid w:val="008D31FF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4A87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42CE0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06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5C9D-6740-4082-B119-179F4BEE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2023-11-09T12:16:00Z</cp:lastPrinted>
  <dcterms:created xsi:type="dcterms:W3CDTF">2023-11-09T05:57:00Z</dcterms:created>
  <dcterms:modified xsi:type="dcterms:W3CDTF">2023-11-13T06:36:00Z</dcterms:modified>
</cp:coreProperties>
</file>