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77" w:rsidRPr="00B96306" w:rsidRDefault="00A27EC2" w:rsidP="009E44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25.03.2022 </w:t>
      </w:r>
      <w:r w:rsidR="009E4477" w:rsidRPr="00B96306">
        <w:rPr>
          <w:rFonts w:ascii="Times New Roman" w:hAnsi="Times New Roman" w:cs="Times New Roman"/>
          <w:b/>
          <w:sz w:val="26"/>
          <w:szCs w:val="26"/>
        </w:rPr>
        <w:t>№</w:t>
      </w:r>
      <w:r w:rsidR="009E4477">
        <w:rPr>
          <w:rFonts w:ascii="Times New Roman" w:hAnsi="Times New Roman" w:cs="Times New Roman"/>
          <w:b/>
          <w:sz w:val="26"/>
          <w:szCs w:val="26"/>
        </w:rPr>
        <w:t>31</w:t>
      </w:r>
    </w:p>
    <w:p w:rsidR="009E4477" w:rsidRDefault="00A27EC2" w:rsidP="00A27E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</w:t>
      </w:r>
      <w:r w:rsidR="009E4477" w:rsidRPr="00B96306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9E4477" w:rsidRPr="00B963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477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477"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9E4477">
        <w:rPr>
          <w:rFonts w:ascii="Times New Roman" w:hAnsi="Times New Roman" w:cs="Times New Roman"/>
          <w:b/>
          <w:sz w:val="26"/>
          <w:szCs w:val="26"/>
        </w:rPr>
        <w:t>О</w:t>
      </w:r>
      <w:r w:rsidR="009E4477" w:rsidRPr="00B96306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</w:t>
      </w:r>
      <w:r w:rsidR="009E4477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 15.10.2013 №2931</w:t>
      </w:r>
    </w:p>
    <w:p w:rsidR="00A27EC2" w:rsidRDefault="00A27EC2" w:rsidP="00CA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477" w:rsidRPr="00CA0F47" w:rsidRDefault="009E4477" w:rsidP="00CA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7.1. Положения о Контрольно-счетной палате, утвержденного решением Думы города Когалыма от 29.09.2011 №76-ГД,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проведена экспертиза проекта постановления Администрации города Когалыма «</w:t>
      </w:r>
      <w:r w:rsidRPr="00BF5982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>
        <w:rPr>
          <w:rFonts w:ascii="Times New Roman" w:hAnsi="Times New Roman" w:cs="Times New Roman"/>
          <w:sz w:val="26"/>
          <w:szCs w:val="26"/>
        </w:rPr>
        <w:t>в постановление Администрации города Когалыма от 15.10.2013 №2931</w:t>
      </w:r>
      <w:r w:rsidRPr="00BF5982">
        <w:rPr>
          <w:rFonts w:ascii="Times New Roman" w:hAnsi="Times New Roman" w:cs="Times New Roman"/>
          <w:sz w:val="26"/>
          <w:szCs w:val="26"/>
        </w:rPr>
        <w:t>»</w:t>
      </w:r>
      <w:r w:rsidRPr="00BF5982">
        <w:rPr>
          <w:rFonts w:ascii="Times New Roman" w:hAnsi="Times New Roman" w:cs="Times New Roman"/>
        </w:rPr>
        <w:t xml:space="preserve"> </w:t>
      </w:r>
      <w:r w:rsidRPr="00BF598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5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соответствия Бюджетному кодексу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решению Думы города Когалыма от 15.12.2021 №43-ГД «О бюджете города Когалыма на 2022 и плановый период 2023 и 2024 годов», </w:t>
      </w:r>
      <w:r w:rsidRPr="00BF59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 Администрации города Когалыма от 26.010.2021 №2193 «О порядке разработки</w:t>
      </w:r>
      <w:r w:rsidRPr="00A22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реализации муниципальных программ города Когалыма»  (далее – Порядок №2193), по результатам которой подготовлено настоящее заключение.</w:t>
      </w:r>
    </w:p>
    <w:p w:rsidR="009E4477" w:rsidRPr="00A220F8" w:rsidRDefault="009E4477" w:rsidP="009E447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записки, Проект </w:t>
      </w:r>
      <w:r w:rsidRPr="00A220F8">
        <w:rPr>
          <w:rFonts w:ascii="Times New Roman" w:hAnsi="Times New Roman" w:cs="Times New Roman"/>
          <w:sz w:val="26"/>
          <w:szCs w:val="26"/>
        </w:rPr>
        <w:t>содержит предложения о внесении изменений в муниципальную программу от 15.10.2013 №2931 «Об утверждении муниципальной программы «Развитие жилищной сферы в городе Когалыме» (далее –</w:t>
      </w:r>
      <w:r>
        <w:rPr>
          <w:rFonts w:ascii="Times New Roman" w:hAnsi="Times New Roman" w:cs="Times New Roman"/>
          <w:sz w:val="26"/>
          <w:szCs w:val="26"/>
        </w:rPr>
        <w:t xml:space="preserve"> Программа). Изменения вносятся в связи с перераспределением финансовых ресурсов программы в соответстви</w:t>
      </w:r>
      <w:r w:rsidR="00CA0F4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 Соглашением о представлении субсидии местному бюджету из ХМАО-Югры; выделением средств ПАО «ЛУКЛЙЛ», выделением средств местного бюд</w:t>
      </w:r>
      <w:r w:rsidR="00CA0F47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 xml:space="preserve">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r w:rsidR="00CA0F47">
        <w:rPr>
          <w:rFonts w:ascii="Times New Roman" w:hAnsi="Times New Roman" w:cs="Times New Roman"/>
          <w:sz w:val="26"/>
          <w:szCs w:val="26"/>
        </w:rPr>
        <w:t xml:space="preserve">  отдельные</w:t>
      </w:r>
      <w:proofErr w:type="gramEnd"/>
      <w:r w:rsidR="00CA0F47">
        <w:rPr>
          <w:rFonts w:ascii="Times New Roman" w:hAnsi="Times New Roman" w:cs="Times New Roman"/>
          <w:sz w:val="26"/>
          <w:szCs w:val="26"/>
        </w:rPr>
        <w:t xml:space="preserve"> мероприятия муници</w:t>
      </w:r>
      <w:r>
        <w:rPr>
          <w:rFonts w:ascii="Times New Roman" w:hAnsi="Times New Roman" w:cs="Times New Roman"/>
          <w:sz w:val="26"/>
          <w:szCs w:val="26"/>
        </w:rPr>
        <w:t>пальной программы.</w:t>
      </w:r>
    </w:p>
    <w:p w:rsidR="009E4477" w:rsidRDefault="009E4477" w:rsidP="009E4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Программы на 2022 - 2026 год </w:t>
      </w:r>
      <w:r w:rsidRPr="00A22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649 364,80 тыс. рублей, из них: 11 568,5 рублей – федеральный бюджет, 270 064,80 рублей - бюджет автономного округа, 367 731,50 – бюджет города Когалыма.</w:t>
      </w:r>
    </w:p>
    <w:p w:rsidR="009E4477" w:rsidRDefault="009E4477" w:rsidP="009E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города Когалыма от 15.12.2021 №43-ГД «О бюджете города Когалыма на 2022 и плановый период 2023 и 2024 годов» </w:t>
      </w:r>
      <w:r w:rsidR="00CA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ред. от 02.02.2022 №60-ГД)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Программы на указанный период составляет 486 252,</w:t>
      </w:r>
      <w:r w:rsidR="00FA3C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E4477" w:rsidRDefault="009E4477" w:rsidP="009E4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FA3C79">
        <w:rPr>
          <w:rFonts w:ascii="Times New Roman" w:hAnsi="Times New Roman" w:cs="Times New Roman"/>
          <w:sz w:val="26"/>
          <w:szCs w:val="26"/>
        </w:rPr>
        <w:t xml:space="preserve"> 228</w:t>
      </w:r>
      <w:proofErr w:type="gramEnd"/>
      <w:r w:rsidR="00FA3C79">
        <w:rPr>
          <w:rFonts w:ascii="Times New Roman" w:hAnsi="Times New Roman" w:cs="Times New Roman"/>
          <w:sz w:val="26"/>
          <w:szCs w:val="26"/>
        </w:rPr>
        <w:t> 703,7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E4477" w:rsidRDefault="00FA3C79" w:rsidP="009E4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123 986,9</w:t>
      </w:r>
      <w:r w:rsidR="009E4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4477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9E4477">
        <w:rPr>
          <w:rFonts w:ascii="Times New Roman" w:hAnsi="Times New Roman" w:cs="Times New Roman"/>
          <w:sz w:val="26"/>
          <w:szCs w:val="26"/>
        </w:rPr>
        <w:t>;</w:t>
      </w:r>
    </w:p>
    <w:p w:rsidR="009E4477" w:rsidRDefault="00FA3C79" w:rsidP="009E4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133 561,9</w:t>
      </w:r>
      <w:r w:rsidR="009E4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4477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9E4477">
        <w:rPr>
          <w:rFonts w:ascii="Times New Roman" w:hAnsi="Times New Roman" w:cs="Times New Roman"/>
          <w:sz w:val="26"/>
          <w:szCs w:val="26"/>
        </w:rPr>
        <w:t>.</w:t>
      </w:r>
    </w:p>
    <w:p w:rsidR="009E4477" w:rsidRDefault="009E4477" w:rsidP="009E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2.18. Порядка №2193, о сроках приведения муниципальной программы в соответствие с решением Думы города Когалыма о бюджете, соблюдены, а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4477" w:rsidRDefault="009E4477" w:rsidP="00FA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A27EC2" w:rsidRDefault="00A27EC2" w:rsidP="00FA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EC2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A27EC2">
        <w:rPr>
          <w:rFonts w:ascii="Times New Roman" w:hAnsi="Times New Roman" w:cs="Times New Roman"/>
          <w:sz w:val="26"/>
          <w:szCs w:val="26"/>
        </w:rPr>
        <w:t>.03.2022 №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A27EC2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FA3C79" w:rsidRDefault="00FA3C79" w:rsidP="00FA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A3C79" w:rsidSect="00FA3C7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CE"/>
    <w:rsid w:val="00462DEA"/>
    <w:rsid w:val="009E4477"/>
    <w:rsid w:val="00A27EC2"/>
    <w:rsid w:val="00C72DCE"/>
    <w:rsid w:val="00CA0F47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134E8-E201-42A5-873D-3337C014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44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Иноземцева Элла Сергеевна</cp:lastModifiedBy>
  <cp:revision>4</cp:revision>
  <cp:lastPrinted>2022-03-25T13:32:00Z</cp:lastPrinted>
  <dcterms:created xsi:type="dcterms:W3CDTF">2022-03-25T13:16:00Z</dcterms:created>
  <dcterms:modified xsi:type="dcterms:W3CDTF">2022-06-23T05:15:00Z</dcterms:modified>
</cp:coreProperties>
</file>