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AB23CA" w:rsidRDefault="0091003C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03C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91003C">
        <w:rPr>
          <w:rFonts w:ascii="Times New Roman" w:hAnsi="Times New Roman" w:cs="Times New Roman"/>
          <w:b/>
          <w:sz w:val="26"/>
          <w:szCs w:val="26"/>
        </w:rPr>
        <w:t>.10.2022 №</w:t>
      </w:r>
      <w:r>
        <w:rPr>
          <w:rFonts w:ascii="Times New Roman" w:hAnsi="Times New Roman" w:cs="Times New Roman"/>
          <w:b/>
          <w:sz w:val="26"/>
          <w:szCs w:val="26"/>
        </w:rPr>
        <w:t>92</w:t>
      </w:r>
      <w:r w:rsidRPr="0091003C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</w:t>
      </w:r>
      <w:r w:rsidR="00EE3CCC">
        <w:rPr>
          <w:rFonts w:ascii="Times New Roman" w:hAnsi="Times New Roman" w:cs="Times New Roman"/>
          <w:b/>
          <w:sz w:val="26"/>
          <w:szCs w:val="26"/>
        </w:rPr>
        <w:t>ода Когалыма от 11.10.2013 №2907</w:t>
      </w:r>
      <w:r w:rsidRPr="0091003C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 города Когалыма»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A94AC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472CF1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B22F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</w:t>
      </w:r>
      <w:r w:rsidR="00557E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94AC4">
        <w:rPr>
          <w:rFonts w:ascii="Times New Roman" w:eastAsia="Times New Roman" w:hAnsi="Times New Roman" w:cs="Times New Roman"/>
          <w:sz w:val="26"/>
          <w:szCs w:val="26"/>
          <w:lang w:eastAsia="ru-RU"/>
        </w:rPr>
        <w:t>2682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35AF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A94AC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F35AFF" w:rsidRDefault="00F35AFF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A94AC4" w:rsidRPr="00A94A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1767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1D8A" w:rsidRDefault="00A94AC4" w:rsidP="00F35AF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плановых ассигнований в 2022 году в размере 28,62 тыс. рублей на мероприятие 1.4. «</w:t>
      </w:r>
      <w:r w:rsidRPr="00A94A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содержание и реконструкция мест для отдыха и физического развития горожан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 следующих подмероприятий:</w:t>
      </w:r>
    </w:p>
    <w:p w:rsidR="00A94AC4" w:rsidRDefault="00A94AC4" w:rsidP="00003EA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1.7.2. «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площадок для выгула животных, приобретение и установка ДОГ-боксов</w:t>
      </w:r>
      <w:r w:rsid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19,92 тыс. рублей;</w:t>
      </w:r>
    </w:p>
    <w:p w:rsidR="00003EA8" w:rsidRDefault="00003EA8" w:rsidP="00003EA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- 1.7.1. «</w:t>
      </w:r>
      <w:r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дворовых территорий (в том числе пешеходные переходы, пешеходные дорожки, гостевые автомобильные стоянки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8,62 тыс. рублей;</w:t>
      </w:r>
    </w:p>
    <w:p w:rsidR="00003EA8" w:rsidRDefault="00003EA8" w:rsidP="00003EA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- 1.7.5. «</w:t>
      </w:r>
      <w:r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пешеходных дорожек и тротуаров, установка ограждений в районе пешеходных переходов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0,08 тыс. рублей.</w:t>
      </w:r>
    </w:p>
    <w:p w:rsidR="006A6CAF" w:rsidRDefault="00CA3A04" w:rsidP="006A6CA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Перераспределение бюджетных ассигнований</w:t>
      </w:r>
      <w:r w:rsid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1.4. «Создание,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содержание и реконструкция мест для отдыха и физического развития горожан»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956,70</w:t>
      </w:r>
      <w:r w:rsid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A6CAF"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мероприятия:</w:t>
      </w:r>
    </w:p>
    <w:p w:rsidR="006A6CAF" w:rsidRDefault="006A6CAF" w:rsidP="006A6CA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1.3 «Организация ритуальных услуг и содержание мест захоронения» в</w:t>
      </w: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3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469,20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</w:t>
      </w: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год);</w:t>
      </w:r>
    </w:p>
    <w:p w:rsidR="006A6CAF" w:rsidRDefault="006A6CAF" w:rsidP="006A6CA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- 1.7.2 «Содержание площадок для выгула животных, приобретение и</w:t>
      </w: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установка ДОГ-б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оксов» в размере 487,50 тыс. рублей</w:t>
      </w: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(2023 год).</w:t>
      </w:r>
    </w:p>
    <w:p w:rsidR="00003EA8" w:rsidRDefault="006A6CAF" w:rsidP="00003EA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Перераспределение плановых ассигнований в 2023 году между соисполнителями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МБУ «КСАТ» на МКУ «УЖКХ города Когалыма»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A3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3A04" w:rsidRPr="00CA3A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1.1.3. «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задания, ввиду отсутствия технических возможностей</w:t>
      </w:r>
      <w:r w:rsid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» без изменения общего объема финансирования.</w:t>
      </w:r>
    </w:p>
    <w:p w:rsidR="006A6CAF" w:rsidRDefault="006A6CAF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CA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 проектом постановления предусмотрено уточнение плановых значений отдельных показателей, характеризующих эффективность основных мероприятий муниципальной программы на 2022 год.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78E" w:rsidRP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2022-2026 гг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и составит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956 741,33</w:t>
      </w:r>
      <w:r w:rsidR="00A93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21.09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BD7CDB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228 622,70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188 822,70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003EA8" w:rsidRPr="00003EA8">
        <w:rPr>
          <w:rFonts w:ascii="Times New Roman" w:eastAsia="Times New Roman" w:hAnsi="Times New Roman" w:cs="Times New Roman"/>
          <w:sz w:val="26"/>
          <w:szCs w:val="26"/>
          <w:lang w:eastAsia="ru-RU"/>
        </w:rPr>
        <w:t>184 665,50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106" w:rsidRDefault="005F5106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106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91003C" w:rsidRDefault="0091003C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03C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91003C">
        <w:rPr>
          <w:rFonts w:ascii="Times New Roman" w:hAnsi="Times New Roman" w:cs="Times New Roman"/>
          <w:sz w:val="26"/>
          <w:szCs w:val="26"/>
        </w:rPr>
        <w:t>.10.2022 №</w:t>
      </w:r>
      <w:r>
        <w:rPr>
          <w:rFonts w:ascii="Times New Roman" w:hAnsi="Times New Roman" w:cs="Times New Roman"/>
          <w:sz w:val="26"/>
          <w:szCs w:val="26"/>
        </w:rPr>
        <w:t>92</w:t>
      </w:r>
      <w:r w:rsidRPr="0091003C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84B9F" w:rsidRDefault="00D84B9F" w:rsidP="00DC2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7824F4" w:rsidTr="00C41842">
        <w:trPr>
          <w:trHeight w:val="763"/>
        </w:trPr>
        <w:tc>
          <w:tcPr>
            <w:tcW w:w="6602" w:type="dxa"/>
          </w:tcPr>
          <w:p w:rsidR="007824F4" w:rsidRDefault="007824F4" w:rsidP="00C4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7824F4" w:rsidRDefault="007824F4" w:rsidP="00C4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23CA" w:rsidRDefault="00AB23CA" w:rsidP="007824F4">
      <w:pPr>
        <w:spacing w:after="0" w:line="240" w:lineRule="auto"/>
        <w:jc w:val="both"/>
      </w:pPr>
    </w:p>
    <w:sectPr w:rsidR="00AB23CA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3333E"/>
    <w:rsid w:val="00033453"/>
    <w:rsid w:val="00033BAE"/>
    <w:rsid w:val="0004348B"/>
    <w:rsid w:val="00043DA0"/>
    <w:rsid w:val="00050692"/>
    <w:rsid w:val="000536FC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523859"/>
    <w:rsid w:val="00557E31"/>
    <w:rsid w:val="00593243"/>
    <w:rsid w:val="005A49C1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7E38"/>
    <w:rsid w:val="007824F4"/>
    <w:rsid w:val="007835AF"/>
    <w:rsid w:val="00794AD5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1003C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E3B8A"/>
    <w:rsid w:val="009F4983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78E"/>
    <w:rsid w:val="00A82F19"/>
    <w:rsid w:val="00A93373"/>
    <w:rsid w:val="00A94AC4"/>
    <w:rsid w:val="00AB23CA"/>
    <w:rsid w:val="00AD2349"/>
    <w:rsid w:val="00AD385F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5146C"/>
    <w:rsid w:val="00C628F1"/>
    <w:rsid w:val="00C715FC"/>
    <w:rsid w:val="00C877E2"/>
    <w:rsid w:val="00CA3A04"/>
    <w:rsid w:val="00CB2F15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F2A76"/>
    <w:rsid w:val="00E006F2"/>
    <w:rsid w:val="00E04D7C"/>
    <w:rsid w:val="00E20EF4"/>
    <w:rsid w:val="00E323A8"/>
    <w:rsid w:val="00EA4D3B"/>
    <w:rsid w:val="00EA67B3"/>
    <w:rsid w:val="00ED2AB4"/>
    <w:rsid w:val="00EE269F"/>
    <w:rsid w:val="00EE3CCC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AA4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A2FC-0444-4DA2-BF23-7C007855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56</cp:revision>
  <cp:lastPrinted>2022-07-20T05:57:00Z</cp:lastPrinted>
  <dcterms:created xsi:type="dcterms:W3CDTF">2022-07-29T04:32:00Z</dcterms:created>
  <dcterms:modified xsi:type="dcterms:W3CDTF">2022-12-07T11:14:00Z</dcterms:modified>
</cp:coreProperties>
</file>