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73098A" w:rsidRDefault="00261F19" w:rsidP="00261F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14.06.2023</w:t>
      </w:r>
      <w:r w:rsidR="008224C2" w:rsidRPr="0073098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6AA6">
        <w:rPr>
          <w:rFonts w:ascii="Times New Roman" w:hAnsi="Times New Roman" w:cs="Times New Roman"/>
          <w:b/>
          <w:sz w:val="26"/>
          <w:szCs w:val="26"/>
        </w:rPr>
        <w:t>7</w:t>
      </w:r>
      <w:r w:rsidR="00EA3365">
        <w:rPr>
          <w:rFonts w:ascii="Times New Roman" w:hAnsi="Times New Roman" w:cs="Times New Roman"/>
          <w:b/>
          <w:sz w:val="26"/>
          <w:szCs w:val="26"/>
        </w:rPr>
        <w:t>7</w:t>
      </w:r>
    </w:p>
    <w:p w:rsidR="00AB23CA" w:rsidRPr="0073098A" w:rsidRDefault="00261F19" w:rsidP="00261F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A3365">
        <w:rPr>
          <w:rFonts w:ascii="Times New Roman" w:hAnsi="Times New Roman" w:cs="Times New Roman"/>
          <w:b/>
          <w:sz w:val="26"/>
          <w:szCs w:val="26"/>
        </w:rPr>
        <w:t>11.10.2013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EA3365">
        <w:rPr>
          <w:rFonts w:ascii="Times New Roman" w:hAnsi="Times New Roman" w:cs="Times New Roman"/>
          <w:b/>
          <w:sz w:val="26"/>
          <w:szCs w:val="26"/>
        </w:rPr>
        <w:t>907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3098A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CA3203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566E3B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</w:t>
      </w:r>
      <w:r w:rsidR="00F21BE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66E3B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2907</w:t>
      </w:r>
      <w:r w:rsidR="00F21BE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02.06.2023 №1064-п</w:t>
      </w:r>
      <w:r w:rsidR="00F21BE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постановления)</w:t>
      </w:r>
      <w:r w:rsidR="006B3CD4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380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«УКС и ЖК</w:t>
      </w:r>
      <w:r w:rsidR="00B032BB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87380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Когалыма»</w:t>
      </w:r>
      <w:r w:rsidR="00EB48E7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CA3203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CA3203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4853FE" w:rsidRPr="00CA3203" w:rsidRDefault="004853FE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E443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4465C5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293682" w:rsidRPr="00CA3203">
        <w:rPr>
          <w:rFonts w:ascii="Times New Roman" w:hAnsi="Times New Roman"/>
          <w:sz w:val="26"/>
          <w:szCs w:val="26"/>
        </w:rPr>
        <w:t>Содержание объектов городского хозяйства и инженерной инфраструктуры в городе Когалыме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293682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11.10.2013 №2907 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Программа):</w:t>
      </w:r>
    </w:p>
    <w:p w:rsidR="005968C2" w:rsidRPr="00CA3203" w:rsidRDefault="00056C21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76973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внесение изменений в паспорт Программы в части определения ответственного исполнителя и соисполнителей мероприятий Программы</w:t>
      </w:r>
      <w:r w:rsidR="004F6A0C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реорганизацией МКУ «УЖКХ города Когалыма» путем присоединения к МУ «УКС г. Когалыма»</w:t>
      </w:r>
      <w:r w:rsidR="00176973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79A9" w:rsidRPr="00CA3203" w:rsidRDefault="006E4923" w:rsidP="00767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7679A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</w:t>
      </w:r>
      <w:r w:rsidR="00B811AB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="007679A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</w:t>
      </w:r>
      <w:r w:rsidR="00B811AB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679A9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1AB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п.п.1.6</w:t>
      </w:r>
      <w:r w:rsidR="0013166C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811AB" w:rsidRPr="00CA3203">
        <w:rPr>
          <w:rFonts w:ascii="Times New Roman" w:hAnsi="Times New Roman" w:cs="Times New Roman"/>
          <w:sz w:val="26"/>
          <w:szCs w:val="26"/>
        </w:rPr>
        <w:t>Осуществление иных функций, необходимых для реализаци</w:t>
      </w:r>
      <w:r w:rsidR="00D36048" w:rsidRPr="00CA3203">
        <w:rPr>
          <w:rFonts w:ascii="Times New Roman" w:hAnsi="Times New Roman" w:cs="Times New Roman"/>
          <w:sz w:val="26"/>
          <w:szCs w:val="26"/>
        </w:rPr>
        <w:t xml:space="preserve">и возложенных на муниципальное </w:t>
      </w:r>
      <w:r w:rsidR="00B811AB" w:rsidRPr="00CA3203">
        <w:rPr>
          <w:rFonts w:ascii="Times New Roman" w:hAnsi="Times New Roman" w:cs="Times New Roman"/>
          <w:sz w:val="26"/>
          <w:szCs w:val="26"/>
        </w:rPr>
        <w:t>казённое учреждение «Управление капитального строительства и жилищно-коммунального комплекса города Когалыма» полномочий Администрации города Когалыма</w:t>
      </w:r>
      <w:r w:rsidR="0013166C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679A9" w:rsidRPr="00CA3203">
        <w:rPr>
          <w:rFonts w:ascii="Times New Roman" w:hAnsi="Times New Roman" w:cs="Times New Roman"/>
          <w:sz w:val="26"/>
          <w:szCs w:val="26"/>
        </w:rPr>
        <w:t>;</w:t>
      </w:r>
    </w:p>
    <w:p w:rsidR="00B811AB" w:rsidRPr="00CA3203" w:rsidRDefault="00B811AB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- перераспределение бюджетных ассигнований в размере 519,0</w:t>
      </w:r>
      <w:r w:rsidR="000A617F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с мероприятия п.п. 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D3604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Когалыма»</w:t>
      </w:r>
      <w:r w:rsidR="000A617F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мероприятие п.п. </w:t>
      </w:r>
      <w:r w:rsidR="00D3604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 «Осуществление иных функций, необходимых для реализации возложенных на муниципальное  казённое учреждение «Управление капитального строительства и жилищно-коммунального комплекса города Когалыма» </w:t>
      </w:r>
      <w:r w:rsidR="00D3604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полномочий Администрации города Когалыма»</w:t>
      </w:r>
      <w:r w:rsidR="00B97904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обеспечения функционирования сухого фонтана на площади по ул. Мира.</w:t>
      </w:r>
      <w:r w:rsidR="00D3604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1FBD" w:rsidRPr="00CA3203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C47FB5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изменится</w:t>
      </w:r>
      <w:r w:rsidR="00255B17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685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978 830,26</w:t>
      </w:r>
      <w:r w:rsidR="00601FB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CA3203">
        <w:rPr>
          <w:rFonts w:ascii="Times New Roman" w:hAnsi="Times New Roman" w:cs="Times New Roman"/>
          <w:sz w:val="26"/>
          <w:szCs w:val="26"/>
        </w:rPr>
        <w:t>.</w:t>
      </w:r>
    </w:p>
    <w:p w:rsidR="00703986" w:rsidRPr="00CA3203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="00582B6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</w:t>
      </w:r>
      <w:r w:rsidR="006245D0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82B6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Администрации города Когалыма </w:t>
      </w:r>
      <w:r w:rsidR="00136B3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82B6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086C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12.05.</w:t>
      </w:r>
      <w:r w:rsidR="00582B6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2023 №</w:t>
      </w:r>
      <w:r w:rsidR="0028086C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49-О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5D6858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511 609,0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CA3203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5D6858" w:rsidRPr="00CA3203">
        <w:rPr>
          <w:rFonts w:ascii="Times New Roman" w:hAnsi="Times New Roman" w:cs="Times New Roman"/>
          <w:sz w:val="26"/>
          <w:szCs w:val="26"/>
        </w:rPr>
        <w:t>206 615,3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CA3203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5D6858" w:rsidRPr="00CA3203">
        <w:rPr>
          <w:rFonts w:ascii="Times New Roman" w:hAnsi="Times New Roman" w:cs="Times New Roman"/>
          <w:sz w:val="26"/>
          <w:szCs w:val="26"/>
        </w:rPr>
        <w:t>143 042,1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CA3203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5D6858" w:rsidRPr="00CA3203">
        <w:rPr>
          <w:rFonts w:ascii="Times New Roman" w:hAnsi="Times New Roman" w:cs="Times New Roman"/>
          <w:sz w:val="26"/>
          <w:szCs w:val="26"/>
        </w:rPr>
        <w:t>161 951,6</w:t>
      </w:r>
      <w:r w:rsidR="001E57BF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302BC6" w:rsidRPr="00CA3203" w:rsidRDefault="00051800" w:rsidP="00302B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3203">
        <w:rPr>
          <w:rFonts w:ascii="Times New Roman" w:hAnsi="Times New Roman" w:cs="Times New Roman"/>
          <w:sz w:val="26"/>
          <w:szCs w:val="26"/>
        </w:rPr>
        <w:t>П</w:t>
      </w:r>
      <w:r w:rsidR="00302BC6" w:rsidRPr="00CA3203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</w:t>
      </w:r>
      <w:r w:rsidR="00302BC6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="00302BC6" w:rsidRPr="00CA3203">
        <w:rPr>
          <w:rFonts w:ascii="Times New Roman" w:hAnsi="Times New Roman" w:cs="Times New Roman"/>
          <w:sz w:val="26"/>
          <w:szCs w:val="26"/>
        </w:rPr>
        <w:t>.</w:t>
      </w:r>
      <w:r w:rsidR="00302BC6" w:rsidRPr="00CA3203">
        <w:rPr>
          <w:rFonts w:ascii="Times New Roman" w:hAnsi="Times New Roman" w:cs="Times New Roman"/>
        </w:rPr>
        <w:t xml:space="preserve"> </w:t>
      </w:r>
    </w:p>
    <w:p w:rsidR="00302BC6" w:rsidRPr="00CA3203" w:rsidRDefault="00302BC6" w:rsidP="0030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D6135F" w:rsidRDefault="00D6135F" w:rsidP="00D6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отмечается, что в данном Проекте постановления не были учтены замечания отраженные в заключении Контрольно-счетной палаты от </w:t>
      </w:r>
      <w:r w:rsidR="00CA3203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27.04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CA3203"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CA3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экспертно-аналитического мероприятия «Оценка реализуемости, рисков и результатов достижения целей социально-экономического развития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 документами стратегического планирования муниципального образования, в пределах компетенции Контрольно-счетной платы».</w:t>
      </w:r>
    </w:p>
    <w:p w:rsidR="00261F19" w:rsidRDefault="00261F19" w:rsidP="00261F19">
      <w:pPr>
        <w:spacing w:after="0" w:line="240" w:lineRule="auto"/>
        <w:ind w:firstLine="709"/>
        <w:jc w:val="both"/>
      </w:pP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bookmarkStart w:id="0" w:name="_GoBack"/>
      <w:bookmarkEnd w:id="0"/>
      <w:r w:rsidRPr="00261F19">
        <w:rPr>
          <w:rFonts w:ascii="Times New Roman" w:eastAsia="Times New Roman" w:hAnsi="Times New Roman" w:cs="Times New Roman"/>
          <w:sz w:val="26"/>
          <w:szCs w:val="26"/>
          <w:lang w:eastAsia="ru-RU"/>
        </w:rPr>
        <w:t>14.06.2023 №77</w:t>
      </w: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261F19" w:rsidRPr="00B2399C" w:rsidRDefault="00261F19" w:rsidP="00261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79A" w:rsidRDefault="0027779A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CD4" w:rsidRDefault="00471CD4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1CD4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B1F79"/>
    <w:rsid w:val="000B3C92"/>
    <w:rsid w:val="000B639D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3166C"/>
    <w:rsid w:val="00136B36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6B20"/>
    <w:rsid w:val="00216F81"/>
    <w:rsid w:val="002318B0"/>
    <w:rsid w:val="002343A5"/>
    <w:rsid w:val="00236DC4"/>
    <w:rsid w:val="00246A8F"/>
    <w:rsid w:val="002516DD"/>
    <w:rsid w:val="00251982"/>
    <w:rsid w:val="00255578"/>
    <w:rsid w:val="00255B17"/>
    <w:rsid w:val="00261F19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2F3F"/>
    <w:rsid w:val="00313311"/>
    <w:rsid w:val="0032093A"/>
    <w:rsid w:val="00322652"/>
    <w:rsid w:val="0033260F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A236F"/>
    <w:rsid w:val="004B5A96"/>
    <w:rsid w:val="004B6AA6"/>
    <w:rsid w:val="004C17A2"/>
    <w:rsid w:val="004C26DA"/>
    <w:rsid w:val="004C5309"/>
    <w:rsid w:val="004D2818"/>
    <w:rsid w:val="004D59C1"/>
    <w:rsid w:val="004E4505"/>
    <w:rsid w:val="004E4EDB"/>
    <w:rsid w:val="004F16CF"/>
    <w:rsid w:val="004F6A0C"/>
    <w:rsid w:val="00505DE8"/>
    <w:rsid w:val="00515C26"/>
    <w:rsid w:val="00523859"/>
    <w:rsid w:val="005368F0"/>
    <w:rsid w:val="00547102"/>
    <w:rsid w:val="0054779D"/>
    <w:rsid w:val="005641D8"/>
    <w:rsid w:val="00566E3B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D6858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4A1E"/>
    <w:rsid w:val="006206F9"/>
    <w:rsid w:val="00620FE5"/>
    <w:rsid w:val="006227F5"/>
    <w:rsid w:val="006228A7"/>
    <w:rsid w:val="006245D0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70E4C"/>
    <w:rsid w:val="006717AC"/>
    <w:rsid w:val="00673D4F"/>
    <w:rsid w:val="00693923"/>
    <w:rsid w:val="006942B9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105D8"/>
    <w:rsid w:val="00811597"/>
    <w:rsid w:val="00811720"/>
    <w:rsid w:val="00816E3E"/>
    <w:rsid w:val="0081728E"/>
    <w:rsid w:val="008224C2"/>
    <w:rsid w:val="0082431B"/>
    <w:rsid w:val="00825662"/>
    <w:rsid w:val="00831A1A"/>
    <w:rsid w:val="008664A2"/>
    <w:rsid w:val="008665B3"/>
    <w:rsid w:val="00866DF0"/>
    <w:rsid w:val="00873D16"/>
    <w:rsid w:val="00874B67"/>
    <w:rsid w:val="0088030F"/>
    <w:rsid w:val="0088057E"/>
    <w:rsid w:val="00880B0D"/>
    <w:rsid w:val="008912B6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5380"/>
    <w:rsid w:val="009D6D13"/>
    <w:rsid w:val="009E3B8A"/>
    <w:rsid w:val="009F7465"/>
    <w:rsid w:val="00A02BFC"/>
    <w:rsid w:val="00A02EA5"/>
    <w:rsid w:val="00A0542E"/>
    <w:rsid w:val="00A1256D"/>
    <w:rsid w:val="00A140B6"/>
    <w:rsid w:val="00A175D0"/>
    <w:rsid w:val="00A27D26"/>
    <w:rsid w:val="00A31196"/>
    <w:rsid w:val="00A31232"/>
    <w:rsid w:val="00A31F2F"/>
    <w:rsid w:val="00A33A52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60B62"/>
    <w:rsid w:val="00A71656"/>
    <w:rsid w:val="00A754FF"/>
    <w:rsid w:val="00A80AAA"/>
    <w:rsid w:val="00A82F19"/>
    <w:rsid w:val="00A83EB4"/>
    <w:rsid w:val="00A93EA1"/>
    <w:rsid w:val="00AA3093"/>
    <w:rsid w:val="00AA30B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7408"/>
    <w:rsid w:val="00AF74A4"/>
    <w:rsid w:val="00B032BB"/>
    <w:rsid w:val="00B05ABF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64BA6"/>
    <w:rsid w:val="00B71DC8"/>
    <w:rsid w:val="00B74607"/>
    <w:rsid w:val="00B76693"/>
    <w:rsid w:val="00B811AB"/>
    <w:rsid w:val="00B81ADE"/>
    <w:rsid w:val="00B857F5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33839"/>
    <w:rsid w:val="00C356F8"/>
    <w:rsid w:val="00C40F73"/>
    <w:rsid w:val="00C47FB5"/>
    <w:rsid w:val="00C5687A"/>
    <w:rsid w:val="00C70CCE"/>
    <w:rsid w:val="00C715FC"/>
    <w:rsid w:val="00C90548"/>
    <w:rsid w:val="00CA3190"/>
    <w:rsid w:val="00CA3203"/>
    <w:rsid w:val="00CB1552"/>
    <w:rsid w:val="00CB1961"/>
    <w:rsid w:val="00CB1C7C"/>
    <w:rsid w:val="00CB232D"/>
    <w:rsid w:val="00CC1284"/>
    <w:rsid w:val="00CC5EB1"/>
    <w:rsid w:val="00CD00A8"/>
    <w:rsid w:val="00CE0EE5"/>
    <w:rsid w:val="00CE357A"/>
    <w:rsid w:val="00CE37D1"/>
    <w:rsid w:val="00CE7E59"/>
    <w:rsid w:val="00CF57A0"/>
    <w:rsid w:val="00CF7923"/>
    <w:rsid w:val="00D218D3"/>
    <w:rsid w:val="00D317A6"/>
    <w:rsid w:val="00D33802"/>
    <w:rsid w:val="00D36048"/>
    <w:rsid w:val="00D45B64"/>
    <w:rsid w:val="00D4793F"/>
    <w:rsid w:val="00D531C8"/>
    <w:rsid w:val="00D55B67"/>
    <w:rsid w:val="00D56F4A"/>
    <w:rsid w:val="00D5750D"/>
    <w:rsid w:val="00D6135F"/>
    <w:rsid w:val="00D619C0"/>
    <w:rsid w:val="00D70D79"/>
    <w:rsid w:val="00D70DD4"/>
    <w:rsid w:val="00D77284"/>
    <w:rsid w:val="00D83E72"/>
    <w:rsid w:val="00D84B9F"/>
    <w:rsid w:val="00D86EF4"/>
    <w:rsid w:val="00D945E8"/>
    <w:rsid w:val="00D97A8F"/>
    <w:rsid w:val="00DA2F89"/>
    <w:rsid w:val="00DB3E18"/>
    <w:rsid w:val="00DC1B9F"/>
    <w:rsid w:val="00DC3944"/>
    <w:rsid w:val="00DC50ED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80564"/>
    <w:rsid w:val="00E81182"/>
    <w:rsid w:val="00E87D86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15AB"/>
    <w:rsid w:val="00F21BE9"/>
    <w:rsid w:val="00F24275"/>
    <w:rsid w:val="00F246C9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76AD"/>
    <w:rsid w:val="00F70CF1"/>
    <w:rsid w:val="00F827E3"/>
    <w:rsid w:val="00F860C6"/>
    <w:rsid w:val="00F86266"/>
    <w:rsid w:val="00F87681"/>
    <w:rsid w:val="00F90C4A"/>
    <w:rsid w:val="00F9522C"/>
    <w:rsid w:val="00F955B7"/>
    <w:rsid w:val="00FA2595"/>
    <w:rsid w:val="00FA4E4D"/>
    <w:rsid w:val="00FB57A8"/>
    <w:rsid w:val="00FB6D77"/>
    <w:rsid w:val="00FC14B5"/>
    <w:rsid w:val="00FC3DA1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EE5B5-4D59-401D-ABA1-ECCACD50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500</cp:revision>
  <cp:lastPrinted>2023-06-13T09:55:00Z</cp:lastPrinted>
  <dcterms:created xsi:type="dcterms:W3CDTF">2022-07-06T11:43:00Z</dcterms:created>
  <dcterms:modified xsi:type="dcterms:W3CDTF">2023-06-23T06:22:00Z</dcterms:modified>
</cp:coreProperties>
</file>