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03" w:rsidRDefault="008B3103" w:rsidP="00311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013" w:rsidRDefault="00051013" w:rsidP="00594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2DB" w:rsidRDefault="00311248" w:rsidP="00594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311248" w:rsidRDefault="00311248" w:rsidP="00594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города Когалыма </w:t>
      </w:r>
    </w:p>
    <w:p w:rsidR="00311248" w:rsidRDefault="00311248" w:rsidP="00594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проект решения Думы города Когалыма «О внесении изменений в решение Думы города Когалыма от </w:t>
      </w:r>
      <w:r w:rsidR="00A1331D">
        <w:rPr>
          <w:rFonts w:ascii="Times New Roman" w:hAnsi="Times New Roman" w:cs="Times New Roman"/>
          <w:b/>
          <w:sz w:val="24"/>
          <w:szCs w:val="24"/>
        </w:rPr>
        <w:t>14.12.2016 №</w:t>
      </w:r>
      <w:r w:rsidR="002F1607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>-ГД»</w:t>
      </w:r>
    </w:p>
    <w:p w:rsidR="00311248" w:rsidRDefault="00311248" w:rsidP="003112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248" w:rsidRDefault="001B556D" w:rsidP="00311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11248" w:rsidRPr="00311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2F1607">
        <w:rPr>
          <w:rFonts w:ascii="Times New Roman" w:hAnsi="Times New Roman" w:cs="Times New Roman"/>
          <w:sz w:val="24"/>
          <w:szCs w:val="24"/>
        </w:rPr>
        <w:t xml:space="preserve"> 2017</w:t>
      </w:r>
      <w:r w:rsidR="00311248" w:rsidRPr="003112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</w:r>
      <w:r w:rsidR="00F91EF4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2305FD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</w:p>
    <w:p w:rsidR="00311248" w:rsidRDefault="008B3103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="00311248">
        <w:rPr>
          <w:rFonts w:ascii="Times New Roman" w:hAnsi="Times New Roman" w:cs="Times New Roman"/>
          <w:sz w:val="24"/>
          <w:szCs w:val="24"/>
        </w:rPr>
        <w:t xml:space="preserve"> города Когалыма (далее – КСП),</w:t>
      </w:r>
      <w:r>
        <w:rPr>
          <w:rFonts w:ascii="Times New Roman" w:hAnsi="Times New Roman" w:cs="Times New Roman"/>
          <w:sz w:val="24"/>
          <w:szCs w:val="24"/>
        </w:rPr>
        <w:t xml:space="preserve"> проведена экспертиза проекта</w:t>
      </w:r>
      <w:r w:rsidR="00311248">
        <w:rPr>
          <w:rFonts w:ascii="Times New Roman" w:hAnsi="Times New Roman" w:cs="Times New Roman"/>
          <w:sz w:val="24"/>
          <w:szCs w:val="24"/>
        </w:rPr>
        <w:t xml:space="preserve"> решения Думы города Когалыма «О внесении изменений в решение Думы города Когалыма от </w:t>
      </w:r>
      <w:r w:rsidR="002F1607">
        <w:rPr>
          <w:rFonts w:ascii="Times New Roman" w:hAnsi="Times New Roman" w:cs="Times New Roman"/>
          <w:sz w:val="24"/>
          <w:szCs w:val="24"/>
        </w:rPr>
        <w:t>14.12.2016</w:t>
      </w:r>
      <w:r w:rsidR="00A1331D">
        <w:rPr>
          <w:rFonts w:ascii="Times New Roman" w:hAnsi="Times New Roman" w:cs="Times New Roman"/>
          <w:sz w:val="24"/>
          <w:szCs w:val="24"/>
        </w:rPr>
        <w:t xml:space="preserve"> №</w:t>
      </w:r>
      <w:r w:rsidR="002F1607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-ГД» (далее – Проект решения) на соответствие тре</w:t>
      </w:r>
      <w:r w:rsidR="009F7DDE">
        <w:rPr>
          <w:rFonts w:ascii="Times New Roman" w:hAnsi="Times New Roman" w:cs="Times New Roman"/>
          <w:sz w:val="24"/>
          <w:szCs w:val="24"/>
        </w:rPr>
        <w:t xml:space="preserve">бованиям Бюджетного кодекса РФ, </w:t>
      </w:r>
      <w:r>
        <w:rPr>
          <w:rFonts w:ascii="Times New Roman" w:hAnsi="Times New Roman" w:cs="Times New Roman"/>
          <w:sz w:val="24"/>
          <w:szCs w:val="24"/>
        </w:rPr>
        <w:t>отмечается следующее</w:t>
      </w:r>
      <w:r w:rsidR="00311248">
        <w:rPr>
          <w:rFonts w:ascii="Times New Roman" w:hAnsi="Times New Roman" w:cs="Times New Roman"/>
          <w:sz w:val="24"/>
          <w:szCs w:val="24"/>
        </w:rPr>
        <w:t>.</w:t>
      </w:r>
    </w:p>
    <w:p w:rsidR="00F128D1" w:rsidRDefault="00702F6E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подготовлен Комитетом финансов Администрации города Когалыма, направлен в Контрольно-счетную палату города Когалыма письмом Думы города Когалыма от </w:t>
      </w:r>
      <w:r w:rsidR="001B556D">
        <w:rPr>
          <w:rFonts w:ascii="Times New Roman" w:hAnsi="Times New Roman" w:cs="Times New Roman"/>
          <w:sz w:val="24"/>
          <w:szCs w:val="24"/>
        </w:rPr>
        <w:t>26.06.2017 №27-Исх-293</w:t>
      </w:r>
      <w:r w:rsidR="00A14DBE">
        <w:rPr>
          <w:rFonts w:ascii="Times New Roman" w:hAnsi="Times New Roman" w:cs="Times New Roman"/>
          <w:sz w:val="24"/>
          <w:szCs w:val="24"/>
        </w:rPr>
        <w:t xml:space="preserve"> в соответствии с пунктом 5.5 решения Думы города Когалыма о</w:t>
      </w:r>
      <w:r w:rsidR="00A1331D">
        <w:rPr>
          <w:rFonts w:ascii="Times New Roman" w:hAnsi="Times New Roman" w:cs="Times New Roman"/>
          <w:sz w:val="24"/>
          <w:szCs w:val="24"/>
        </w:rPr>
        <w:t>т 11.12.2007 №</w:t>
      </w:r>
      <w:r w:rsidR="00A14DBE">
        <w:rPr>
          <w:rFonts w:ascii="Times New Roman" w:hAnsi="Times New Roman" w:cs="Times New Roman"/>
          <w:sz w:val="24"/>
          <w:szCs w:val="24"/>
        </w:rPr>
        <w:t>197-ГД «Об утверждении Положения об отдельных вопросах организации и осуществления бюджетного процесса в городе Когалыме»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103" w:rsidRPr="004C2510" w:rsidRDefault="008B3103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510">
        <w:rPr>
          <w:rFonts w:ascii="Times New Roman" w:hAnsi="Times New Roman" w:cs="Times New Roman"/>
          <w:sz w:val="24"/>
          <w:szCs w:val="24"/>
        </w:rPr>
        <w:t>В результате изменений и дополнений параметры бюджета города Когалыма на 201</w:t>
      </w:r>
      <w:r w:rsidR="002F1607" w:rsidRPr="004C2510">
        <w:rPr>
          <w:rFonts w:ascii="Times New Roman" w:hAnsi="Times New Roman" w:cs="Times New Roman"/>
          <w:sz w:val="24"/>
          <w:szCs w:val="24"/>
        </w:rPr>
        <w:t>7</w:t>
      </w:r>
      <w:r w:rsidRPr="004C2510">
        <w:rPr>
          <w:rFonts w:ascii="Times New Roman" w:hAnsi="Times New Roman" w:cs="Times New Roman"/>
          <w:sz w:val="24"/>
          <w:szCs w:val="24"/>
        </w:rPr>
        <w:t xml:space="preserve"> год составят:</w:t>
      </w:r>
    </w:p>
    <w:p w:rsidR="005818AE" w:rsidRPr="00A34D00" w:rsidRDefault="008B3103" w:rsidP="003830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- д</w:t>
      </w:r>
      <w:r w:rsidR="005818AE" w:rsidRPr="00A34D00">
        <w:rPr>
          <w:rFonts w:ascii="Times New Roman" w:hAnsi="Times New Roman" w:cs="Times New Roman"/>
          <w:sz w:val="24"/>
          <w:szCs w:val="24"/>
        </w:rPr>
        <w:t xml:space="preserve">оходная часть бюджета увеличивается на сумму </w:t>
      </w:r>
      <w:r w:rsidR="00202131" w:rsidRPr="00A34D00">
        <w:rPr>
          <w:rFonts w:ascii="Times New Roman" w:hAnsi="Times New Roman" w:cs="Times New Roman"/>
          <w:sz w:val="24"/>
          <w:szCs w:val="24"/>
        </w:rPr>
        <w:t>527 071,30</w:t>
      </w:r>
      <w:r w:rsidR="00641B04" w:rsidRPr="00A34D00">
        <w:rPr>
          <w:rFonts w:ascii="Times New Roman" w:hAnsi="Times New Roman" w:cs="Times New Roman"/>
          <w:sz w:val="24"/>
          <w:szCs w:val="24"/>
        </w:rPr>
        <w:t xml:space="preserve"> тыс. рублей и с учетом вносимых изменений составит </w:t>
      </w:r>
      <w:r w:rsidR="00202131" w:rsidRPr="00A34D00">
        <w:rPr>
          <w:rFonts w:ascii="Times New Roman" w:hAnsi="Times New Roman" w:cs="Times New Roman"/>
          <w:sz w:val="24"/>
          <w:szCs w:val="24"/>
        </w:rPr>
        <w:t>4 616 751,10</w:t>
      </w:r>
      <w:r w:rsidR="00641B04" w:rsidRPr="00A34D0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5588B" w:rsidRPr="00A34D00" w:rsidRDefault="008B3103" w:rsidP="00B558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- р</w:t>
      </w:r>
      <w:r w:rsidR="000A6107" w:rsidRPr="00A34D00">
        <w:rPr>
          <w:rFonts w:ascii="Times New Roman" w:hAnsi="Times New Roman" w:cs="Times New Roman"/>
          <w:sz w:val="24"/>
          <w:szCs w:val="24"/>
        </w:rPr>
        <w:t>асходная часть бюджета увеличи</w:t>
      </w:r>
      <w:r w:rsidR="00BC7FA6" w:rsidRPr="00A34D00">
        <w:rPr>
          <w:rFonts w:ascii="Times New Roman" w:hAnsi="Times New Roman" w:cs="Times New Roman"/>
          <w:sz w:val="24"/>
          <w:szCs w:val="24"/>
        </w:rPr>
        <w:t>вается</w:t>
      </w:r>
      <w:r w:rsidR="000A6107" w:rsidRPr="00A34D00">
        <w:rPr>
          <w:rFonts w:ascii="Times New Roman" w:hAnsi="Times New Roman" w:cs="Times New Roman"/>
          <w:sz w:val="24"/>
          <w:szCs w:val="24"/>
        </w:rPr>
        <w:t xml:space="preserve"> на </w:t>
      </w:r>
      <w:r w:rsidR="00202131" w:rsidRPr="00A34D00">
        <w:rPr>
          <w:rFonts w:ascii="Times New Roman" w:hAnsi="Times New Roman" w:cs="Times New Roman"/>
          <w:sz w:val="24"/>
          <w:szCs w:val="24"/>
        </w:rPr>
        <w:t>505 728,10</w:t>
      </w:r>
      <w:r w:rsidR="00BC7FA6" w:rsidRPr="00A34D00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26BA8" w:rsidRPr="00A34D00">
        <w:rPr>
          <w:rFonts w:ascii="Times New Roman" w:hAnsi="Times New Roman" w:cs="Times New Roman"/>
          <w:sz w:val="24"/>
          <w:szCs w:val="24"/>
        </w:rPr>
        <w:t>:</w:t>
      </w:r>
    </w:p>
    <w:p w:rsidR="00A26BA8" w:rsidRPr="00A34D00" w:rsidRDefault="00A26BA8" w:rsidP="00A26BA8">
      <w:pPr>
        <w:pStyle w:val="a4"/>
        <w:numPr>
          <w:ilvl w:val="0"/>
          <w:numId w:val="1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139 437,40 тыс. руб. -  выделение плановых ассигнований из федерального и окружного бюджетов</w:t>
      </w:r>
      <w:r w:rsidR="00B5588B" w:rsidRPr="00A34D00">
        <w:rPr>
          <w:rFonts w:ascii="Times New Roman" w:hAnsi="Times New Roman" w:cs="Times New Roman"/>
          <w:sz w:val="24"/>
          <w:szCs w:val="24"/>
        </w:rPr>
        <w:t>;</w:t>
      </w:r>
    </w:p>
    <w:p w:rsidR="00A26BA8" w:rsidRPr="00A34D00" w:rsidRDefault="00A26BA8" w:rsidP="00A26BA8">
      <w:pPr>
        <w:pStyle w:val="a4"/>
        <w:numPr>
          <w:ilvl w:val="0"/>
          <w:numId w:val="1"/>
        </w:numPr>
        <w:spacing w:after="0" w:line="240" w:lineRule="auto"/>
        <w:ind w:left="0" w:firstLine="121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319 088,40</w:t>
      </w:r>
      <w:r w:rsidR="00A34D00" w:rsidRPr="00A34D00">
        <w:rPr>
          <w:rFonts w:ascii="Times New Roman" w:hAnsi="Times New Roman" w:cs="Times New Roman"/>
          <w:sz w:val="24"/>
          <w:szCs w:val="24"/>
        </w:rPr>
        <w:t xml:space="preserve"> тыс. руб. - </w:t>
      </w:r>
      <w:r w:rsidRPr="00A34D00">
        <w:rPr>
          <w:rFonts w:ascii="Times New Roman" w:hAnsi="Times New Roman" w:cs="Times New Roman"/>
          <w:sz w:val="24"/>
          <w:szCs w:val="24"/>
        </w:rPr>
        <w:t>средства, поступившие по распоряжению Правительства Тюменской области, средства ОАО "НК"ЛУКОЙЛ" и прочие безвозмездные поступления;</w:t>
      </w:r>
    </w:p>
    <w:p w:rsidR="00A26BA8" w:rsidRPr="00A34D00" w:rsidRDefault="00A26BA8" w:rsidP="00B11D8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47 202,30 тыс. руб. - увеличение налоговых и неналоговых доходов</w:t>
      </w:r>
      <w:r w:rsidR="00B5588B" w:rsidRPr="00A34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88B" w:rsidRPr="00A34D00" w:rsidRDefault="00BC7FA6" w:rsidP="00B11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и составит</w:t>
      </w:r>
      <w:r w:rsidR="000A6107" w:rsidRPr="00A34D00">
        <w:rPr>
          <w:rFonts w:ascii="Times New Roman" w:hAnsi="Times New Roman" w:cs="Times New Roman"/>
          <w:sz w:val="24"/>
          <w:szCs w:val="24"/>
        </w:rPr>
        <w:t xml:space="preserve"> </w:t>
      </w:r>
      <w:r w:rsidR="00A34D00" w:rsidRPr="00A34D00">
        <w:rPr>
          <w:rFonts w:ascii="Times New Roman" w:hAnsi="Times New Roman" w:cs="Times New Roman"/>
          <w:bCs/>
          <w:sz w:val="24"/>
          <w:szCs w:val="24"/>
        </w:rPr>
        <w:t>5 073 537,90</w:t>
      </w:r>
      <w:r w:rsidR="000A6107" w:rsidRPr="00A34D0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526C" w:rsidRPr="00A34D00" w:rsidRDefault="005A526C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r w:rsidR="0007590B" w:rsidRPr="00A34D00">
        <w:rPr>
          <w:rFonts w:ascii="Times New Roman" w:hAnsi="Times New Roman" w:cs="Times New Roman"/>
          <w:sz w:val="24"/>
          <w:szCs w:val="24"/>
        </w:rPr>
        <w:t>уменьшается</w:t>
      </w:r>
      <w:r w:rsidRPr="00A34D00">
        <w:rPr>
          <w:rFonts w:ascii="Times New Roman" w:hAnsi="Times New Roman" w:cs="Times New Roman"/>
          <w:sz w:val="24"/>
          <w:szCs w:val="24"/>
        </w:rPr>
        <w:t xml:space="preserve"> на </w:t>
      </w:r>
      <w:r w:rsidR="0007590B" w:rsidRPr="00A34D00">
        <w:rPr>
          <w:rFonts w:ascii="Times New Roman" w:hAnsi="Times New Roman" w:cs="Times New Roman"/>
          <w:sz w:val="24"/>
          <w:szCs w:val="24"/>
        </w:rPr>
        <w:t>21 343,20</w:t>
      </w:r>
      <w:r w:rsidRPr="00A34D00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07590B" w:rsidRPr="00A34D00">
        <w:rPr>
          <w:rFonts w:ascii="Times New Roman" w:hAnsi="Times New Roman" w:cs="Times New Roman"/>
          <w:sz w:val="24"/>
          <w:szCs w:val="24"/>
        </w:rPr>
        <w:t>456 786,80</w:t>
      </w:r>
      <w:r w:rsidRPr="00A34D0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E7E0C" w:rsidRPr="00A34D00" w:rsidRDefault="00FE7E0C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Превышение расходов над доходами обеспечено источниками финансирования дефицита бюджета города, за счет остатков средств на счете по учету средств бюджета города, в соответствии со статьей 92.1 Бюджетного кодекса Российской Федерации.</w:t>
      </w:r>
    </w:p>
    <w:p w:rsidR="008B3103" w:rsidRPr="00A34D00" w:rsidRDefault="006E5222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4D00">
        <w:rPr>
          <w:rFonts w:ascii="Times New Roman" w:hAnsi="Times New Roman" w:cs="Times New Roman"/>
          <w:sz w:val="24"/>
          <w:szCs w:val="24"/>
        </w:rPr>
        <w:t>Структура</w:t>
      </w:r>
      <w:r w:rsidR="000A6107" w:rsidRPr="00A34D00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212A63" w:rsidRPr="00A34D00">
        <w:rPr>
          <w:rFonts w:ascii="Times New Roman" w:hAnsi="Times New Roman" w:cs="Times New Roman"/>
          <w:sz w:val="24"/>
          <w:szCs w:val="24"/>
        </w:rPr>
        <w:t xml:space="preserve"> на 201</w:t>
      </w:r>
      <w:r w:rsidR="0016146D" w:rsidRPr="00A34D00">
        <w:rPr>
          <w:rFonts w:ascii="Times New Roman" w:hAnsi="Times New Roman" w:cs="Times New Roman"/>
          <w:sz w:val="24"/>
          <w:szCs w:val="24"/>
        </w:rPr>
        <w:t>7</w:t>
      </w:r>
      <w:r w:rsidR="00212A63" w:rsidRPr="00A34D00">
        <w:rPr>
          <w:rFonts w:ascii="Times New Roman" w:hAnsi="Times New Roman" w:cs="Times New Roman"/>
          <w:sz w:val="24"/>
          <w:szCs w:val="24"/>
        </w:rPr>
        <w:t xml:space="preserve"> год</w:t>
      </w:r>
      <w:r w:rsidR="000A6107" w:rsidRPr="00A34D00">
        <w:rPr>
          <w:rFonts w:ascii="Times New Roman" w:hAnsi="Times New Roman" w:cs="Times New Roman"/>
          <w:sz w:val="24"/>
          <w:szCs w:val="24"/>
        </w:rPr>
        <w:t xml:space="preserve"> по разделам бюджетной классификации характеризуется следующими данными</w:t>
      </w:r>
      <w:r w:rsidRPr="00A34D00">
        <w:rPr>
          <w:rFonts w:ascii="Times New Roman" w:hAnsi="Times New Roman" w:cs="Times New Roman"/>
          <w:sz w:val="24"/>
          <w:szCs w:val="24"/>
        </w:rPr>
        <w:t xml:space="preserve"> (тыс. рублей)</w:t>
      </w:r>
      <w:r w:rsidR="000A6107" w:rsidRPr="00A34D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5" w:type="dxa"/>
        <w:tblInd w:w="108" w:type="dxa"/>
        <w:tblLook w:val="04A0" w:firstRow="1" w:lastRow="0" w:firstColumn="1" w:lastColumn="0" w:noHBand="0" w:noVBand="1"/>
      </w:tblPr>
      <w:tblGrid>
        <w:gridCol w:w="3828"/>
        <w:gridCol w:w="2042"/>
        <w:gridCol w:w="1701"/>
        <w:gridCol w:w="1784"/>
      </w:tblGrid>
      <w:tr w:rsidR="00A34D00" w:rsidRPr="00A34D00" w:rsidTr="004D2073">
        <w:tc>
          <w:tcPr>
            <w:tcW w:w="3828" w:type="dxa"/>
          </w:tcPr>
          <w:p w:rsidR="00202131" w:rsidRPr="00A34D00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00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расходов:</w:t>
            </w:r>
          </w:p>
        </w:tc>
        <w:tc>
          <w:tcPr>
            <w:tcW w:w="2042" w:type="dxa"/>
            <w:vAlign w:val="center"/>
          </w:tcPr>
          <w:p w:rsidR="00202131" w:rsidRPr="00A34D00" w:rsidRDefault="00202131" w:rsidP="003135B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34D0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Думы         от 26.04.2017     №78-ГД</w:t>
            </w:r>
          </w:p>
        </w:tc>
        <w:tc>
          <w:tcPr>
            <w:tcW w:w="1701" w:type="dxa"/>
            <w:vAlign w:val="center"/>
          </w:tcPr>
          <w:p w:rsidR="00202131" w:rsidRPr="00A34D00" w:rsidRDefault="00202131" w:rsidP="003135B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34D00">
              <w:rPr>
                <w:rFonts w:ascii="Times New Roman" w:hAnsi="Times New Roman" w:cs="Times New Roman"/>
                <w:sz w:val="20"/>
                <w:szCs w:val="20"/>
              </w:rPr>
              <w:t>Предложено к   утверждению</w:t>
            </w:r>
          </w:p>
        </w:tc>
        <w:tc>
          <w:tcPr>
            <w:tcW w:w="1784" w:type="dxa"/>
            <w:vAlign w:val="center"/>
          </w:tcPr>
          <w:p w:rsidR="00202131" w:rsidRPr="00A34D00" w:rsidRDefault="00202131" w:rsidP="003135BC">
            <w:pPr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A34D00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202131" w:rsidRPr="00202131" w:rsidTr="0016146D">
        <w:tc>
          <w:tcPr>
            <w:tcW w:w="3828" w:type="dxa"/>
          </w:tcPr>
          <w:p w:rsidR="00202131" w:rsidRPr="00202131" w:rsidRDefault="00202131" w:rsidP="006E5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dxa"/>
          </w:tcPr>
          <w:p w:rsidR="00202131" w:rsidRPr="00202131" w:rsidRDefault="00202131" w:rsidP="006E5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02131" w:rsidRPr="00202131" w:rsidRDefault="00202131" w:rsidP="006E5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</w:tcPr>
          <w:p w:rsidR="00202131" w:rsidRPr="00202131" w:rsidRDefault="00202131" w:rsidP="006E5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504 782,2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511 695,1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6 912,9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69 774,4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69 425,7</w:t>
            </w:r>
          </w:p>
        </w:tc>
        <w:tc>
          <w:tcPr>
            <w:tcW w:w="1784" w:type="dxa"/>
            <w:vAlign w:val="center"/>
          </w:tcPr>
          <w:p w:rsidR="00202131" w:rsidRPr="00202131" w:rsidRDefault="00202131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-348,7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438 004,7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438 339,0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334,3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438 367,9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579 426,8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141 058,9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784" w:type="dxa"/>
            <w:vAlign w:val="center"/>
          </w:tcPr>
          <w:p w:rsidR="00202131" w:rsidRPr="00202131" w:rsidRDefault="00202131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1 898 867,0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1 929 788,3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30 921,3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891 967,8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1 205 541,5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313 573,7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995,1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3 188,1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2 193,0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125 161,1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123 273,3</w:t>
            </w:r>
          </w:p>
        </w:tc>
        <w:tc>
          <w:tcPr>
            <w:tcW w:w="1784" w:type="dxa"/>
            <w:vAlign w:val="center"/>
          </w:tcPr>
          <w:p w:rsidR="00202131" w:rsidRPr="00202131" w:rsidRDefault="00202131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-1 887,8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187 411,9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200 382,4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12 970,5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12 427,3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12 427,3</w:t>
            </w:r>
          </w:p>
        </w:tc>
        <w:tc>
          <w:tcPr>
            <w:tcW w:w="1784" w:type="dxa"/>
            <w:vAlign w:val="center"/>
          </w:tcPr>
          <w:p w:rsidR="00202131" w:rsidRPr="00202131" w:rsidRDefault="00202131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2131" w:rsidRPr="00202131" w:rsidTr="00E734BC">
        <w:tc>
          <w:tcPr>
            <w:tcW w:w="3828" w:type="dxa"/>
          </w:tcPr>
          <w:p w:rsidR="00202131" w:rsidRPr="00202131" w:rsidRDefault="00202131" w:rsidP="00702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042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bCs/>
                <w:sz w:val="20"/>
                <w:szCs w:val="20"/>
              </w:rPr>
              <w:t>4 567 809,8</w:t>
            </w:r>
          </w:p>
        </w:tc>
        <w:tc>
          <w:tcPr>
            <w:tcW w:w="1701" w:type="dxa"/>
            <w:vAlign w:val="center"/>
          </w:tcPr>
          <w:p w:rsidR="00202131" w:rsidRPr="00202131" w:rsidRDefault="00202131" w:rsidP="003135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2131">
              <w:rPr>
                <w:rFonts w:ascii="Times New Roman" w:hAnsi="Times New Roman" w:cs="Times New Roman"/>
                <w:bCs/>
                <w:sz w:val="20"/>
                <w:szCs w:val="20"/>
              </w:rPr>
              <w:t>5 073 537,9</w:t>
            </w:r>
          </w:p>
        </w:tc>
        <w:tc>
          <w:tcPr>
            <w:tcW w:w="1784" w:type="dxa"/>
            <w:vAlign w:val="center"/>
          </w:tcPr>
          <w:p w:rsidR="00202131" w:rsidRPr="00202131" w:rsidRDefault="00604BB8" w:rsidP="003135BC">
            <w:pPr>
              <w:kinsoku w:val="0"/>
              <w:overflowPunct w:val="0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202131" w:rsidRPr="00202131">
              <w:rPr>
                <w:rFonts w:ascii="Times New Roman" w:hAnsi="Times New Roman" w:cs="Times New Roman"/>
                <w:sz w:val="20"/>
                <w:szCs w:val="20"/>
              </w:rPr>
              <w:t>505 728,1</w:t>
            </w:r>
          </w:p>
        </w:tc>
      </w:tr>
    </w:tbl>
    <w:p w:rsidR="003546E4" w:rsidRPr="001B556D" w:rsidRDefault="003546E4" w:rsidP="005A52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lastRenderedPageBreak/>
        <w:t>Пояснения по основным изменениям плановых назначений по расходам бюджета муниципального образования на 201</w:t>
      </w:r>
      <w:r w:rsidR="00F50EF1" w:rsidRPr="00202131">
        <w:rPr>
          <w:rFonts w:ascii="Times New Roman" w:hAnsi="Times New Roman" w:cs="Times New Roman"/>
          <w:sz w:val="24"/>
          <w:szCs w:val="24"/>
        </w:rPr>
        <w:t>7</w:t>
      </w:r>
      <w:r w:rsidRPr="00202131">
        <w:rPr>
          <w:rFonts w:ascii="Times New Roman" w:hAnsi="Times New Roman" w:cs="Times New Roman"/>
          <w:sz w:val="24"/>
          <w:szCs w:val="24"/>
        </w:rPr>
        <w:t xml:space="preserve"> год изложены в приложении к пояснительной записке, к Проекту решения.</w:t>
      </w:r>
    </w:p>
    <w:p w:rsidR="00303C17" w:rsidRPr="00202131" w:rsidRDefault="00303C17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>Проект решения предусматривает изменение параметров бюджета города Когалыма планового периода 2018-2019 годов, а именно:</w:t>
      </w:r>
    </w:p>
    <w:p w:rsidR="00202131" w:rsidRPr="00202131" w:rsidRDefault="00202131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>- доходная часть бюджета на 2018 год увеличивается на 3 084,10 тыс. рублей и составит 3 397 679,50 тыс. рублей.</w:t>
      </w:r>
    </w:p>
    <w:p w:rsidR="00202131" w:rsidRPr="00202131" w:rsidRDefault="00202131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>- доходная часть бюджета на 2019 год увеличивается на 3 527,90 тыс. рублей и составит 3 335 940,5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213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03C17" w:rsidRPr="00202131" w:rsidRDefault="00303C17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 xml:space="preserve">- расходная часть бюджета на 2018 год увеличивается на </w:t>
      </w:r>
      <w:r w:rsidR="00202131" w:rsidRPr="00202131">
        <w:rPr>
          <w:rFonts w:ascii="Times New Roman" w:hAnsi="Times New Roman" w:cs="Times New Roman"/>
          <w:sz w:val="24"/>
          <w:szCs w:val="24"/>
        </w:rPr>
        <w:t>13 430,4</w:t>
      </w:r>
      <w:r w:rsidR="00202131">
        <w:rPr>
          <w:rFonts w:ascii="Times New Roman" w:hAnsi="Times New Roman" w:cs="Times New Roman"/>
          <w:sz w:val="24"/>
          <w:szCs w:val="24"/>
        </w:rPr>
        <w:t>0</w:t>
      </w:r>
      <w:r w:rsidRPr="00202131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202131" w:rsidRPr="00202131">
        <w:rPr>
          <w:rFonts w:ascii="Times New Roman" w:hAnsi="Times New Roman" w:cs="Times New Roman"/>
          <w:sz w:val="24"/>
          <w:szCs w:val="24"/>
        </w:rPr>
        <w:t>3 492 288,9</w:t>
      </w:r>
      <w:r w:rsidR="00202131">
        <w:rPr>
          <w:rFonts w:ascii="Times New Roman" w:hAnsi="Times New Roman" w:cs="Times New Roman"/>
          <w:sz w:val="24"/>
          <w:szCs w:val="24"/>
        </w:rPr>
        <w:t>0</w:t>
      </w:r>
      <w:r w:rsidRPr="0020213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03C17" w:rsidRPr="00202131" w:rsidRDefault="00303C17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 xml:space="preserve">- расходная часть бюджета на 2019 год увеличивается на </w:t>
      </w:r>
      <w:r w:rsidR="00202131" w:rsidRPr="00202131">
        <w:rPr>
          <w:rFonts w:ascii="Times New Roman" w:hAnsi="Times New Roman" w:cs="Times New Roman"/>
          <w:sz w:val="24"/>
          <w:szCs w:val="24"/>
        </w:rPr>
        <w:t>14 935,1</w:t>
      </w:r>
      <w:r w:rsidR="00202131">
        <w:rPr>
          <w:rFonts w:ascii="Times New Roman" w:hAnsi="Times New Roman" w:cs="Times New Roman"/>
          <w:sz w:val="24"/>
          <w:szCs w:val="24"/>
        </w:rPr>
        <w:t>0</w:t>
      </w:r>
      <w:r w:rsidRPr="00202131"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="00202131" w:rsidRPr="00202131">
        <w:rPr>
          <w:rFonts w:ascii="Times New Roman" w:hAnsi="Times New Roman" w:cs="Times New Roman"/>
          <w:sz w:val="24"/>
          <w:szCs w:val="24"/>
        </w:rPr>
        <w:t>3 445 963,6</w:t>
      </w:r>
      <w:r w:rsidR="00202131">
        <w:rPr>
          <w:rFonts w:ascii="Times New Roman" w:hAnsi="Times New Roman" w:cs="Times New Roman"/>
          <w:sz w:val="24"/>
          <w:szCs w:val="24"/>
        </w:rPr>
        <w:t>0</w:t>
      </w:r>
      <w:r w:rsidRPr="00202131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02131" w:rsidRPr="00202131" w:rsidRDefault="00202131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>Увеличение объема расходов бюджета в 2018-2019 годах связано с включением в бюджет города на плановый период следующих расходов:</w:t>
      </w:r>
    </w:p>
    <w:p w:rsidR="00202131" w:rsidRPr="00202131" w:rsidRDefault="00202131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 xml:space="preserve"> - увеличение оплаты труда и страховых вносов по МКУ «ЕДДС» и МАУ «МФЦ»;</w:t>
      </w:r>
    </w:p>
    <w:p w:rsidR="00202131" w:rsidRPr="00202131" w:rsidRDefault="00BA749C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2131" w:rsidRPr="00202131">
        <w:rPr>
          <w:rFonts w:ascii="Times New Roman" w:hAnsi="Times New Roman" w:cs="Times New Roman"/>
          <w:sz w:val="24"/>
          <w:szCs w:val="24"/>
        </w:rPr>
        <w:t>дополнительные меры социальной поддержки по общеобразовательным учреждениям и учреждению здравоохранения;</w:t>
      </w:r>
    </w:p>
    <w:p w:rsidR="00202131" w:rsidRPr="00202131" w:rsidRDefault="00202131" w:rsidP="00202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2131">
        <w:rPr>
          <w:rFonts w:ascii="Times New Roman" w:hAnsi="Times New Roman" w:cs="Times New Roman"/>
          <w:sz w:val="24"/>
          <w:szCs w:val="24"/>
        </w:rPr>
        <w:t xml:space="preserve"> - ПИР на строительство сетей наружного освещения для исполнения решения Когалымского городского суда.</w:t>
      </w:r>
    </w:p>
    <w:p w:rsidR="00741775" w:rsidRPr="00BA749C" w:rsidRDefault="00A14DBE" w:rsidP="005946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749C">
        <w:rPr>
          <w:rFonts w:ascii="Times New Roman" w:hAnsi="Times New Roman" w:cs="Times New Roman"/>
          <w:sz w:val="24"/>
          <w:szCs w:val="24"/>
        </w:rPr>
        <w:t>В целом предлагаемые изменения не противоречат нормам бюджетного законодательства.</w:t>
      </w:r>
    </w:p>
    <w:p w:rsidR="00311248" w:rsidRPr="00BA749C" w:rsidRDefault="00311248" w:rsidP="00BC7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EE5" w:rsidRDefault="00620EE5" w:rsidP="00BC7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03" w:rsidRDefault="008B3103" w:rsidP="00BC7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103" w:rsidRDefault="008B3103" w:rsidP="00BC7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FA6" w:rsidRDefault="00637B7E" w:rsidP="00B8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</w:t>
      </w:r>
      <w:r w:rsidR="00BC7FA6">
        <w:rPr>
          <w:rFonts w:ascii="Times New Roman" w:hAnsi="Times New Roman" w:cs="Times New Roman"/>
          <w:sz w:val="24"/>
          <w:szCs w:val="24"/>
        </w:rPr>
        <w:t>онтрольно-счетной</w:t>
      </w:r>
    </w:p>
    <w:p w:rsidR="00BC7FA6" w:rsidRDefault="00BC7FA6" w:rsidP="00B8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палаты города Когалыма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4810">
        <w:rPr>
          <w:rFonts w:ascii="Times New Roman" w:hAnsi="Times New Roman" w:cs="Times New Roman"/>
          <w:sz w:val="24"/>
          <w:szCs w:val="24"/>
        </w:rPr>
        <w:t>В.П.Проценко</w:t>
      </w: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6FC" w:rsidRDefault="006826FC" w:rsidP="00BC7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352" w:rsidRDefault="00627352" w:rsidP="00BC7F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7352" w:rsidRDefault="00627352" w:rsidP="00BC7F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7352" w:rsidRDefault="00627352" w:rsidP="00BC7F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27352" w:rsidRDefault="00627352" w:rsidP="00BC7FA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826FC" w:rsidRPr="006826FC" w:rsidRDefault="006826FC" w:rsidP="00BC7FA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826FC">
        <w:rPr>
          <w:rFonts w:ascii="Times New Roman" w:hAnsi="Times New Roman" w:cs="Times New Roman"/>
          <w:sz w:val="16"/>
          <w:szCs w:val="16"/>
        </w:rPr>
        <w:t>Исп. Зайцев А.С. (93591)</w:t>
      </w:r>
    </w:p>
    <w:sectPr w:rsidR="006826FC" w:rsidRPr="006826FC" w:rsidSect="00BC7FA6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4D78"/>
    <w:multiLevelType w:val="hybridMultilevel"/>
    <w:tmpl w:val="6BC4C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07"/>
    <w:rsid w:val="0000039D"/>
    <w:rsid w:val="000012AC"/>
    <w:rsid w:val="0000507E"/>
    <w:rsid w:val="00011FB2"/>
    <w:rsid w:val="00012358"/>
    <w:rsid w:val="000128E8"/>
    <w:rsid w:val="00013508"/>
    <w:rsid w:val="00014068"/>
    <w:rsid w:val="00015351"/>
    <w:rsid w:val="00025089"/>
    <w:rsid w:val="00025476"/>
    <w:rsid w:val="000312CE"/>
    <w:rsid w:val="000327D4"/>
    <w:rsid w:val="0003293D"/>
    <w:rsid w:val="00032BEC"/>
    <w:rsid w:val="0003336A"/>
    <w:rsid w:val="000355E3"/>
    <w:rsid w:val="00035C6F"/>
    <w:rsid w:val="000404CE"/>
    <w:rsid w:val="000435FA"/>
    <w:rsid w:val="00044057"/>
    <w:rsid w:val="000443F9"/>
    <w:rsid w:val="000445EA"/>
    <w:rsid w:val="00051013"/>
    <w:rsid w:val="00051526"/>
    <w:rsid w:val="000525D5"/>
    <w:rsid w:val="000536F9"/>
    <w:rsid w:val="000559CC"/>
    <w:rsid w:val="00055BF7"/>
    <w:rsid w:val="0006671C"/>
    <w:rsid w:val="000721C1"/>
    <w:rsid w:val="00072DA3"/>
    <w:rsid w:val="0007590B"/>
    <w:rsid w:val="00083B02"/>
    <w:rsid w:val="00083E90"/>
    <w:rsid w:val="000938BA"/>
    <w:rsid w:val="00095C19"/>
    <w:rsid w:val="000964C7"/>
    <w:rsid w:val="00096E2F"/>
    <w:rsid w:val="00097372"/>
    <w:rsid w:val="000A6107"/>
    <w:rsid w:val="000B4777"/>
    <w:rsid w:val="000C1202"/>
    <w:rsid w:val="000C29B6"/>
    <w:rsid w:val="000C2BE7"/>
    <w:rsid w:val="000C7AB4"/>
    <w:rsid w:val="000D0032"/>
    <w:rsid w:val="000D2483"/>
    <w:rsid w:val="000D636C"/>
    <w:rsid w:val="000D7D3B"/>
    <w:rsid w:val="000E19ED"/>
    <w:rsid w:val="000E1AC5"/>
    <w:rsid w:val="000E20BD"/>
    <w:rsid w:val="000E2645"/>
    <w:rsid w:val="000E572B"/>
    <w:rsid w:val="000E5AFD"/>
    <w:rsid w:val="000E63E7"/>
    <w:rsid w:val="000E6A9A"/>
    <w:rsid w:val="000E6F83"/>
    <w:rsid w:val="000F021C"/>
    <w:rsid w:val="000F0846"/>
    <w:rsid w:val="000F6508"/>
    <w:rsid w:val="00100E4A"/>
    <w:rsid w:val="00101E66"/>
    <w:rsid w:val="00101FC2"/>
    <w:rsid w:val="00106A90"/>
    <w:rsid w:val="00107860"/>
    <w:rsid w:val="00110883"/>
    <w:rsid w:val="00116E6C"/>
    <w:rsid w:val="001222EA"/>
    <w:rsid w:val="0013021D"/>
    <w:rsid w:val="001309AD"/>
    <w:rsid w:val="00130CD1"/>
    <w:rsid w:val="00132D95"/>
    <w:rsid w:val="00137436"/>
    <w:rsid w:val="00137BF0"/>
    <w:rsid w:val="001441A7"/>
    <w:rsid w:val="00151542"/>
    <w:rsid w:val="001518E7"/>
    <w:rsid w:val="001521B4"/>
    <w:rsid w:val="0015444D"/>
    <w:rsid w:val="00155A14"/>
    <w:rsid w:val="00155C28"/>
    <w:rsid w:val="00160170"/>
    <w:rsid w:val="00160FF9"/>
    <w:rsid w:val="001610E4"/>
    <w:rsid w:val="0016146D"/>
    <w:rsid w:val="001624D3"/>
    <w:rsid w:val="001628E8"/>
    <w:rsid w:val="0016630C"/>
    <w:rsid w:val="0017178A"/>
    <w:rsid w:val="001721A1"/>
    <w:rsid w:val="001744A6"/>
    <w:rsid w:val="00180C23"/>
    <w:rsid w:val="00180D88"/>
    <w:rsid w:val="001840E6"/>
    <w:rsid w:val="001858D4"/>
    <w:rsid w:val="00185E02"/>
    <w:rsid w:val="00191007"/>
    <w:rsid w:val="001930C7"/>
    <w:rsid w:val="001937AB"/>
    <w:rsid w:val="00195495"/>
    <w:rsid w:val="00196A56"/>
    <w:rsid w:val="001A0DD0"/>
    <w:rsid w:val="001A432F"/>
    <w:rsid w:val="001A6295"/>
    <w:rsid w:val="001A7679"/>
    <w:rsid w:val="001A7DA1"/>
    <w:rsid w:val="001B1096"/>
    <w:rsid w:val="001B1AE1"/>
    <w:rsid w:val="001B3E12"/>
    <w:rsid w:val="001B556D"/>
    <w:rsid w:val="001C1A40"/>
    <w:rsid w:val="001C2887"/>
    <w:rsid w:val="001C38BC"/>
    <w:rsid w:val="001C40E0"/>
    <w:rsid w:val="001D1E7A"/>
    <w:rsid w:val="001E08DB"/>
    <w:rsid w:val="001E1A01"/>
    <w:rsid w:val="001E1D44"/>
    <w:rsid w:val="001E2D3B"/>
    <w:rsid w:val="001E3823"/>
    <w:rsid w:val="001E7881"/>
    <w:rsid w:val="001F0D55"/>
    <w:rsid w:val="001F1934"/>
    <w:rsid w:val="00201347"/>
    <w:rsid w:val="00202131"/>
    <w:rsid w:val="00205522"/>
    <w:rsid w:val="002104AC"/>
    <w:rsid w:val="00210D39"/>
    <w:rsid w:val="00212A63"/>
    <w:rsid w:val="00214141"/>
    <w:rsid w:val="00215015"/>
    <w:rsid w:val="00216B58"/>
    <w:rsid w:val="00220E79"/>
    <w:rsid w:val="0022145C"/>
    <w:rsid w:val="0022260B"/>
    <w:rsid w:val="00222B8F"/>
    <w:rsid w:val="00223C59"/>
    <w:rsid w:val="00226971"/>
    <w:rsid w:val="0023030F"/>
    <w:rsid w:val="002305FD"/>
    <w:rsid w:val="002329D7"/>
    <w:rsid w:val="002346BE"/>
    <w:rsid w:val="002432D0"/>
    <w:rsid w:val="002602A4"/>
    <w:rsid w:val="00262308"/>
    <w:rsid w:val="00264D97"/>
    <w:rsid w:val="002670E6"/>
    <w:rsid w:val="002736C5"/>
    <w:rsid w:val="00275217"/>
    <w:rsid w:val="0027577F"/>
    <w:rsid w:val="002765CC"/>
    <w:rsid w:val="00277EF6"/>
    <w:rsid w:val="00281824"/>
    <w:rsid w:val="00281DFB"/>
    <w:rsid w:val="00282216"/>
    <w:rsid w:val="00294002"/>
    <w:rsid w:val="00296862"/>
    <w:rsid w:val="00297652"/>
    <w:rsid w:val="002A08D5"/>
    <w:rsid w:val="002A0FA2"/>
    <w:rsid w:val="002A19F1"/>
    <w:rsid w:val="002A1A2D"/>
    <w:rsid w:val="002A258E"/>
    <w:rsid w:val="002A2621"/>
    <w:rsid w:val="002A2815"/>
    <w:rsid w:val="002A44A8"/>
    <w:rsid w:val="002A567E"/>
    <w:rsid w:val="002A6C33"/>
    <w:rsid w:val="002A7FC1"/>
    <w:rsid w:val="002B047E"/>
    <w:rsid w:val="002B274C"/>
    <w:rsid w:val="002B6C72"/>
    <w:rsid w:val="002B75AE"/>
    <w:rsid w:val="002B7AB2"/>
    <w:rsid w:val="002B7EEA"/>
    <w:rsid w:val="002C01CA"/>
    <w:rsid w:val="002C0569"/>
    <w:rsid w:val="002D27E3"/>
    <w:rsid w:val="002D518F"/>
    <w:rsid w:val="002D6137"/>
    <w:rsid w:val="002D66D5"/>
    <w:rsid w:val="002D68C4"/>
    <w:rsid w:val="002E14B8"/>
    <w:rsid w:val="002E4DB8"/>
    <w:rsid w:val="002E6981"/>
    <w:rsid w:val="002F0DA9"/>
    <w:rsid w:val="002F0F15"/>
    <w:rsid w:val="002F1607"/>
    <w:rsid w:val="002F2A9A"/>
    <w:rsid w:val="002F50B2"/>
    <w:rsid w:val="002F77BF"/>
    <w:rsid w:val="00301723"/>
    <w:rsid w:val="003035D1"/>
    <w:rsid w:val="00303C17"/>
    <w:rsid w:val="00304DD5"/>
    <w:rsid w:val="0030556B"/>
    <w:rsid w:val="00307CEC"/>
    <w:rsid w:val="003100EF"/>
    <w:rsid w:val="00311248"/>
    <w:rsid w:val="00316386"/>
    <w:rsid w:val="0031788B"/>
    <w:rsid w:val="00325B56"/>
    <w:rsid w:val="00327AC4"/>
    <w:rsid w:val="003339BC"/>
    <w:rsid w:val="003340EB"/>
    <w:rsid w:val="003436E8"/>
    <w:rsid w:val="00345305"/>
    <w:rsid w:val="00347644"/>
    <w:rsid w:val="0035421A"/>
    <w:rsid w:val="003546E4"/>
    <w:rsid w:val="003548B2"/>
    <w:rsid w:val="00356507"/>
    <w:rsid w:val="00356AD2"/>
    <w:rsid w:val="00362176"/>
    <w:rsid w:val="00363817"/>
    <w:rsid w:val="00364B72"/>
    <w:rsid w:val="00371D78"/>
    <w:rsid w:val="00372E63"/>
    <w:rsid w:val="00375783"/>
    <w:rsid w:val="00380F0B"/>
    <w:rsid w:val="003830E0"/>
    <w:rsid w:val="00386FC9"/>
    <w:rsid w:val="00387198"/>
    <w:rsid w:val="00391653"/>
    <w:rsid w:val="003941D1"/>
    <w:rsid w:val="00396C9B"/>
    <w:rsid w:val="003978FF"/>
    <w:rsid w:val="003A1BA0"/>
    <w:rsid w:val="003A2CE9"/>
    <w:rsid w:val="003A3853"/>
    <w:rsid w:val="003A4810"/>
    <w:rsid w:val="003A5C9D"/>
    <w:rsid w:val="003B19CB"/>
    <w:rsid w:val="003B1E0A"/>
    <w:rsid w:val="003B2484"/>
    <w:rsid w:val="003B35B4"/>
    <w:rsid w:val="003B44B8"/>
    <w:rsid w:val="003B6F64"/>
    <w:rsid w:val="003C2D24"/>
    <w:rsid w:val="003C3D63"/>
    <w:rsid w:val="003D1287"/>
    <w:rsid w:val="003D1BEF"/>
    <w:rsid w:val="003D615D"/>
    <w:rsid w:val="003D6A9A"/>
    <w:rsid w:val="003D764C"/>
    <w:rsid w:val="003E07F4"/>
    <w:rsid w:val="003E0E1B"/>
    <w:rsid w:val="003E1239"/>
    <w:rsid w:val="003E1F84"/>
    <w:rsid w:val="003E3FD2"/>
    <w:rsid w:val="003E60B9"/>
    <w:rsid w:val="003E7406"/>
    <w:rsid w:val="003F012B"/>
    <w:rsid w:val="003F2A21"/>
    <w:rsid w:val="003F2A3C"/>
    <w:rsid w:val="00402B10"/>
    <w:rsid w:val="00407E43"/>
    <w:rsid w:val="00407F92"/>
    <w:rsid w:val="00410295"/>
    <w:rsid w:val="00411038"/>
    <w:rsid w:val="00412E19"/>
    <w:rsid w:val="00413711"/>
    <w:rsid w:val="004203E8"/>
    <w:rsid w:val="00420892"/>
    <w:rsid w:val="0042093A"/>
    <w:rsid w:val="00421B70"/>
    <w:rsid w:val="00422C9B"/>
    <w:rsid w:val="004241A9"/>
    <w:rsid w:val="004243F5"/>
    <w:rsid w:val="004265EC"/>
    <w:rsid w:val="00426A67"/>
    <w:rsid w:val="00433883"/>
    <w:rsid w:val="00433D63"/>
    <w:rsid w:val="0043413C"/>
    <w:rsid w:val="00434283"/>
    <w:rsid w:val="00435626"/>
    <w:rsid w:val="00440FE7"/>
    <w:rsid w:val="004427A9"/>
    <w:rsid w:val="0044561D"/>
    <w:rsid w:val="00446BBC"/>
    <w:rsid w:val="004470C4"/>
    <w:rsid w:val="00450A94"/>
    <w:rsid w:val="00452003"/>
    <w:rsid w:val="0045257C"/>
    <w:rsid w:val="00453C55"/>
    <w:rsid w:val="00460A4C"/>
    <w:rsid w:val="00462A96"/>
    <w:rsid w:val="004647A8"/>
    <w:rsid w:val="00467271"/>
    <w:rsid w:val="0047036A"/>
    <w:rsid w:val="00472CE7"/>
    <w:rsid w:val="00473B43"/>
    <w:rsid w:val="00476AE5"/>
    <w:rsid w:val="00476D0E"/>
    <w:rsid w:val="00481AF1"/>
    <w:rsid w:val="00483EA9"/>
    <w:rsid w:val="00484967"/>
    <w:rsid w:val="00486F75"/>
    <w:rsid w:val="00493B00"/>
    <w:rsid w:val="00495A7A"/>
    <w:rsid w:val="004B4405"/>
    <w:rsid w:val="004B51F5"/>
    <w:rsid w:val="004C0174"/>
    <w:rsid w:val="004C1FCD"/>
    <w:rsid w:val="004C2510"/>
    <w:rsid w:val="004C67DE"/>
    <w:rsid w:val="004D077D"/>
    <w:rsid w:val="004D2369"/>
    <w:rsid w:val="004D5383"/>
    <w:rsid w:val="004D63BD"/>
    <w:rsid w:val="004D6A4F"/>
    <w:rsid w:val="004E2A57"/>
    <w:rsid w:val="004E3363"/>
    <w:rsid w:val="004E3D32"/>
    <w:rsid w:val="004E435F"/>
    <w:rsid w:val="004E4B72"/>
    <w:rsid w:val="004E6C44"/>
    <w:rsid w:val="004E783F"/>
    <w:rsid w:val="004F03A7"/>
    <w:rsid w:val="004F3C9B"/>
    <w:rsid w:val="004F4DC3"/>
    <w:rsid w:val="004F6EF9"/>
    <w:rsid w:val="0051115D"/>
    <w:rsid w:val="00514BCF"/>
    <w:rsid w:val="00516011"/>
    <w:rsid w:val="00524FDA"/>
    <w:rsid w:val="00526159"/>
    <w:rsid w:val="00530DD0"/>
    <w:rsid w:val="00531CAD"/>
    <w:rsid w:val="0053313B"/>
    <w:rsid w:val="005336BB"/>
    <w:rsid w:val="00535B65"/>
    <w:rsid w:val="005376C7"/>
    <w:rsid w:val="0054596F"/>
    <w:rsid w:val="00553C51"/>
    <w:rsid w:val="00554FE0"/>
    <w:rsid w:val="00555768"/>
    <w:rsid w:val="00555F41"/>
    <w:rsid w:val="0055661C"/>
    <w:rsid w:val="00556836"/>
    <w:rsid w:val="00556DB0"/>
    <w:rsid w:val="00560B2A"/>
    <w:rsid w:val="005651B0"/>
    <w:rsid w:val="00566691"/>
    <w:rsid w:val="00571FB4"/>
    <w:rsid w:val="00574C5D"/>
    <w:rsid w:val="00575741"/>
    <w:rsid w:val="005818AE"/>
    <w:rsid w:val="0058218C"/>
    <w:rsid w:val="005824D6"/>
    <w:rsid w:val="00583532"/>
    <w:rsid w:val="005862C6"/>
    <w:rsid w:val="00587CCB"/>
    <w:rsid w:val="00591442"/>
    <w:rsid w:val="005914EF"/>
    <w:rsid w:val="00591832"/>
    <w:rsid w:val="00592F53"/>
    <w:rsid w:val="00592F6C"/>
    <w:rsid w:val="005939D1"/>
    <w:rsid w:val="00594688"/>
    <w:rsid w:val="0059626C"/>
    <w:rsid w:val="0059767B"/>
    <w:rsid w:val="005A0948"/>
    <w:rsid w:val="005A2DB3"/>
    <w:rsid w:val="005A3AB1"/>
    <w:rsid w:val="005A4393"/>
    <w:rsid w:val="005A4987"/>
    <w:rsid w:val="005A526C"/>
    <w:rsid w:val="005A62D3"/>
    <w:rsid w:val="005A7549"/>
    <w:rsid w:val="005A7C89"/>
    <w:rsid w:val="005B0367"/>
    <w:rsid w:val="005B0ED6"/>
    <w:rsid w:val="005B141A"/>
    <w:rsid w:val="005B6273"/>
    <w:rsid w:val="005B79A3"/>
    <w:rsid w:val="005C050C"/>
    <w:rsid w:val="005C0E80"/>
    <w:rsid w:val="005C1D3F"/>
    <w:rsid w:val="005C260F"/>
    <w:rsid w:val="005C35EE"/>
    <w:rsid w:val="005C3FCD"/>
    <w:rsid w:val="005C488E"/>
    <w:rsid w:val="005D073F"/>
    <w:rsid w:val="005D0FF3"/>
    <w:rsid w:val="005D2A7D"/>
    <w:rsid w:val="005D3C79"/>
    <w:rsid w:val="005D5329"/>
    <w:rsid w:val="005D5D68"/>
    <w:rsid w:val="005E0BD8"/>
    <w:rsid w:val="005E26FA"/>
    <w:rsid w:val="005E4236"/>
    <w:rsid w:val="005E587D"/>
    <w:rsid w:val="005E5A41"/>
    <w:rsid w:val="005F0830"/>
    <w:rsid w:val="00600078"/>
    <w:rsid w:val="006044CB"/>
    <w:rsid w:val="00604BB8"/>
    <w:rsid w:val="00605404"/>
    <w:rsid w:val="0060590B"/>
    <w:rsid w:val="00605B62"/>
    <w:rsid w:val="0060662A"/>
    <w:rsid w:val="0060745C"/>
    <w:rsid w:val="006121BF"/>
    <w:rsid w:val="00613394"/>
    <w:rsid w:val="00620EE5"/>
    <w:rsid w:val="006228C9"/>
    <w:rsid w:val="00623AA5"/>
    <w:rsid w:val="00626450"/>
    <w:rsid w:val="00627352"/>
    <w:rsid w:val="00633184"/>
    <w:rsid w:val="006343BC"/>
    <w:rsid w:val="00637B7E"/>
    <w:rsid w:val="00641B04"/>
    <w:rsid w:val="00641D31"/>
    <w:rsid w:val="00643BBC"/>
    <w:rsid w:val="00643CC7"/>
    <w:rsid w:val="006466F4"/>
    <w:rsid w:val="0064741F"/>
    <w:rsid w:val="00647D65"/>
    <w:rsid w:val="0065162A"/>
    <w:rsid w:val="006577B1"/>
    <w:rsid w:val="00663B52"/>
    <w:rsid w:val="00663EBA"/>
    <w:rsid w:val="0066460B"/>
    <w:rsid w:val="006671D0"/>
    <w:rsid w:val="0067032A"/>
    <w:rsid w:val="00675756"/>
    <w:rsid w:val="00675A53"/>
    <w:rsid w:val="006776C5"/>
    <w:rsid w:val="006826FC"/>
    <w:rsid w:val="00683E93"/>
    <w:rsid w:val="006846A6"/>
    <w:rsid w:val="00686AF3"/>
    <w:rsid w:val="00686FEE"/>
    <w:rsid w:val="00690539"/>
    <w:rsid w:val="006907A9"/>
    <w:rsid w:val="00694F2D"/>
    <w:rsid w:val="00695F2F"/>
    <w:rsid w:val="006960E4"/>
    <w:rsid w:val="006966F8"/>
    <w:rsid w:val="006A329A"/>
    <w:rsid w:val="006A4099"/>
    <w:rsid w:val="006A4E8B"/>
    <w:rsid w:val="006A63E3"/>
    <w:rsid w:val="006A65EB"/>
    <w:rsid w:val="006A7DFD"/>
    <w:rsid w:val="006B06FD"/>
    <w:rsid w:val="006B08A5"/>
    <w:rsid w:val="006B13BF"/>
    <w:rsid w:val="006B59CF"/>
    <w:rsid w:val="006B5D5C"/>
    <w:rsid w:val="006B613B"/>
    <w:rsid w:val="006B7C64"/>
    <w:rsid w:val="006C08FC"/>
    <w:rsid w:val="006C0A5A"/>
    <w:rsid w:val="006C5A90"/>
    <w:rsid w:val="006C61BF"/>
    <w:rsid w:val="006C62FC"/>
    <w:rsid w:val="006D0B5A"/>
    <w:rsid w:val="006D0C48"/>
    <w:rsid w:val="006D1BAD"/>
    <w:rsid w:val="006D216D"/>
    <w:rsid w:val="006D377A"/>
    <w:rsid w:val="006D7BCD"/>
    <w:rsid w:val="006E3B13"/>
    <w:rsid w:val="006E5222"/>
    <w:rsid w:val="006E7BA8"/>
    <w:rsid w:val="006E7D8F"/>
    <w:rsid w:val="006F02D1"/>
    <w:rsid w:val="006F0CA3"/>
    <w:rsid w:val="006F0CEA"/>
    <w:rsid w:val="006F3FFA"/>
    <w:rsid w:val="006F7042"/>
    <w:rsid w:val="007001AF"/>
    <w:rsid w:val="00702F6E"/>
    <w:rsid w:val="00710E8D"/>
    <w:rsid w:val="007132A4"/>
    <w:rsid w:val="00714026"/>
    <w:rsid w:val="00714B22"/>
    <w:rsid w:val="007158AA"/>
    <w:rsid w:val="00716AC9"/>
    <w:rsid w:val="0073003D"/>
    <w:rsid w:val="00732AB6"/>
    <w:rsid w:val="007401FA"/>
    <w:rsid w:val="00740394"/>
    <w:rsid w:val="007416F4"/>
    <w:rsid w:val="00741775"/>
    <w:rsid w:val="007439C6"/>
    <w:rsid w:val="00746026"/>
    <w:rsid w:val="00746F33"/>
    <w:rsid w:val="0075211A"/>
    <w:rsid w:val="00752A9B"/>
    <w:rsid w:val="00752C87"/>
    <w:rsid w:val="00753D2F"/>
    <w:rsid w:val="00755B50"/>
    <w:rsid w:val="00760581"/>
    <w:rsid w:val="0076095D"/>
    <w:rsid w:val="00763C5F"/>
    <w:rsid w:val="00767B05"/>
    <w:rsid w:val="00771FC1"/>
    <w:rsid w:val="007734BF"/>
    <w:rsid w:val="0077683E"/>
    <w:rsid w:val="0077786D"/>
    <w:rsid w:val="00781D27"/>
    <w:rsid w:val="00786455"/>
    <w:rsid w:val="007927F7"/>
    <w:rsid w:val="0079289E"/>
    <w:rsid w:val="007934A3"/>
    <w:rsid w:val="007936F3"/>
    <w:rsid w:val="0079385E"/>
    <w:rsid w:val="00793CE4"/>
    <w:rsid w:val="00796C11"/>
    <w:rsid w:val="00796FEC"/>
    <w:rsid w:val="007A02DD"/>
    <w:rsid w:val="007A0566"/>
    <w:rsid w:val="007A0B8A"/>
    <w:rsid w:val="007A18EC"/>
    <w:rsid w:val="007A1D76"/>
    <w:rsid w:val="007A2DB9"/>
    <w:rsid w:val="007A5D76"/>
    <w:rsid w:val="007A639B"/>
    <w:rsid w:val="007A7945"/>
    <w:rsid w:val="007B024E"/>
    <w:rsid w:val="007C00F3"/>
    <w:rsid w:val="007C23F6"/>
    <w:rsid w:val="007C283B"/>
    <w:rsid w:val="007C5A58"/>
    <w:rsid w:val="007D05BB"/>
    <w:rsid w:val="007D1EDF"/>
    <w:rsid w:val="007D6915"/>
    <w:rsid w:val="007D7E8D"/>
    <w:rsid w:val="007E07DB"/>
    <w:rsid w:val="007E3E46"/>
    <w:rsid w:val="007E54F0"/>
    <w:rsid w:val="007E55C5"/>
    <w:rsid w:val="007E7CEB"/>
    <w:rsid w:val="007F2C08"/>
    <w:rsid w:val="007F3B18"/>
    <w:rsid w:val="007F5C19"/>
    <w:rsid w:val="007F5FBD"/>
    <w:rsid w:val="008040B7"/>
    <w:rsid w:val="00807880"/>
    <w:rsid w:val="00813948"/>
    <w:rsid w:val="00817B34"/>
    <w:rsid w:val="00822CBF"/>
    <w:rsid w:val="0082468A"/>
    <w:rsid w:val="00824C42"/>
    <w:rsid w:val="00827E0F"/>
    <w:rsid w:val="0083773C"/>
    <w:rsid w:val="00840A52"/>
    <w:rsid w:val="008413FC"/>
    <w:rsid w:val="008456D6"/>
    <w:rsid w:val="00853DEA"/>
    <w:rsid w:val="008555BF"/>
    <w:rsid w:val="00860212"/>
    <w:rsid w:val="0086186D"/>
    <w:rsid w:val="0086312A"/>
    <w:rsid w:val="008637EA"/>
    <w:rsid w:val="00863807"/>
    <w:rsid w:val="00866C0E"/>
    <w:rsid w:val="00867647"/>
    <w:rsid w:val="008701EE"/>
    <w:rsid w:val="0087340D"/>
    <w:rsid w:val="00875298"/>
    <w:rsid w:val="008772E4"/>
    <w:rsid w:val="0087761D"/>
    <w:rsid w:val="00884945"/>
    <w:rsid w:val="00885980"/>
    <w:rsid w:val="00886DA5"/>
    <w:rsid w:val="00886F06"/>
    <w:rsid w:val="00891AB9"/>
    <w:rsid w:val="00893267"/>
    <w:rsid w:val="00894118"/>
    <w:rsid w:val="00894BD9"/>
    <w:rsid w:val="00895955"/>
    <w:rsid w:val="00895CDB"/>
    <w:rsid w:val="008A2EB0"/>
    <w:rsid w:val="008A5894"/>
    <w:rsid w:val="008A5D09"/>
    <w:rsid w:val="008A5DAD"/>
    <w:rsid w:val="008A5EEF"/>
    <w:rsid w:val="008A6A85"/>
    <w:rsid w:val="008B1BC8"/>
    <w:rsid w:val="008B3103"/>
    <w:rsid w:val="008B3113"/>
    <w:rsid w:val="008B36C8"/>
    <w:rsid w:val="008B4D1B"/>
    <w:rsid w:val="008B5BAB"/>
    <w:rsid w:val="008C38A5"/>
    <w:rsid w:val="008C3C9B"/>
    <w:rsid w:val="008C3EA4"/>
    <w:rsid w:val="008C4927"/>
    <w:rsid w:val="008C658C"/>
    <w:rsid w:val="008D4066"/>
    <w:rsid w:val="008D4D5B"/>
    <w:rsid w:val="008D75EA"/>
    <w:rsid w:val="008E2BD1"/>
    <w:rsid w:val="008E3558"/>
    <w:rsid w:val="008E592D"/>
    <w:rsid w:val="008E5DFD"/>
    <w:rsid w:val="008E6B06"/>
    <w:rsid w:val="008E6D7B"/>
    <w:rsid w:val="008E7774"/>
    <w:rsid w:val="008F1706"/>
    <w:rsid w:val="008F4301"/>
    <w:rsid w:val="008F7D64"/>
    <w:rsid w:val="008F7E20"/>
    <w:rsid w:val="009112ED"/>
    <w:rsid w:val="00911509"/>
    <w:rsid w:val="00913CEE"/>
    <w:rsid w:val="00917855"/>
    <w:rsid w:val="009178E4"/>
    <w:rsid w:val="0092589A"/>
    <w:rsid w:val="00925BF0"/>
    <w:rsid w:val="00941AB5"/>
    <w:rsid w:val="00945146"/>
    <w:rsid w:val="00946A37"/>
    <w:rsid w:val="00947BD7"/>
    <w:rsid w:val="00953CB7"/>
    <w:rsid w:val="00962479"/>
    <w:rsid w:val="00962DB3"/>
    <w:rsid w:val="00964150"/>
    <w:rsid w:val="009646D0"/>
    <w:rsid w:val="0096608F"/>
    <w:rsid w:val="009660B0"/>
    <w:rsid w:val="0096712C"/>
    <w:rsid w:val="009675C6"/>
    <w:rsid w:val="00970070"/>
    <w:rsid w:val="00973289"/>
    <w:rsid w:val="00973DAF"/>
    <w:rsid w:val="009802EF"/>
    <w:rsid w:val="00980B8F"/>
    <w:rsid w:val="00983086"/>
    <w:rsid w:val="00983D8C"/>
    <w:rsid w:val="00985353"/>
    <w:rsid w:val="00985B9B"/>
    <w:rsid w:val="00986CB7"/>
    <w:rsid w:val="0098706F"/>
    <w:rsid w:val="0099172A"/>
    <w:rsid w:val="00992F1D"/>
    <w:rsid w:val="0099302C"/>
    <w:rsid w:val="0099342D"/>
    <w:rsid w:val="0099441E"/>
    <w:rsid w:val="00994F13"/>
    <w:rsid w:val="009A30BF"/>
    <w:rsid w:val="009B1CBD"/>
    <w:rsid w:val="009B22A1"/>
    <w:rsid w:val="009B346C"/>
    <w:rsid w:val="009C1CCE"/>
    <w:rsid w:val="009C2FB4"/>
    <w:rsid w:val="009D06A8"/>
    <w:rsid w:val="009D2F88"/>
    <w:rsid w:val="009D59F1"/>
    <w:rsid w:val="009D74AD"/>
    <w:rsid w:val="009E04E0"/>
    <w:rsid w:val="009E1263"/>
    <w:rsid w:val="009E73A7"/>
    <w:rsid w:val="009F28ED"/>
    <w:rsid w:val="009F3B2E"/>
    <w:rsid w:val="009F432E"/>
    <w:rsid w:val="009F4332"/>
    <w:rsid w:val="009F47EF"/>
    <w:rsid w:val="009F75E1"/>
    <w:rsid w:val="009F7DDE"/>
    <w:rsid w:val="00A03E4B"/>
    <w:rsid w:val="00A0775B"/>
    <w:rsid w:val="00A10E13"/>
    <w:rsid w:val="00A1331D"/>
    <w:rsid w:val="00A13936"/>
    <w:rsid w:val="00A14B02"/>
    <w:rsid w:val="00A14DBE"/>
    <w:rsid w:val="00A178F9"/>
    <w:rsid w:val="00A20ED0"/>
    <w:rsid w:val="00A20FC7"/>
    <w:rsid w:val="00A2521E"/>
    <w:rsid w:val="00A258C0"/>
    <w:rsid w:val="00A26BA8"/>
    <w:rsid w:val="00A342D4"/>
    <w:rsid w:val="00A34BFB"/>
    <w:rsid w:val="00A34D00"/>
    <w:rsid w:val="00A3638C"/>
    <w:rsid w:val="00A42A57"/>
    <w:rsid w:val="00A453A5"/>
    <w:rsid w:val="00A476A4"/>
    <w:rsid w:val="00A56F19"/>
    <w:rsid w:val="00A56F99"/>
    <w:rsid w:val="00A56FAD"/>
    <w:rsid w:val="00A622C9"/>
    <w:rsid w:val="00A64AE7"/>
    <w:rsid w:val="00A72E1C"/>
    <w:rsid w:val="00A74321"/>
    <w:rsid w:val="00A746D7"/>
    <w:rsid w:val="00A75D33"/>
    <w:rsid w:val="00A765C0"/>
    <w:rsid w:val="00A77A9B"/>
    <w:rsid w:val="00A81356"/>
    <w:rsid w:val="00A81DC8"/>
    <w:rsid w:val="00A8325D"/>
    <w:rsid w:val="00A919DB"/>
    <w:rsid w:val="00A92C91"/>
    <w:rsid w:val="00A93470"/>
    <w:rsid w:val="00A94637"/>
    <w:rsid w:val="00A97C44"/>
    <w:rsid w:val="00AA274F"/>
    <w:rsid w:val="00AA6119"/>
    <w:rsid w:val="00AA6435"/>
    <w:rsid w:val="00AA7397"/>
    <w:rsid w:val="00AB3369"/>
    <w:rsid w:val="00AB58D0"/>
    <w:rsid w:val="00AC016E"/>
    <w:rsid w:val="00AC0C2D"/>
    <w:rsid w:val="00AC2D64"/>
    <w:rsid w:val="00AC66A1"/>
    <w:rsid w:val="00AC6797"/>
    <w:rsid w:val="00AD10EA"/>
    <w:rsid w:val="00AD26D8"/>
    <w:rsid w:val="00AD3B31"/>
    <w:rsid w:val="00AD3F05"/>
    <w:rsid w:val="00AE0F88"/>
    <w:rsid w:val="00AE1524"/>
    <w:rsid w:val="00AE284A"/>
    <w:rsid w:val="00AE2AAF"/>
    <w:rsid w:val="00AE2C02"/>
    <w:rsid w:val="00AE32C4"/>
    <w:rsid w:val="00AE43B5"/>
    <w:rsid w:val="00AE6559"/>
    <w:rsid w:val="00AF2384"/>
    <w:rsid w:val="00B00818"/>
    <w:rsid w:val="00B10F61"/>
    <w:rsid w:val="00B11D8C"/>
    <w:rsid w:val="00B1389D"/>
    <w:rsid w:val="00B13FF8"/>
    <w:rsid w:val="00B1683C"/>
    <w:rsid w:val="00B26812"/>
    <w:rsid w:val="00B2711F"/>
    <w:rsid w:val="00B322AB"/>
    <w:rsid w:val="00B338A4"/>
    <w:rsid w:val="00B3451D"/>
    <w:rsid w:val="00B34F93"/>
    <w:rsid w:val="00B377B0"/>
    <w:rsid w:val="00B416AF"/>
    <w:rsid w:val="00B43F98"/>
    <w:rsid w:val="00B440DB"/>
    <w:rsid w:val="00B44628"/>
    <w:rsid w:val="00B44886"/>
    <w:rsid w:val="00B45EAE"/>
    <w:rsid w:val="00B476F0"/>
    <w:rsid w:val="00B52A1A"/>
    <w:rsid w:val="00B55557"/>
    <w:rsid w:val="00B5580A"/>
    <w:rsid w:val="00B5588B"/>
    <w:rsid w:val="00B611EF"/>
    <w:rsid w:val="00B645CF"/>
    <w:rsid w:val="00B71449"/>
    <w:rsid w:val="00B73EF4"/>
    <w:rsid w:val="00B74534"/>
    <w:rsid w:val="00B817E4"/>
    <w:rsid w:val="00B81B63"/>
    <w:rsid w:val="00B84FA1"/>
    <w:rsid w:val="00B850EA"/>
    <w:rsid w:val="00B8635C"/>
    <w:rsid w:val="00B871D6"/>
    <w:rsid w:val="00B92535"/>
    <w:rsid w:val="00B9522A"/>
    <w:rsid w:val="00B95F54"/>
    <w:rsid w:val="00B96FE4"/>
    <w:rsid w:val="00BA1910"/>
    <w:rsid w:val="00BA5F05"/>
    <w:rsid w:val="00BA749C"/>
    <w:rsid w:val="00BA7724"/>
    <w:rsid w:val="00BA7D38"/>
    <w:rsid w:val="00BB0EF6"/>
    <w:rsid w:val="00BB1E18"/>
    <w:rsid w:val="00BB2874"/>
    <w:rsid w:val="00BB5F22"/>
    <w:rsid w:val="00BB657E"/>
    <w:rsid w:val="00BB788A"/>
    <w:rsid w:val="00BC11B7"/>
    <w:rsid w:val="00BC3C7B"/>
    <w:rsid w:val="00BC7AF8"/>
    <w:rsid w:val="00BC7EAE"/>
    <w:rsid w:val="00BC7FA6"/>
    <w:rsid w:val="00BD12C6"/>
    <w:rsid w:val="00BD3005"/>
    <w:rsid w:val="00BD612A"/>
    <w:rsid w:val="00BE3065"/>
    <w:rsid w:val="00BE346E"/>
    <w:rsid w:val="00BE3954"/>
    <w:rsid w:val="00BE6E51"/>
    <w:rsid w:val="00BF28BD"/>
    <w:rsid w:val="00BF4F0C"/>
    <w:rsid w:val="00C04720"/>
    <w:rsid w:val="00C1224E"/>
    <w:rsid w:val="00C12E41"/>
    <w:rsid w:val="00C15135"/>
    <w:rsid w:val="00C16185"/>
    <w:rsid w:val="00C16E01"/>
    <w:rsid w:val="00C2073E"/>
    <w:rsid w:val="00C21FE8"/>
    <w:rsid w:val="00C22774"/>
    <w:rsid w:val="00C24C11"/>
    <w:rsid w:val="00C25D7D"/>
    <w:rsid w:val="00C311D1"/>
    <w:rsid w:val="00C34090"/>
    <w:rsid w:val="00C35995"/>
    <w:rsid w:val="00C361AA"/>
    <w:rsid w:val="00C36736"/>
    <w:rsid w:val="00C36AD8"/>
    <w:rsid w:val="00C411AA"/>
    <w:rsid w:val="00C427FC"/>
    <w:rsid w:val="00C43521"/>
    <w:rsid w:val="00C46EE3"/>
    <w:rsid w:val="00C503F3"/>
    <w:rsid w:val="00C51C03"/>
    <w:rsid w:val="00C52E17"/>
    <w:rsid w:val="00C537FE"/>
    <w:rsid w:val="00C53A50"/>
    <w:rsid w:val="00C55D10"/>
    <w:rsid w:val="00C602BC"/>
    <w:rsid w:val="00C62DC7"/>
    <w:rsid w:val="00C6430E"/>
    <w:rsid w:val="00C64B4B"/>
    <w:rsid w:val="00C705C6"/>
    <w:rsid w:val="00C75B26"/>
    <w:rsid w:val="00C809CA"/>
    <w:rsid w:val="00C85EAA"/>
    <w:rsid w:val="00C86E38"/>
    <w:rsid w:val="00C8788D"/>
    <w:rsid w:val="00C91783"/>
    <w:rsid w:val="00C95110"/>
    <w:rsid w:val="00C95D7E"/>
    <w:rsid w:val="00C96B4F"/>
    <w:rsid w:val="00C97576"/>
    <w:rsid w:val="00CA00B1"/>
    <w:rsid w:val="00CA0BEE"/>
    <w:rsid w:val="00CA0FD2"/>
    <w:rsid w:val="00CA6B45"/>
    <w:rsid w:val="00CB0D8F"/>
    <w:rsid w:val="00CB0E8C"/>
    <w:rsid w:val="00CB270B"/>
    <w:rsid w:val="00CB450F"/>
    <w:rsid w:val="00CC0DBC"/>
    <w:rsid w:val="00CC1823"/>
    <w:rsid w:val="00CC73F0"/>
    <w:rsid w:val="00CC7ACF"/>
    <w:rsid w:val="00CD0B73"/>
    <w:rsid w:val="00CD3F4E"/>
    <w:rsid w:val="00CE0D6C"/>
    <w:rsid w:val="00CE42A3"/>
    <w:rsid w:val="00CE46EB"/>
    <w:rsid w:val="00CE4979"/>
    <w:rsid w:val="00CE5047"/>
    <w:rsid w:val="00CF0F07"/>
    <w:rsid w:val="00CF2D42"/>
    <w:rsid w:val="00CF3544"/>
    <w:rsid w:val="00CF3A9C"/>
    <w:rsid w:val="00CF4B8E"/>
    <w:rsid w:val="00CF676A"/>
    <w:rsid w:val="00CF7B95"/>
    <w:rsid w:val="00D015BE"/>
    <w:rsid w:val="00D01EAA"/>
    <w:rsid w:val="00D06802"/>
    <w:rsid w:val="00D1084F"/>
    <w:rsid w:val="00D145DD"/>
    <w:rsid w:val="00D1482F"/>
    <w:rsid w:val="00D14B7E"/>
    <w:rsid w:val="00D14F8C"/>
    <w:rsid w:val="00D164F4"/>
    <w:rsid w:val="00D17547"/>
    <w:rsid w:val="00D23C14"/>
    <w:rsid w:val="00D24982"/>
    <w:rsid w:val="00D253E2"/>
    <w:rsid w:val="00D27B9B"/>
    <w:rsid w:val="00D32AA2"/>
    <w:rsid w:val="00D33BA6"/>
    <w:rsid w:val="00D37A02"/>
    <w:rsid w:val="00D37A07"/>
    <w:rsid w:val="00D37C97"/>
    <w:rsid w:val="00D40EDA"/>
    <w:rsid w:val="00D4269C"/>
    <w:rsid w:val="00D4399E"/>
    <w:rsid w:val="00D442D5"/>
    <w:rsid w:val="00D44B1A"/>
    <w:rsid w:val="00D4636C"/>
    <w:rsid w:val="00D47DDD"/>
    <w:rsid w:val="00D51784"/>
    <w:rsid w:val="00D55B04"/>
    <w:rsid w:val="00D6261D"/>
    <w:rsid w:val="00D6606E"/>
    <w:rsid w:val="00D67517"/>
    <w:rsid w:val="00D71F52"/>
    <w:rsid w:val="00D72808"/>
    <w:rsid w:val="00D75FAC"/>
    <w:rsid w:val="00D766C5"/>
    <w:rsid w:val="00D80F48"/>
    <w:rsid w:val="00D828A7"/>
    <w:rsid w:val="00D83AE9"/>
    <w:rsid w:val="00D85826"/>
    <w:rsid w:val="00D86A0F"/>
    <w:rsid w:val="00D876F8"/>
    <w:rsid w:val="00D87AB3"/>
    <w:rsid w:val="00D90EB7"/>
    <w:rsid w:val="00D9341D"/>
    <w:rsid w:val="00D961BD"/>
    <w:rsid w:val="00D96B2C"/>
    <w:rsid w:val="00D97303"/>
    <w:rsid w:val="00DA02D8"/>
    <w:rsid w:val="00DA05C7"/>
    <w:rsid w:val="00DA219F"/>
    <w:rsid w:val="00DA58A2"/>
    <w:rsid w:val="00DA6332"/>
    <w:rsid w:val="00DB20C8"/>
    <w:rsid w:val="00DB4DA9"/>
    <w:rsid w:val="00DB6A84"/>
    <w:rsid w:val="00DB7923"/>
    <w:rsid w:val="00DC0407"/>
    <w:rsid w:val="00DC1819"/>
    <w:rsid w:val="00DC2847"/>
    <w:rsid w:val="00DC2933"/>
    <w:rsid w:val="00DC3FF2"/>
    <w:rsid w:val="00DC4A37"/>
    <w:rsid w:val="00DC7CBD"/>
    <w:rsid w:val="00DD0738"/>
    <w:rsid w:val="00DD2EF1"/>
    <w:rsid w:val="00DD3F00"/>
    <w:rsid w:val="00DD4C1D"/>
    <w:rsid w:val="00DD5945"/>
    <w:rsid w:val="00DD62B2"/>
    <w:rsid w:val="00DD69D5"/>
    <w:rsid w:val="00DE0AEE"/>
    <w:rsid w:val="00DE2967"/>
    <w:rsid w:val="00DE3A46"/>
    <w:rsid w:val="00DF0D32"/>
    <w:rsid w:val="00DF10C0"/>
    <w:rsid w:val="00DF1AE6"/>
    <w:rsid w:val="00DF5365"/>
    <w:rsid w:val="00E072D4"/>
    <w:rsid w:val="00E10557"/>
    <w:rsid w:val="00E11D9D"/>
    <w:rsid w:val="00E14E74"/>
    <w:rsid w:val="00E179A4"/>
    <w:rsid w:val="00E20AD3"/>
    <w:rsid w:val="00E23F0E"/>
    <w:rsid w:val="00E30107"/>
    <w:rsid w:val="00E30318"/>
    <w:rsid w:val="00E331C3"/>
    <w:rsid w:val="00E35417"/>
    <w:rsid w:val="00E43252"/>
    <w:rsid w:val="00E459E0"/>
    <w:rsid w:val="00E47233"/>
    <w:rsid w:val="00E47521"/>
    <w:rsid w:val="00E4778B"/>
    <w:rsid w:val="00E47BC0"/>
    <w:rsid w:val="00E517C5"/>
    <w:rsid w:val="00E530C6"/>
    <w:rsid w:val="00E57B5C"/>
    <w:rsid w:val="00E6368E"/>
    <w:rsid w:val="00E67020"/>
    <w:rsid w:val="00E704DE"/>
    <w:rsid w:val="00E70A4B"/>
    <w:rsid w:val="00E71CF4"/>
    <w:rsid w:val="00E7425F"/>
    <w:rsid w:val="00E74436"/>
    <w:rsid w:val="00E761D2"/>
    <w:rsid w:val="00E800C3"/>
    <w:rsid w:val="00E80F3E"/>
    <w:rsid w:val="00E81987"/>
    <w:rsid w:val="00E81EF8"/>
    <w:rsid w:val="00E87621"/>
    <w:rsid w:val="00E90FB2"/>
    <w:rsid w:val="00E92E9C"/>
    <w:rsid w:val="00E937CA"/>
    <w:rsid w:val="00E9488B"/>
    <w:rsid w:val="00E94F13"/>
    <w:rsid w:val="00E95709"/>
    <w:rsid w:val="00EA17BA"/>
    <w:rsid w:val="00EA1C79"/>
    <w:rsid w:val="00EA3FD5"/>
    <w:rsid w:val="00EA51FD"/>
    <w:rsid w:val="00EA5756"/>
    <w:rsid w:val="00EA6799"/>
    <w:rsid w:val="00EB0297"/>
    <w:rsid w:val="00EB0311"/>
    <w:rsid w:val="00EB0CF9"/>
    <w:rsid w:val="00EB0E4F"/>
    <w:rsid w:val="00EB5AF1"/>
    <w:rsid w:val="00EB70F7"/>
    <w:rsid w:val="00EC0FBF"/>
    <w:rsid w:val="00EC302B"/>
    <w:rsid w:val="00EC4B14"/>
    <w:rsid w:val="00EC5276"/>
    <w:rsid w:val="00EC5376"/>
    <w:rsid w:val="00EC6ACA"/>
    <w:rsid w:val="00ED0472"/>
    <w:rsid w:val="00ED08D5"/>
    <w:rsid w:val="00ED0B6A"/>
    <w:rsid w:val="00ED39CA"/>
    <w:rsid w:val="00EE02E7"/>
    <w:rsid w:val="00EE42CF"/>
    <w:rsid w:val="00EE4B75"/>
    <w:rsid w:val="00EE65C9"/>
    <w:rsid w:val="00EE6AD2"/>
    <w:rsid w:val="00EE7A89"/>
    <w:rsid w:val="00EF590C"/>
    <w:rsid w:val="00F02B22"/>
    <w:rsid w:val="00F06F05"/>
    <w:rsid w:val="00F11454"/>
    <w:rsid w:val="00F128D1"/>
    <w:rsid w:val="00F14C22"/>
    <w:rsid w:val="00F16849"/>
    <w:rsid w:val="00F16B81"/>
    <w:rsid w:val="00F173B1"/>
    <w:rsid w:val="00F21F34"/>
    <w:rsid w:val="00F25B86"/>
    <w:rsid w:val="00F26940"/>
    <w:rsid w:val="00F33C37"/>
    <w:rsid w:val="00F368E4"/>
    <w:rsid w:val="00F40598"/>
    <w:rsid w:val="00F41A99"/>
    <w:rsid w:val="00F429C1"/>
    <w:rsid w:val="00F4506F"/>
    <w:rsid w:val="00F4650C"/>
    <w:rsid w:val="00F50EF1"/>
    <w:rsid w:val="00F51C30"/>
    <w:rsid w:val="00F520AD"/>
    <w:rsid w:val="00F606AA"/>
    <w:rsid w:val="00F61D4C"/>
    <w:rsid w:val="00F620CF"/>
    <w:rsid w:val="00F66D86"/>
    <w:rsid w:val="00F66F94"/>
    <w:rsid w:val="00F671A4"/>
    <w:rsid w:val="00F67FC3"/>
    <w:rsid w:val="00F716A9"/>
    <w:rsid w:val="00F72D82"/>
    <w:rsid w:val="00F74A54"/>
    <w:rsid w:val="00F8126C"/>
    <w:rsid w:val="00F8187E"/>
    <w:rsid w:val="00F85D24"/>
    <w:rsid w:val="00F87F9D"/>
    <w:rsid w:val="00F909C3"/>
    <w:rsid w:val="00F91D3B"/>
    <w:rsid w:val="00F91EF4"/>
    <w:rsid w:val="00F96ABD"/>
    <w:rsid w:val="00FA0486"/>
    <w:rsid w:val="00FA3EE3"/>
    <w:rsid w:val="00FA4517"/>
    <w:rsid w:val="00FB00D7"/>
    <w:rsid w:val="00FB0C58"/>
    <w:rsid w:val="00FB1EF7"/>
    <w:rsid w:val="00FB2A6B"/>
    <w:rsid w:val="00FB59E5"/>
    <w:rsid w:val="00FB6670"/>
    <w:rsid w:val="00FC0533"/>
    <w:rsid w:val="00FC362D"/>
    <w:rsid w:val="00FC55E9"/>
    <w:rsid w:val="00FC6107"/>
    <w:rsid w:val="00FC7CAF"/>
    <w:rsid w:val="00FD0FF3"/>
    <w:rsid w:val="00FD6122"/>
    <w:rsid w:val="00FE0ECF"/>
    <w:rsid w:val="00FE7475"/>
    <w:rsid w:val="00FE7E0C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Александр Сергеевич</dc:creator>
  <cp:lastModifiedBy>Никозова Виктория Владимировна</cp:lastModifiedBy>
  <cp:revision>35</cp:revision>
  <cp:lastPrinted>2014-11-24T10:43:00Z</cp:lastPrinted>
  <dcterms:created xsi:type="dcterms:W3CDTF">2014-12-15T12:12:00Z</dcterms:created>
  <dcterms:modified xsi:type="dcterms:W3CDTF">2018-01-12T12:05:00Z</dcterms:modified>
</cp:coreProperties>
</file>