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CB" w:rsidRP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7CB">
        <w:rPr>
          <w:rFonts w:ascii="Times New Roman" w:hAnsi="Times New Roman" w:cs="Times New Roman"/>
          <w:sz w:val="24"/>
          <w:szCs w:val="24"/>
        </w:rPr>
        <w:t>Приложение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7CB">
        <w:rPr>
          <w:rFonts w:ascii="Times New Roman" w:hAnsi="Times New Roman" w:cs="Times New Roman"/>
          <w:sz w:val="24"/>
          <w:szCs w:val="24"/>
        </w:rPr>
        <w:t>к распоряжению председателя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</w:p>
    <w:p w:rsid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Когалыма</w:t>
      </w:r>
    </w:p>
    <w:p w:rsidR="000917CB" w:rsidRPr="000917CB" w:rsidRDefault="000917CB" w:rsidP="00091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14.01.2022 № 03-р</w:t>
      </w:r>
      <w:bookmarkStart w:id="0" w:name="_GoBack"/>
      <w:bookmarkEnd w:id="0"/>
    </w:p>
    <w:p w:rsidR="000917CB" w:rsidRDefault="000917CB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375" w:rsidRPr="005F1DC4" w:rsidRDefault="00005375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4228C2" w:rsidRPr="005F1DC4" w:rsidRDefault="00005375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4228C2" w:rsidRPr="005F1DC4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005375" w:rsidRPr="005F1DC4" w:rsidRDefault="004228C2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05375" w:rsidRPr="005F1DC4">
        <w:rPr>
          <w:rFonts w:ascii="Times New Roman" w:hAnsi="Times New Roman" w:cs="Times New Roman"/>
          <w:b/>
          <w:sz w:val="24"/>
          <w:szCs w:val="24"/>
        </w:rPr>
        <w:t>Контрольно-счетной палат</w:t>
      </w:r>
      <w:r w:rsidR="005F1DC4" w:rsidRPr="005F1DC4">
        <w:rPr>
          <w:rFonts w:ascii="Times New Roman" w:hAnsi="Times New Roman" w:cs="Times New Roman"/>
          <w:b/>
          <w:sz w:val="24"/>
          <w:szCs w:val="24"/>
        </w:rPr>
        <w:t>е</w:t>
      </w:r>
      <w:r w:rsidR="00005375" w:rsidRPr="005F1DC4">
        <w:rPr>
          <w:rFonts w:ascii="Times New Roman" w:hAnsi="Times New Roman" w:cs="Times New Roman"/>
          <w:b/>
          <w:sz w:val="24"/>
          <w:szCs w:val="24"/>
        </w:rPr>
        <w:t xml:space="preserve"> города Когалыма </w:t>
      </w:r>
    </w:p>
    <w:p w:rsidR="00005375" w:rsidRPr="005F1DC4" w:rsidRDefault="00005375" w:rsidP="0040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DC4">
        <w:rPr>
          <w:rFonts w:ascii="Times New Roman" w:hAnsi="Times New Roman" w:cs="Times New Roman"/>
          <w:b/>
          <w:sz w:val="24"/>
          <w:szCs w:val="24"/>
        </w:rPr>
        <w:t>на 20</w:t>
      </w:r>
      <w:r w:rsidR="001843E9" w:rsidRPr="005F1DC4">
        <w:rPr>
          <w:rFonts w:ascii="Times New Roman" w:hAnsi="Times New Roman" w:cs="Times New Roman"/>
          <w:b/>
          <w:sz w:val="24"/>
          <w:szCs w:val="24"/>
        </w:rPr>
        <w:t>2</w:t>
      </w:r>
      <w:r w:rsidR="004228C2" w:rsidRPr="005F1DC4">
        <w:rPr>
          <w:rFonts w:ascii="Times New Roman" w:hAnsi="Times New Roman" w:cs="Times New Roman"/>
          <w:b/>
          <w:sz w:val="24"/>
          <w:szCs w:val="24"/>
        </w:rPr>
        <w:t>2 – 2024 годы</w:t>
      </w:r>
    </w:p>
    <w:p w:rsidR="00005375" w:rsidRPr="00F42958" w:rsidRDefault="00005375" w:rsidP="004009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066"/>
        <w:gridCol w:w="2410"/>
        <w:gridCol w:w="1846"/>
      </w:tblGrid>
      <w:tr w:rsidR="00005375" w:rsidRPr="00B90303" w:rsidTr="005F1DC4">
        <w:trPr>
          <w:trHeight w:val="3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№ </w:t>
            </w:r>
            <w:r w:rsidR="00005375"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п/п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исполнители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Срок исполнения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</w:t>
            </w:r>
            <w:r w:rsidR="001875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в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D31B4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Контрольно-</w:t>
            </w:r>
            <w:r w:rsidR="004801E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счетной палаты города Когалыма и</w:t>
            </w:r>
            <w:r w:rsidRPr="00B90303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повышение эффективности механизмов урегулирования конфликтов интересов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Актуализация перечня должностей муниципальных служащих</w:t>
            </w:r>
            <w:r w:rsidR="00DB61FC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счетной палаты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города Когалыма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, исполнение должностных обязанностей которых в наибольшей степени подвержено риску коррупционных проявлений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C2BF4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C2BF4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о мере необходимости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проверки достоверности предоставляемых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F12AF2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поступлении на муниципальную службу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осуществление</w:t>
            </w:r>
          </w:p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контроля за своевременностью</w:t>
            </w:r>
          </w:p>
          <w:p w:rsidR="008979D5" w:rsidRPr="008979D5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="009E43E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муниципальными служащими Контрольно-счетной палаты города Когалыма справок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своих доходах, расходах, об имуществе и обязательствах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ественного характера, а также о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ходах, расходах, об имуществе и обязательствах имущественного </w:t>
            </w: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характера своих супруги (супруга) и</w:t>
            </w:r>
          </w:p>
          <w:p w:rsidR="00005375" w:rsidRPr="00350728" w:rsidRDefault="008979D5" w:rsidP="008979D5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8979D5">
              <w:rPr>
                <w:rFonts w:ascii="Times New Roman" w:hAnsi="Times New Roman" w:cs="Times New Roman"/>
                <w:sz w:val="20"/>
                <w:szCs w:val="20"/>
              </w:rPr>
              <w:t>несовершеннолетних детей.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DA7154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43E5" w:rsidRPr="009E4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43E5">
              <w:rPr>
                <w:rFonts w:ascii="Times New Roman" w:hAnsi="Times New Roman" w:cs="Times New Roman"/>
                <w:sz w:val="20"/>
                <w:szCs w:val="20"/>
              </w:rPr>
              <w:t xml:space="preserve">рамках декларационной кампании – ежегодно, 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931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2B08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сверки достоверности представленных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54" w:rsidRDefault="00DA7154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B08B9">
              <w:rPr>
                <w:rFonts w:ascii="Times New Roman" w:hAnsi="Times New Roman" w:cs="Times New Roman"/>
                <w:sz w:val="20"/>
                <w:szCs w:val="20"/>
              </w:rPr>
              <w:t>жегодно</w:t>
            </w:r>
          </w:p>
          <w:p w:rsidR="00005375" w:rsidRPr="00B90303" w:rsidRDefault="002B08B9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-июнь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31B42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B42" w:rsidRPr="00350728" w:rsidRDefault="00D31B42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Ознакомление граждан, поступающих на муниципальную службу в Контрольно-счетную палату города Когалыма с установленными законодательством Российской Федерации и законодательством Ханты-Мансийского автономного округа – Югры ограничениями, запретами и обязанностями в целях противодействия коррупции, ответственностью за коррупционные правонарушения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B42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B42" w:rsidRDefault="006F7B7E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поступлении граждан на муни</w:t>
            </w:r>
            <w:r w:rsidR="00D31B42">
              <w:rPr>
                <w:rFonts w:ascii="Times New Roman" w:hAnsi="Times New Roman" w:cs="Times New Roman"/>
                <w:sz w:val="20"/>
                <w:szCs w:val="20"/>
              </w:rPr>
              <w:t>ципальную службу</w:t>
            </w:r>
          </w:p>
        </w:tc>
      </w:tr>
      <w:tr w:rsidR="00005375" w:rsidRPr="00B90303" w:rsidTr="005F1DC4">
        <w:trPr>
          <w:trHeight w:val="96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DA7154">
              <w:rPr>
                <w:rFonts w:ascii="Times New Roman" w:hAnsi="Times New Roman" w:cs="Times New Roman"/>
                <w:sz w:val="20"/>
                <w:szCs w:val="20"/>
              </w:rPr>
              <w:t>участия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 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палаты города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091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в должностные обязанности которых входит работа по противодействию коррупции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, в мероприятиях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в сфере противодействия 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C5200F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раз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деятельности контрольно-счетной палаты на официальном сайте органов местного самоуправления.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</w:tr>
      <w:tr w:rsidR="00005375" w:rsidRPr="00B90303" w:rsidTr="005F1DC4">
        <w:trPr>
          <w:trHeight w:val="90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DA7154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реализации требований законов о противодействии коррупции, в том числе о внесении изменений в локальные акты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>дателя</w:t>
            </w:r>
          </w:p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FD7704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A7154">
              <w:rPr>
                <w:rFonts w:ascii="Times New Roman" w:hAnsi="Times New Roman" w:cs="Times New Roman"/>
                <w:sz w:val="20"/>
                <w:szCs w:val="20"/>
              </w:rPr>
              <w:t xml:space="preserve"> мере необходимости, в связи с изменением законодательства </w:t>
            </w:r>
          </w:p>
        </w:tc>
      </w:tr>
      <w:tr w:rsidR="00005375" w:rsidRPr="00B90303" w:rsidTr="005F1DC4">
        <w:trPr>
          <w:trHeight w:val="1280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Мониторинг правоприменительной практики судов общей юрисдикции и арбитражных судов по заявлениям о признании незаконными нормативных правовых актов, решений и действий (бездействия) муниципальных органов и их должностных лиц в целях применения на практике.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3A6" w:rsidRDefault="004A53A6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председатель, </w:t>
            </w:r>
          </w:p>
          <w:p w:rsidR="00005375" w:rsidRPr="00A90239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 w:rsidR="004009AC">
              <w:rPr>
                <w:rFonts w:ascii="Times New Roman" w:hAnsi="Times New Roman" w:cs="Times New Roman"/>
                <w:sz w:val="20"/>
                <w:szCs w:val="20"/>
              </w:rPr>
              <w:t>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A90239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23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4009AC" w:rsidP="00C82041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ф</w:t>
            </w:r>
            <w:r w:rsidR="0000537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муниципальных служащих</w:t>
            </w:r>
            <w:r w:rsidR="0000537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5375" w:rsidRPr="00350728">
              <w:rPr>
                <w:rFonts w:ascii="Times New Roman" w:hAnsi="Times New Roman" w:cs="Times New Roman"/>
                <w:sz w:val="20"/>
                <w:szCs w:val="20"/>
              </w:rPr>
              <w:t>онтрольно-счетной палат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05375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AF2"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города Когалыма </w:t>
            </w:r>
            <w:r w:rsidR="00005375" w:rsidRPr="00350728">
              <w:rPr>
                <w:rFonts w:ascii="Times New Roman" w:hAnsi="Times New Roman" w:cs="Times New Roman"/>
                <w:sz w:val="20"/>
                <w:szCs w:val="20"/>
              </w:rPr>
              <w:t>отрицательного отношения к коррупции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 xml:space="preserve"> (тематические совещания и т.п.)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009AC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9AC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4009AC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- не реже одного раза в полугодие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 w:rsidRP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C82041">
            <w:pPr>
              <w:spacing w:after="0" w:line="240" w:lineRule="auto"/>
              <w:ind w:left="126" w:right="1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антикоррупционного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просвещения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5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знакомление муниципальных служащих Контрольно-счетной палаты города Когалыма с нововведениями в законодательстве, нормативно – правовой базой, на основе которой проводится внедрение антикоррупционной политики.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AE" w:rsidRDefault="004009AC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0728">
              <w:rPr>
                <w:rFonts w:ascii="Times New Roman" w:hAnsi="Times New Roman" w:cs="Times New Roman"/>
                <w:sz w:val="20"/>
                <w:szCs w:val="20"/>
              </w:rPr>
              <w:t>редседат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ель,</w:t>
            </w:r>
          </w:p>
          <w:p w:rsidR="00005375" w:rsidRPr="00B90303" w:rsidRDefault="00005375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C82041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изменения законодательства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05375" w:rsidRPr="00F01F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должностные инструкции работников Контрольно-счетной палаты города Когалыма.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777DBF" w:rsidP="00C8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>необходимости</w:t>
            </w:r>
          </w:p>
        </w:tc>
      </w:tr>
      <w:tr w:rsidR="00D31B42" w:rsidRPr="00B90303" w:rsidTr="005F1DC4">
        <w:trPr>
          <w:trHeight w:val="279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70091" w:rsidRPr="00F01F7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B42" w:rsidRPr="00350728" w:rsidRDefault="00555B4C" w:rsidP="00B03948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Информирование муниципальных служащих Контрольно-счетной палаты города Когалыма</w:t>
            </w:r>
            <w:r w:rsidR="00C82041">
              <w:rPr>
                <w:rFonts w:ascii="Times New Roman" w:hAnsi="Times New Roman" w:cs="Times New Roman"/>
                <w:sz w:val="20"/>
                <w:szCs w:val="20"/>
              </w:rPr>
              <w:t xml:space="preserve">, планирующих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увольнения с муниципальной службы о необходимости соблюдения ограничений, налагаемых на гражданина, замещавшего</w:t>
            </w:r>
            <w:r w:rsidR="00C3465B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 муниципальной службы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, в части соблюдения установленных для них запретов (ограничений) при заключении ими после ухода с 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 трудового договора и (или) гражданско-правового договора в случаях</w:t>
            </w:r>
            <w:r w:rsidR="00B03948"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="00A72C19" w:rsidRPr="00350728">
              <w:rPr>
                <w:rFonts w:ascii="Times New Roman" w:hAnsi="Times New Roman" w:cs="Times New Roman"/>
                <w:sz w:val="20"/>
                <w:szCs w:val="20"/>
              </w:rPr>
              <w:t>редусмотренных статьей 12 Федерального закона от 25.12.2008 №273 «О противодействии коррупции».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B42" w:rsidRDefault="00B654B2" w:rsidP="00B0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B42" w:rsidRDefault="00B654B2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B01F4A" w:rsidRPr="00B90303" w:rsidTr="000917CB">
        <w:trPr>
          <w:trHeight w:val="78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F4A" w:rsidRPr="00F01F7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01F4A" w:rsidRPr="00F01F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01F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460" w:rsidRPr="001C4460" w:rsidRDefault="00B01F4A" w:rsidP="001C4460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</w:t>
            </w:r>
            <w:r w:rsidR="001C4460">
              <w:rPr>
                <w:rFonts w:ascii="Times New Roman" w:hAnsi="Times New Roman" w:cs="Times New Roman"/>
                <w:sz w:val="20"/>
                <w:szCs w:val="20"/>
              </w:rPr>
              <w:t xml:space="preserve">кадрового состава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Контрольно-счетной палаты города, на предмет </w:t>
            </w:r>
            <w:r w:rsidR="001C4460">
              <w:rPr>
                <w:rFonts w:ascii="Times New Roman" w:hAnsi="Times New Roman" w:cs="Times New Roman"/>
                <w:sz w:val="20"/>
                <w:szCs w:val="20"/>
              </w:rPr>
              <w:t>наличия родственных связей, к</w:t>
            </w:r>
            <w:r w:rsidR="001C4460" w:rsidRPr="001C4460">
              <w:rPr>
                <w:rFonts w:ascii="Times New Roman" w:hAnsi="Times New Roman" w:cs="Times New Roman"/>
                <w:sz w:val="20"/>
                <w:szCs w:val="20"/>
              </w:rPr>
              <w:t>оторые влекут или могут повлечь</w:t>
            </w:r>
          </w:p>
          <w:p w:rsidR="00B01F4A" w:rsidRPr="00350728" w:rsidRDefault="001C4460" w:rsidP="001C4460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1C4460">
              <w:rPr>
                <w:rFonts w:ascii="Times New Roman" w:hAnsi="Times New Roman" w:cs="Times New Roman"/>
                <w:sz w:val="20"/>
                <w:szCs w:val="20"/>
              </w:rPr>
              <w:t>наличие конфликта интересов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4A" w:rsidRDefault="00B01F4A" w:rsidP="00B03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F4A" w:rsidRDefault="00AD0AD7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– до 1 октября</w:t>
            </w:r>
          </w:p>
        </w:tc>
      </w:tr>
      <w:tr w:rsidR="00005375" w:rsidRPr="00B90303" w:rsidTr="005F1DC4">
        <w:trPr>
          <w:trHeight w:val="556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350728" w:rsidRDefault="00005375" w:rsidP="005F1DC4">
            <w:pPr>
              <w:spacing w:after="0" w:line="240" w:lineRule="auto"/>
              <w:ind w:left="126"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предотвращению коррупции при осуществлении контрольно</w:t>
            </w:r>
            <w:r w:rsidR="00AD0A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й и</w:t>
            </w: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экспертно-аналитической деятельности </w:t>
            </w:r>
            <w:r w:rsidR="00AD0AD7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Контрольно-счетной палаты города Когалыма</w:t>
            </w:r>
          </w:p>
        </w:tc>
      </w:tr>
      <w:tr w:rsidR="00005375" w:rsidRPr="00B90303" w:rsidTr="000917CB">
        <w:trPr>
          <w:trHeight w:val="71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AD0AD7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Получение от сотрудников счетной палаты письменного подтверждения об отсутствии конфликта интересов или иных препятствий для осуществления контрольного мероприятия.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005375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AD0AD7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подготовке к проведению мероприятия)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AD0AD7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расходованием бюджетных средств в </w:t>
            </w:r>
            <w:r w:rsidR="001421B6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проверяемых сферах и в органах </w:t>
            </w: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(организациях), подверженных наибольшей коррупциог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енности (коррупционным рискам)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6B6" w:rsidRPr="003366B6" w:rsidRDefault="003366B6" w:rsidP="0033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B6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председатель, </w:t>
            </w:r>
          </w:p>
          <w:p w:rsidR="00005375" w:rsidRPr="00B90303" w:rsidRDefault="003366B6" w:rsidP="00336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6B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AD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r w:rsidR="00AD0AD7">
              <w:t xml:space="preserve"> (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>при подготовке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AD0A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AD7" w:rsidRPr="00AD0AD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мероприятия)</w:t>
            </w:r>
          </w:p>
        </w:tc>
      </w:tr>
      <w:tr w:rsidR="00005375" w:rsidRPr="00B90303" w:rsidTr="000917CB">
        <w:trPr>
          <w:trHeight w:val="671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экспертизы проектов муниципальных правовых актов на предмет коррупциогенности содержащих в них положений.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53A6" w:rsidRDefault="004A53A6" w:rsidP="00AD0AD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</w:p>
          <w:p w:rsidR="004A53A6" w:rsidRPr="00B90303" w:rsidRDefault="004A53A6" w:rsidP="005F1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3A6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председателя, аппарат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B5C60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мере поступления</w:t>
            </w:r>
          </w:p>
        </w:tc>
      </w:tr>
      <w:tr w:rsidR="00005375" w:rsidRPr="00B90303" w:rsidTr="005F1DC4">
        <w:trPr>
          <w:trHeight w:val="723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контрольных мероприятий непосредственно в проверяемых органах (организациях) рабочей группой в составе не менее двух должностных лиц.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777DBF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B04A63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F5CD1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Default="00CF1F19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C41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CD1" w:rsidRPr="00350728" w:rsidRDefault="009C4156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независимой антикоррупционной экспертизы, общественного обсуждения проектов нормативных правовых актов Контрольно-счетной палаты города Когалыма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CD1" w:rsidRDefault="009C4156" w:rsidP="00AD0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BF4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CD1" w:rsidRPr="00B90303" w:rsidRDefault="008830B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</w:t>
            </w:r>
            <w:r w:rsidR="00B04A63"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</w:p>
        </w:tc>
      </w:tr>
      <w:tr w:rsidR="00005375" w:rsidRPr="00B90303" w:rsidTr="005F1DC4">
        <w:trPr>
          <w:trHeight w:val="299"/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185A63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350728" w:rsidRDefault="00005375" w:rsidP="005F1DC4">
            <w:pPr>
              <w:spacing w:after="0" w:line="240" w:lineRule="auto"/>
              <w:ind w:righ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 по взаимодействию с правоохранительными и иными органами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контрольно-счетной палаты с органами местного самоуправления и правоохранительными органами при реализации мероприятий по противодействию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5375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728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Направление в соответствии с действующим законодательством материалов в органы прокуратуры и в правоохранительные органы по документально установленным фактам финансовых нарушений, хищений, злоупотреблений, выявленных в ходе проведенных контрольно-ревизионных мероприятий в целях их дальнейшей правовой оценки и решения вопроса о привлечении виновных лиц к ответственности.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005375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5375" w:rsidRPr="00B90303" w:rsidRDefault="00185A63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42958">
              <w:rPr>
                <w:rFonts w:ascii="Times New Roman" w:hAnsi="Times New Roman" w:cs="Times New Roman"/>
                <w:sz w:val="20"/>
                <w:szCs w:val="20"/>
              </w:rPr>
              <w:t xml:space="preserve"> мере выявления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Организация изучения практики успешно реализуемых мероприятий по противодействию коррупции в муниципальных контрольно-счетных органах Российской Федерации.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Default="00185A63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05375" w:rsidRPr="00B90303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77DBF" w:rsidRPr="00B90303" w:rsidRDefault="00777DBF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Участие в работе советов, комиссий по вопросам противодействия коррупции.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уполномоченные </w:t>
            </w:r>
            <w:r w:rsidRPr="00B90303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сотрудники</w:t>
            </w:r>
            <w:r w:rsidR="004A53A6">
              <w:rPr>
                <w:rFonts w:ascii="Times New Roman" w:hAnsi="Times New Roman" w:cs="Times New Roman"/>
                <w:sz w:val="20"/>
                <w:szCs w:val="20"/>
              </w:rPr>
              <w:t xml:space="preserve"> КСП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</w:tr>
      <w:tr w:rsidR="00005375" w:rsidRPr="00B90303" w:rsidTr="005F1DC4">
        <w:trPr>
          <w:tblCellSpacing w:w="0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B90303" w:rsidRDefault="005F1DC4" w:rsidP="00400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185A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0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75" w:rsidRPr="00350728" w:rsidRDefault="00005375" w:rsidP="004009AC">
            <w:pPr>
              <w:spacing w:after="0" w:line="240" w:lineRule="auto"/>
              <w:ind w:left="126" w:righ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350728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 и организаций, содержащих информацию коррупционной направленности.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9A27AE" w:rsidP="00185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5375" w:rsidRPr="00B90303" w:rsidRDefault="00005375" w:rsidP="004009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</w:tbl>
    <w:p w:rsidR="00005375" w:rsidRDefault="00005375" w:rsidP="004009AC">
      <w:pPr>
        <w:spacing w:after="0" w:line="240" w:lineRule="auto"/>
        <w:rPr>
          <w:rFonts w:ascii="Times New Roman" w:hAnsi="Times New Roman" w:cs="Times New Roman"/>
        </w:rPr>
      </w:pPr>
    </w:p>
    <w:p w:rsidR="00005375" w:rsidRDefault="00005375" w:rsidP="004009AC">
      <w:pPr>
        <w:spacing w:after="0" w:line="240" w:lineRule="auto"/>
        <w:rPr>
          <w:rFonts w:ascii="Times New Roman" w:hAnsi="Times New Roman" w:cs="Times New Roman"/>
        </w:rPr>
      </w:pPr>
    </w:p>
    <w:p w:rsidR="00005375" w:rsidRDefault="00005375" w:rsidP="004009AC">
      <w:pPr>
        <w:spacing w:line="240" w:lineRule="auto"/>
      </w:pPr>
      <w:r>
        <w:rPr>
          <w:rFonts w:ascii="Times New Roman" w:hAnsi="Times New Roman" w:cs="Times New Roman"/>
        </w:rPr>
        <w:t xml:space="preserve"> </w:t>
      </w:r>
    </w:p>
    <w:p w:rsidR="00005375" w:rsidRDefault="00005375" w:rsidP="004009AC">
      <w:pPr>
        <w:spacing w:line="240" w:lineRule="auto"/>
      </w:pPr>
    </w:p>
    <w:p w:rsidR="00005375" w:rsidRDefault="00005375" w:rsidP="004009AC">
      <w:pPr>
        <w:spacing w:line="240" w:lineRule="auto"/>
      </w:pPr>
    </w:p>
    <w:p w:rsidR="006A6958" w:rsidRDefault="006A6958" w:rsidP="004009AC">
      <w:pPr>
        <w:spacing w:line="240" w:lineRule="auto"/>
      </w:pPr>
    </w:p>
    <w:sectPr w:rsidR="006A6958" w:rsidSect="00B04A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375"/>
    <w:rsid w:val="00005375"/>
    <w:rsid w:val="00031C6A"/>
    <w:rsid w:val="000917CB"/>
    <w:rsid w:val="000B5C60"/>
    <w:rsid w:val="00106B7E"/>
    <w:rsid w:val="001421B6"/>
    <w:rsid w:val="001843E9"/>
    <w:rsid w:val="00185A63"/>
    <w:rsid w:val="001875BF"/>
    <w:rsid w:val="001C4460"/>
    <w:rsid w:val="002B08B9"/>
    <w:rsid w:val="003366B6"/>
    <w:rsid w:val="00350728"/>
    <w:rsid w:val="003F08D9"/>
    <w:rsid w:val="004009AC"/>
    <w:rsid w:val="004228C2"/>
    <w:rsid w:val="00454764"/>
    <w:rsid w:val="004801E5"/>
    <w:rsid w:val="0048751A"/>
    <w:rsid w:val="00493157"/>
    <w:rsid w:val="00497B57"/>
    <w:rsid w:val="004A53A6"/>
    <w:rsid w:val="00521B8C"/>
    <w:rsid w:val="00551A6D"/>
    <w:rsid w:val="00555B4C"/>
    <w:rsid w:val="005A3F73"/>
    <w:rsid w:val="005C645C"/>
    <w:rsid w:val="005F1DC4"/>
    <w:rsid w:val="00630175"/>
    <w:rsid w:val="00670091"/>
    <w:rsid w:val="006A6958"/>
    <w:rsid w:val="006E390C"/>
    <w:rsid w:val="006F7B7E"/>
    <w:rsid w:val="00757BAB"/>
    <w:rsid w:val="00777DBF"/>
    <w:rsid w:val="008123E6"/>
    <w:rsid w:val="008830B5"/>
    <w:rsid w:val="00886435"/>
    <w:rsid w:val="008979D5"/>
    <w:rsid w:val="008F5CD1"/>
    <w:rsid w:val="00940FF8"/>
    <w:rsid w:val="009640C5"/>
    <w:rsid w:val="009965A7"/>
    <w:rsid w:val="009A27AE"/>
    <w:rsid w:val="009C4156"/>
    <w:rsid w:val="009E43E5"/>
    <w:rsid w:val="00A270DB"/>
    <w:rsid w:val="00A72C19"/>
    <w:rsid w:val="00AD0AD7"/>
    <w:rsid w:val="00B01F4A"/>
    <w:rsid w:val="00B03948"/>
    <w:rsid w:val="00B04A63"/>
    <w:rsid w:val="00B06FAA"/>
    <w:rsid w:val="00B654B2"/>
    <w:rsid w:val="00B7720F"/>
    <w:rsid w:val="00C3465B"/>
    <w:rsid w:val="00C5200F"/>
    <w:rsid w:val="00C82041"/>
    <w:rsid w:val="00CB6E2A"/>
    <w:rsid w:val="00CF1F19"/>
    <w:rsid w:val="00D17E4B"/>
    <w:rsid w:val="00D31B42"/>
    <w:rsid w:val="00DA7154"/>
    <w:rsid w:val="00DB61FC"/>
    <w:rsid w:val="00EF7A3A"/>
    <w:rsid w:val="00F01F73"/>
    <w:rsid w:val="00F12AF2"/>
    <w:rsid w:val="00F32461"/>
    <w:rsid w:val="00F42958"/>
    <w:rsid w:val="00FD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1E399-F80D-406E-8ECF-AA648661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3859-33E6-444F-88DB-BD4F3912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Иноземцева Элла Сергеевна</cp:lastModifiedBy>
  <cp:revision>10</cp:revision>
  <cp:lastPrinted>2022-01-27T11:31:00Z</cp:lastPrinted>
  <dcterms:created xsi:type="dcterms:W3CDTF">2022-01-24T12:52:00Z</dcterms:created>
  <dcterms:modified xsi:type="dcterms:W3CDTF">2022-01-27T11:37:00Z</dcterms:modified>
</cp:coreProperties>
</file>