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CB" w:rsidRP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7CB">
        <w:rPr>
          <w:rFonts w:ascii="Times New Roman" w:hAnsi="Times New Roman" w:cs="Times New Roman"/>
          <w:sz w:val="24"/>
          <w:szCs w:val="24"/>
        </w:rPr>
        <w:t>Приложение</w:t>
      </w:r>
    </w:p>
    <w:p w:rsid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7CB">
        <w:rPr>
          <w:rFonts w:ascii="Times New Roman" w:hAnsi="Times New Roman" w:cs="Times New Roman"/>
          <w:sz w:val="24"/>
          <w:szCs w:val="24"/>
        </w:rPr>
        <w:t>к распоряжению председателя</w:t>
      </w:r>
    </w:p>
    <w:p w:rsid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</w:p>
    <w:p w:rsid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Когалыма</w:t>
      </w:r>
    </w:p>
    <w:p w:rsidR="000917CB" w:rsidRP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72E">
        <w:rPr>
          <w:rFonts w:ascii="Times New Roman" w:hAnsi="Times New Roman" w:cs="Times New Roman"/>
          <w:sz w:val="24"/>
          <w:szCs w:val="24"/>
        </w:rPr>
        <w:t xml:space="preserve">от </w:t>
      </w:r>
      <w:r w:rsidR="00A02954" w:rsidRPr="0001572E">
        <w:rPr>
          <w:rFonts w:ascii="Times New Roman" w:hAnsi="Times New Roman" w:cs="Times New Roman"/>
          <w:sz w:val="24"/>
          <w:szCs w:val="24"/>
        </w:rPr>
        <w:t>29</w:t>
      </w:r>
      <w:r w:rsidRPr="0001572E">
        <w:rPr>
          <w:rFonts w:ascii="Times New Roman" w:hAnsi="Times New Roman" w:cs="Times New Roman"/>
          <w:sz w:val="24"/>
          <w:szCs w:val="24"/>
        </w:rPr>
        <w:t>.0</w:t>
      </w:r>
      <w:r w:rsidR="00A02954" w:rsidRPr="0001572E">
        <w:rPr>
          <w:rFonts w:ascii="Times New Roman" w:hAnsi="Times New Roman" w:cs="Times New Roman"/>
          <w:sz w:val="24"/>
          <w:szCs w:val="24"/>
        </w:rPr>
        <w:t>5</w:t>
      </w:r>
      <w:r w:rsidRPr="0001572E">
        <w:rPr>
          <w:rFonts w:ascii="Times New Roman" w:hAnsi="Times New Roman" w:cs="Times New Roman"/>
          <w:sz w:val="24"/>
          <w:szCs w:val="24"/>
        </w:rPr>
        <w:t>.202</w:t>
      </w:r>
      <w:r w:rsidR="00531C5D" w:rsidRPr="0001572E">
        <w:rPr>
          <w:rFonts w:ascii="Times New Roman" w:hAnsi="Times New Roman" w:cs="Times New Roman"/>
          <w:sz w:val="24"/>
          <w:szCs w:val="24"/>
        </w:rPr>
        <w:t>5</w:t>
      </w:r>
      <w:r w:rsidRPr="0001572E">
        <w:rPr>
          <w:rFonts w:ascii="Times New Roman" w:hAnsi="Times New Roman" w:cs="Times New Roman"/>
          <w:sz w:val="24"/>
          <w:szCs w:val="24"/>
        </w:rPr>
        <w:t xml:space="preserve"> № 0</w:t>
      </w:r>
      <w:r w:rsidR="0001572E" w:rsidRPr="0001572E">
        <w:rPr>
          <w:rFonts w:ascii="Times New Roman" w:hAnsi="Times New Roman" w:cs="Times New Roman"/>
          <w:sz w:val="24"/>
          <w:szCs w:val="24"/>
        </w:rPr>
        <w:t>8</w:t>
      </w:r>
      <w:r w:rsidRPr="0001572E">
        <w:rPr>
          <w:rFonts w:ascii="Times New Roman" w:hAnsi="Times New Roman" w:cs="Times New Roman"/>
          <w:sz w:val="24"/>
          <w:szCs w:val="24"/>
        </w:rPr>
        <w:t>-р</w:t>
      </w:r>
    </w:p>
    <w:p w:rsidR="000917CB" w:rsidRDefault="000917CB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375" w:rsidRPr="005F1DC4" w:rsidRDefault="00005375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C4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4228C2" w:rsidRPr="005F1DC4" w:rsidRDefault="004228C2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C4">
        <w:rPr>
          <w:rFonts w:ascii="Times New Roman" w:hAnsi="Times New Roman" w:cs="Times New Roman"/>
          <w:b/>
          <w:sz w:val="24"/>
          <w:szCs w:val="24"/>
        </w:rPr>
        <w:t>противодействи</w:t>
      </w:r>
      <w:r w:rsidR="0001572E">
        <w:rPr>
          <w:rFonts w:ascii="Times New Roman" w:hAnsi="Times New Roman" w:cs="Times New Roman"/>
          <w:b/>
          <w:sz w:val="24"/>
          <w:szCs w:val="24"/>
        </w:rPr>
        <w:t>я</w:t>
      </w:r>
      <w:r w:rsidRPr="005F1DC4">
        <w:rPr>
          <w:rFonts w:ascii="Times New Roman" w:hAnsi="Times New Roman" w:cs="Times New Roman"/>
          <w:b/>
          <w:sz w:val="24"/>
          <w:szCs w:val="24"/>
        </w:rPr>
        <w:t xml:space="preserve"> коррупции</w:t>
      </w:r>
    </w:p>
    <w:p w:rsidR="00005375" w:rsidRPr="005F1DC4" w:rsidRDefault="004228C2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C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05375" w:rsidRPr="005F1DC4">
        <w:rPr>
          <w:rFonts w:ascii="Times New Roman" w:hAnsi="Times New Roman" w:cs="Times New Roman"/>
          <w:b/>
          <w:sz w:val="24"/>
          <w:szCs w:val="24"/>
        </w:rPr>
        <w:t>Контрольно-счетной палат</w:t>
      </w:r>
      <w:r w:rsidR="005F1DC4" w:rsidRPr="005F1DC4">
        <w:rPr>
          <w:rFonts w:ascii="Times New Roman" w:hAnsi="Times New Roman" w:cs="Times New Roman"/>
          <w:b/>
          <w:sz w:val="24"/>
          <w:szCs w:val="24"/>
        </w:rPr>
        <w:t>е</w:t>
      </w:r>
      <w:r w:rsidR="00005375" w:rsidRPr="005F1DC4">
        <w:rPr>
          <w:rFonts w:ascii="Times New Roman" w:hAnsi="Times New Roman" w:cs="Times New Roman"/>
          <w:b/>
          <w:sz w:val="24"/>
          <w:szCs w:val="24"/>
        </w:rPr>
        <w:t xml:space="preserve"> города Когалыма </w:t>
      </w:r>
    </w:p>
    <w:p w:rsidR="00005375" w:rsidRPr="005F1DC4" w:rsidRDefault="00005375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C4">
        <w:rPr>
          <w:rFonts w:ascii="Times New Roman" w:hAnsi="Times New Roman" w:cs="Times New Roman"/>
          <w:b/>
          <w:sz w:val="24"/>
          <w:szCs w:val="24"/>
        </w:rPr>
        <w:t>на 20</w:t>
      </w:r>
      <w:r w:rsidR="001843E9" w:rsidRPr="005F1DC4">
        <w:rPr>
          <w:rFonts w:ascii="Times New Roman" w:hAnsi="Times New Roman" w:cs="Times New Roman"/>
          <w:b/>
          <w:sz w:val="24"/>
          <w:szCs w:val="24"/>
        </w:rPr>
        <w:t>2</w:t>
      </w:r>
      <w:r w:rsidR="001A1321">
        <w:rPr>
          <w:rFonts w:ascii="Times New Roman" w:hAnsi="Times New Roman" w:cs="Times New Roman"/>
          <w:b/>
          <w:sz w:val="24"/>
          <w:szCs w:val="24"/>
        </w:rPr>
        <w:t>5</w:t>
      </w:r>
      <w:r w:rsidR="004228C2" w:rsidRPr="005F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27A">
        <w:rPr>
          <w:rFonts w:ascii="Times New Roman" w:hAnsi="Times New Roman" w:cs="Times New Roman"/>
          <w:b/>
          <w:sz w:val="24"/>
          <w:szCs w:val="24"/>
        </w:rPr>
        <w:t>-</w:t>
      </w:r>
      <w:r w:rsidR="004228C2" w:rsidRPr="005F1DC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02954">
        <w:rPr>
          <w:rFonts w:ascii="Times New Roman" w:hAnsi="Times New Roman" w:cs="Times New Roman"/>
          <w:b/>
          <w:sz w:val="24"/>
          <w:szCs w:val="24"/>
        </w:rPr>
        <w:t>8</w:t>
      </w:r>
      <w:r w:rsidR="004228C2" w:rsidRPr="005F1DC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05375" w:rsidRPr="00F42958" w:rsidRDefault="00005375" w:rsidP="00400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066"/>
        <w:gridCol w:w="2410"/>
        <w:gridCol w:w="1846"/>
      </w:tblGrid>
      <w:tr w:rsidR="00005375" w:rsidRPr="00B90303" w:rsidTr="005F1DC4">
        <w:trPr>
          <w:trHeight w:val="36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№ </w:t>
            </w:r>
            <w:r w:rsidR="00005375"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Ответственные</w:t>
            </w:r>
          </w:p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исполнители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Срок исполнения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</w:t>
            </w:r>
            <w:r w:rsidR="001875B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в</w:t>
            </w: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D31B4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Контрольно-</w:t>
            </w:r>
            <w:r w:rsidR="004801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счетной палаты города Когалыма и</w:t>
            </w: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повышение эффективности механизмов урегулирования конфликтов интересов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Актуализация перечня должностей муниципальных служащих</w:t>
            </w:r>
            <w:r w:rsidR="00DB61FC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счетной палаты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города Когалыма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, исполнение должностных обязанностей которых в наибольшей степени подвержено риску коррупционных проявлений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AC2BF4" w:rsidRDefault="008031F8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05375" w:rsidRPr="00AC2BF4">
              <w:rPr>
                <w:rFonts w:ascii="Times New Roman" w:hAnsi="Times New Roman" w:cs="Times New Roman"/>
                <w:sz w:val="20"/>
                <w:szCs w:val="20"/>
              </w:rPr>
              <w:t>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AC2BF4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AC2BF4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 w:rsidRPr="00F01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достоверности предоставляемых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A53A6" w:rsidRPr="004A53A6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председателя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12AF2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поступлении на муниципальную службу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9D5" w:rsidRPr="008979D5" w:rsidRDefault="008979D5" w:rsidP="008979D5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осуществление</w:t>
            </w:r>
          </w:p>
          <w:p w:rsidR="008979D5" w:rsidRPr="008979D5" w:rsidRDefault="008979D5" w:rsidP="008979D5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контроля за своевременностью</w:t>
            </w:r>
          </w:p>
          <w:p w:rsidR="008979D5" w:rsidRPr="008979D5" w:rsidRDefault="008979D5" w:rsidP="008979D5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="009E43E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муниципальными служащими Контрольно-счетной палаты города Когалыма справок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своих доходах, расходах, об имуществе и обязательствах </w:t>
            </w: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ественного характера, а также о </w:t>
            </w: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ходах, расходах, об имуществе и обязательствах имущественного </w:t>
            </w: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характера своих супруги (супруга) и</w:t>
            </w:r>
          </w:p>
          <w:p w:rsidR="00005375" w:rsidRPr="00350728" w:rsidRDefault="008979D5" w:rsidP="008979D5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несовершеннолетних детей.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A0295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A53A6" w:rsidRPr="004A53A6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председателя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E43E5" w:rsidRPr="009E4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43E5">
              <w:rPr>
                <w:rFonts w:ascii="Times New Roman" w:hAnsi="Times New Roman" w:cs="Times New Roman"/>
                <w:sz w:val="20"/>
                <w:szCs w:val="20"/>
              </w:rPr>
              <w:t xml:space="preserve">рамках декларационной кампании – ежегодно, 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931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2B0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сверки достоверности представленных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A0295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A53A6" w:rsidRPr="004A53A6">
              <w:rPr>
                <w:rFonts w:ascii="Times New Roman" w:hAnsi="Times New Roman" w:cs="Times New Roman"/>
                <w:sz w:val="20"/>
                <w:szCs w:val="20"/>
              </w:rPr>
              <w:t>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54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08B9">
              <w:rPr>
                <w:rFonts w:ascii="Times New Roman" w:hAnsi="Times New Roman" w:cs="Times New Roman"/>
                <w:sz w:val="20"/>
                <w:szCs w:val="20"/>
              </w:rPr>
              <w:t>жегодно</w:t>
            </w:r>
          </w:p>
          <w:p w:rsidR="00005375" w:rsidRPr="00B90303" w:rsidRDefault="002B08B9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1B42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Pr="00350728" w:rsidRDefault="00D31B42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Ознакомление граждан, поступающих на муниципальную службу в Контрольно-счетную палату города Когалыма с установленными законодательством Российской Федерации и законодательством Ханты-Мансийского автономного округа – Югры ограничениями, запретами и обязанностями в целях противодействия коррупции, ответственностью за коррупционные правонарушения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B42" w:rsidRDefault="00A0295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A53A6" w:rsidRPr="004A53A6">
              <w:rPr>
                <w:rFonts w:ascii="Times New Roman" w:hAnsi="Times New Roman" w:cs="Times New Roman"/>
                <w:sz w:val="20"/>
                <w:szCs w:val="20"/>
              </w:rPr>
              <w:t>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B42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7B7E">
              <w:rPr>
                <w:rFonts w:ascii="Times New Roman" w:hAnsi="Times New Roman" w:cs="Times New Roman"/>
                <w:sz w:val="20"/>
                <w:szCs w:val="20"/>
              </w:rPr>
              <w:t>ри поступлении граждан на муни</w:t>
            </w:r>
            <w:r w:rsidR="00D31B42">
              <w:rPr>
                <w:rFonts w:ascii="Times New Roman" w:hAnsi="Times New Roman" w:cs="Times New Roman"/>
                <w:sz w:val="20"/>
                <w:szCs w:val="20"/>
              </w:rPr>
              <w:t>ципальную службу</w:t>
            </w:r>
          </w:p>
        </w:tc>
      </w:tr>
      <w:tr w:rsidR="00A02954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954" w:rsidRDefault="00A0295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23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954" w:rsidRPr="00350728" w:rsidRDefault="00A02954" w:rsidP="0064535E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лиц, замещающих муниципальные должности и должности муниципальной службы</w:t>
            </w:r>
            <w:r w:rsidR="0064535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35E" w:rsidRPr="0064535E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</w:t>
            </w:r>
            <w:r w:rsidR="006453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35E" w:rsidRPr="0064535E">
              <w:rPr>
                <w:rFonts w:ascii="Times New Roman" w:hAnsi="Times New Roman" w:cs="Times New Roman"/>
                <w:sz w:val="20"/>
                <w:szCs w:val="20"/>
              </w:rPr>
              <w:t xml:space="preserve"> города Когалыма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актуализированными методическими и аналитическими материалами Министерства труда и социальной защиты Российской Федерации по вопросам противодействия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954" w:rsidRPr="004A53A6" w:rsidRDefault="00A0295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5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EB" w:rsidRDefault="00D52AEB" w:rsidP="00D52AEB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52AE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CC5" w:rsidRDefault="00821CC5" w:rsidP="00D52AEB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21CC5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  <w:r w:rsidR="00D52AEB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</w:tr>
      <w:tr w:rsidR="00005375" w:rsidRPr="00B90303" w:rsidTr="005F1DC4">
        <w:trPr>
          <w:trHeight w:val="96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83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4E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DA7154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 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палаты города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в должностные обязанности которых входит работа по противодействию коррупции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, в мероприятиях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в сфере противодействия 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5200F">
              <w:rPr>
                <w:rFonts w:ascii="Times New Roman" w:hAnsi="Times New Roman" w:cs="Times New Roman"/>
                <w:sz w:val="20"/>
                <w:szCs w:val="20"/>
              </w:rPr>
              <w:t>дин раз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C5200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C520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83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4E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деятельности контрольно-счетной палаты на официальном сайте органов местного самоуправления.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A53A6" w:rsidRPr="004A53A6">
              <w:rPr>
                <w:rFonts w:ascii="Times New Roman" w:hAnsi="Times New Roman" w:cs="Times New Roman"/>
                <w:sz w:val="20"/>
                <w:szCs w:val="20"/>
              </w:rPr>
              <w:t>аместитель председателя</w:t>
            </w:r>
            <w:r w:rsidR="004A53A6">
              <w:rPr>
                <w:rFonts w:ascii="Times New Roman" w:hAnsi="Times New Roman" w:cs="Times New Roman"/>
                <w:sz w:val="20"/>
                <w:szCs w:val="20"/>
              </w:rPr>
              <w:t>, аппарат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5F1DC4">
        <w:trPr>
          <w:trHeight w:val="903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83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834E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DA7154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реализации требований законов о противодействии коррупции, в том числе о внесении изменений в локальные акты Контрольно-счетной палаты города Когалыма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Default="008031F8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аместитель предсе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>дателя</w:t>
            </w:r>
          </w:p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A7154">
              <w:rPr>
                <w:rFonts w:ascii="Times New Roman" w:hAnsi="Times New Roman" w:cs="Times New Roman"/>
                <w:sz w:val="20"/>
                <w:szCs w:val="20"/>
              </w:rPr>
              <w:t xml:space="preserve"> мере необходимости, в связи с изменением законодательства </w:t>
            </w:r>
          </w:p>
        </w:tc>
      </w:tr>
      <w:tr w:rsidR="00005375" w:rsidRPr="00B90303" w:rsidTr="005F1DC4">
        <w:trPr>
          <w:trHeight w:val="1280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AD0AD7" w:rsidP="0083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4E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Мониторинг правоприменительной практики судов общей юрисдикции и арбитражных судов по заявлениям о признании незаконными нормативных правовых актов, решений и действий (бездействия) муниципальных органов и их должностных лиц в целях применения на практике.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3A6" w:rsidRDefault="008031F8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53A6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редседатель, </w:t>
            </w:r>
          </w:p>
          <w:p w:rsidR="00005375" w:rsidRPr="00A90239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A90239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A90239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2238" w:rsidRDefault="00AD0AD7" w:rsidP="0083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2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0091" w:rsidRPr="00B9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E2A" w:rsidRPr="00B9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 w:rsidRPr="00B92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2238" w:rsidRDefault="0064535E" w:rsidP="007A5452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B92238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4009AC" w:rsidRPr="00B92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238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тематических </w:t>
            </w:r>
            <w:r w:rsidR="004009AC" w:rsidRPr="00B92238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B9223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4009AC" w:rsidRPr="00B9223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05375" w:rsidRPr="00B92238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 w:rsidRPr="00B9223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005375" w:rsidRPr="00B92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9AC" w:rsidRPr="00B92238">
              <w:rPr>
                <w:rFonts w:ascii="Times New Roman" w:hAnsi="Times New Roman" w:cs="Times New Roman"/>
                <w:sz w:val="20"/>
                <w:szCs w:val="20"/>
              </w:rPr>
              <w:t>у муниципальных служащих</w:t>
            </w:r>
            <w:r w:rsidR="00005375" w:rsidRPr="00B92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AF2" w:rsidRPr="00B9223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05375" w:rsidRPr="00B9223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</w:t>
            </w:r>
            <w:r w:rsidR="004009AC" w:rsidRPr="00B9223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05375" w:rsidRPr="00B92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AF2" w:rsidRPr="00B92238">
              <w:rPr>
                <w:rFonts w:ascii="Times New Roman" w:hAnsi="Times New Roman" w:cs="Times New Roman"/>
                <w:sz w:val="20"/>
                <w:szCs w:val="20"/>
              </w:rPr>
              <w:t xml:space="preserve">города Когалыма </w:t>
            </w:r>
            <w:r w:rsidR="00464438" w:rsidRPr="00B92238">
              <w:rPr>
                <w:rFonts w:ascii="Times New Roman" w:hAnsi="Times New Roman" w:cs="Times New Roman"/>
                <w:sz w:val="20"/>
                <w:szCs w:val="20"/>
              </w:rPr>
              <w:t>негативного</w:t>
            </w:r>
            <w:r w:rsidR="00005375" w:rsidRPr="00B9223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коррупции</w:t>
            </w:r>
            <w:r w:rsidR="00464438" w:rsidRPr="00B922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A5452" w:rsidRPr="00B9223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противодействии коррупции и предание гласности каждого установленного в Контрольно-счетной палате города Когалыма факта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52" w:rsidRPr="007A5452" w:rsidRDefault="008031F8" w:rsidP="007A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A5452" w:rsidRPr="007A5452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редседатель, </w:t>
            </w:r>
          </w:p>
          <w:p w:rsidR="00005375" w:rsidRPr="00B90303" w:rsidRDefault="007A5452" w:rsidP="007A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5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EB" w:rsidRPr="00D52AEB" w:rsidRDefault="00D52AEB" w:rsidP="00D52AEB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52AEB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  <w:p w:rsidR="00005375" w:rsidRPr="00B90303" w:rsidRDefault="00D52AEB" w:rsidP="00D52AEB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52AEB">
              <w:rPr>
                <w:rFonts w:ascii="Times New Roman" w:hAnsi="Times New Roman" w:cs="Times New Roman"/>
                <w:sz w:val="20"/>
                <w:szCs w:val="20"/>
              </w:rPr>
              <w:t>до 30 декабря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AD0AD7" w:rsidP="0083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C82041">
            <w:pPr>
              <w:spacing w:after="0" w:line="240" w:lineRule="auto"/>
              <w:ind w:left="126" w:righ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C82041">
              <w:rPr>
                <w:rFonts w:ascii="Times New Roman" w:hAnsi="Times New Roman" w:cs="Times New Roman"/>
                <w:sz w:val="20"/>
                <w:szCs w:val="20"/>
              </w:rPr>
              <w:t xml:space="preserve">антикоррупционного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  <w:r w:rsidR="00C82041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знакомление муниципальных служащих Контрольно-счетной палаты города Когалыма с нововведениями в законодательстве, нормативно – правовой базой, на основе которой проводится внедрение антикоррупционной политики.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AE" w:rsidRDefault="008031F8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>редседат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ель,</w:t>
            </w:r>
          </w:p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2041">
              <w:rPr>
                <w:rFonts w:ascii="Times New Roman" w:hAnsi="Times New Roman" w:cs="Times New Roman"/>
                <w:sz w:val="20"/>
                <w:szCs w:val="20"/>
              </w:rPr>
              <w:t>о мере изменения законодательства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2238" w:rsidRDefault="00AD0AD7" w:rsidP="0083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2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 w:rsidRPr="00B9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E2A" w:rsidRPr="00B92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 w:rsidRPr="00B92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B92238" w:rsidRDefault="006C7EA6" w:rsidP="006C7EA6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B92238">
              <w:rPr>
                <w:rFonts w:ascii="Times New Roman" w:hAnsi="Times New Roman" w:cs="Times New Roman"/>
                <w:sz w:val="20"/>
                <w:szCs w:val="20"/>
              </w:rPr>
              <w:t>Мониторинг участия лиц, замещающих муниципальные должности и должности муниципальной службы в Контрольно-счетной палате города Когалыма, в управлении коммерческими и некоммерческими организациями.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375" w:rsidRPr="00B90303" w:rsidRDefault="008031F8" w:rsidP="00C8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C7EA6" w:rsidRPr="006C7EA6">
              <w:rPr>
                <w:rFonts w:ascii="Times New Roman" w:hAnsi="Times New Roman" w:cs="Times New Roman"/>
                <w:sz w:val="20"/>
                <w:szCs w:val="20"/>
              </w:rPr>
              <w:t>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EB" w:rsidRPr="00D52AEB" w:rsidRDefault="00D52AEB" w:rsidP="00D52AEB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52AEB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  <w:p w:rsidR="00005375" w:rsidRPr="00B90303" w:rsidRDefault="00D52AEB" w:rsidP="00D52AEB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D52AE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2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</w:tr>
      <w:tr w:rsidR="00D31B42" w:rsidRPr="00B90303" w:rsidTr="005F1DC4">
        <w:trPr>
          <w:trHeight w:val="2796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F01F73" w:rsidRDefault="00AD0AD7" w:rsidP="0083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E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350728" w:rsidRDefault="00555B4C" w:rsidP="00B03948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Информирование муниципальных служащих Контрольно-счетной палаты города Когалыма</w:t>
            </w:r>
            <w:r w:rsidR="00C82041">
              <w:rPr>
                <w:rFonts w:ascii="Times New Roman" w:hAnsi="Times New Roman" w:cs="Times New Roman"/>
                <w:sz w:val="20"/>
                <w:szCs w:val="20"/>
              </w:rPr>
              <w:t xml:space="preserve">, планирующих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увольнения с муниципальной службы о необходимости соблюдения ограничений, налагаемых на гражданина, замещавшего</w:t>
            </w:r>
            <w:r w:rsidR="00C3465B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 муниципальной службы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установленных для них запретов (ограничений) при заключении ими после ухода с </w:t>
            </w:r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 трудового договора и (или) гражданско-правового договора в случаях</w:t>
            </w:r>
            <w:r w:rsidR="00B03948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>редусмотренных статьей 12 Федерального закона от 25.12.2008 №273 «О противодействии коррупции».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B42" w:rsidRDefault="008031F8" w:rsidP="00B0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654B2">
              <w:rPr>
                <w:rFonts w:ascii="Times New Roman" w:hAnsi="Times New Roman" w:cs="Times New Roman"/>
                <w:sz w:val="20"/>
                <w:szCs w:val="20"/>
              </w:rPr>
              <w:t>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B42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654B2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</w:tr>
      <w:tr w:rsidR="00B01F4A" w:rsidRPr="00B90303" w:rsidTr="000917CB">
        <w:trPr>
          <w:trHeight w:val="78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Pr="00F01F73" w:rsidRDefault="00AD0AD7" w:rsidP="0083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01F4A"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E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1F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460" w:rsidRPr="001C4460" w:rsidRDefault="00B01F4A" w:rsidP="001C4460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</w:t>
            </w:r>
            <w:r w:rsidR="001C4460">
              <w:rPr>
                <w:rFonts w:ascii="Times New Roman" w:hAnsi="Times New Roman" w:cs="Times New Roman"/>
                <w:sz w:val="20"/>
                <w:szCs w:val="20"/>
              </w:rPr>
              <w:t xml:space="preserve">кадрового состава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Контрольно-счетной палаты города, на предмет </w:t>
            </w:r>
            <w:r w:rsidR="001C4460">
              <w:rPr>
                <w:rFonts w:ascii="Times New Roman" w:hAnsi="Times New Roman" w:cs="Times New Roman"/>
                <w:sz w:val="20"/>
                <w:szCs w:val="20"/>
              </w:rPr>
              <w:t>наличия родственных связей, к</w:t>
            </w:r>
            <w:r w:rsidR="001C4460" w:rsidRPr="001C4460">
              <w:rPr>
                <w:rFonts w:ascii="Times New Roman" w:hAnsi="Times New Roman" w:cs="Times New Roman"/>
                <w:sz w:val="20"/>
                <w:szCs w:val="20"/>
              </w:rPr>
              <w:t>оторые влекут или могут повлечь</w:t>
            </w:r>
          </w:p>
          <w:p w:rsidR="00B01F4A" w:rsidRPr="00350728" w:rsidRDefault="001C4460" w:rsidP="001C4460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C4460">
              <w:rPr>
                <w:rFonts w:ascii="Times New Roman" w:hAnsi="Times New Roman" w:cs="Times New Roman"/>
                <w:sz w:val="20"/>
                <w:szCs w:val="20"/>
              </w:rPr>
              <w:t>наличие конфликта интересов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4A" w:rsidRDefault="008031F8" w:rsidP="00B0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01F4A">
              <w:rPr>
                <w:rFonts w:ascii="Times New Roman" w:hAnsi="Times New Roman" w:cs="Times New Roman"/>
                <w:sz w:val="20"/>
                <w:szCs w:val="20"/>
              </w:rPr>
              <w:t>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4A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>жегодно – до 1 октября</w:t>
            </w:r>
          </w:p>
        </w:tc>
      </w:tr>
      <w:tr w:rsidR="00005375" w:rsidRPr="00B90303" w:rsidTr="005F1DC4">
        <w:trPr>
          <w:trHeight w:val="556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350728" w:rsidRDefault="00005375" w:rsidP="005F1DC4">
            <w:pPr>
              <w:spacing w:after="0" w:line="240" w:lineRule="auto"/>
              <w:ind w:left="126" w:righ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при осуществлении контрольно</w:t>
            </w:r>
            <w:r w:rsidR="00AD0A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й и</w:t>
            </w: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экспертно-аналитической деятельности </w:t>
            </w:r>
            <w:r w:rsidR="00AD0A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Контрольно-счетной палаты города Когалыма</w:t>
            </w:r>
          </w:p>
        </w:tc>
      </w:tr>
      <w:tr w:rsidR="00005375" w:rsidRPr="00B90303" w:rsidTr="000917CB">
        <w:trPr>
          <w:trHeight w:val="713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Получение от сотрудников счетной палаты письменного подтверждения об отсутствии конфликта интересов или иных препятствий для осуществления контрольного мероприятия.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Default="008031F8" w:rsidP="00AD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 xml:space="preserve"> (при подготовке к проведению мероприятия)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CF1F19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AD0AD7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за расходованием бюджетных средств в </w:t>
            </w:r>
            <w:r w:rsidR="001421B6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проверяемых сферах и в органах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(организациях), подверженных наибольшей коррупциог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>енности (коррупционным рискам)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6B6" w:rsidRPr="003366B6" w:rsidRDefault="008031F8" w:rsidP="0033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366B6" w:rsidRPr="003366B6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редседатель, </w:t>
            </w:r>
          </w:p>
          <w:p w:rsidR="00005375" w:rsidRPr="00B90303" w:rsidRDefault="003366B6" w:rsidP="0033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B6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председателя, аппарат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r w:rsidR="00AD0AD7">
              <w:t xml:space="preserve"> (</w:t>
            </w:r>
            <w:r w:rsidR="00AD0AD7" w:rsidRPr="00AD0AD7">
              <w:rPr>
                <w:rFonts w:ascii="Times New Roman" w:hAnsi="Times New Roman" w:cs="Times New Roman"/>
                <w:sz w:val="20"/>
                <w:szCs w:val="20"/>
              </w:rPr>
              <w:t>при подготовке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D0AD7" w:rsidRPr="00AD0AD7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0AD7" w:rsidRPr="00AD0AD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мероприятия)</w:t>
            </w:r>
          </w:p>
        </w:tc>
      </w:tr>
      <w:tr w:rsidR="00005375" w:rsidRPr="00B90303" w:rsidTr="000917CB">
        <w:trPr>
          <w:trHeight w:val="671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CF1F19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проектов муниципальных правовых актов на предмет коррупциогенности содержащих в них положений.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3A6" w:rsidRDefault="008031F8" w:rsidP="00AD0A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53A6" w:rsidRPr="004A53A6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 w:rsidR="004A53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53A6">
              <w:t xml:space="preserve"> </w:t>
            </w:r>
          </w:p>
          <w:p w:rsidR="004A53A6" w:rsidRPr="00B90303" w:rsidRDefault="004A53A6" w:rsidP="005F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председателя, аппарат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B5C60">
              <w:rPr>
                <w:rFonts w:ascii="Times New Roman" w:hAnsi="Times New Roman" w:cs="Times New Roman"/>
                <w:sz w:val="20"/>
                <w:szCs w:val="20"/>
              </w:rPr>
              <w:t xml:space="preserve"> мере поступления</w:t>
            </w:r>
          </w:p>
        </w:tc>
      </w:tr>
      <w:tr w:rsidR="00005375" w:rsidRPr="00B90303" w:rsidTr="005F1DC4">
        <w:trPr>
          <w:trHeight w:val="723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CF1F19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контрольных мероприятий непосредственно в проверяемых органах (организациях) рабочей группой в составе не менее двух должностных лиц.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AD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77DBF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8F5CD1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Default="00CF1F19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Pr="00350728" w:rsidRDefault="009C4156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независимой антикоррупционной экспертизы, общественного обсуждения проектов нормативных правовых актов Контрольно-счетной палаты города Когалыма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CD1" w:rsidRDefault="008031F8" w:rsidP="00AD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C4156" w:rsidRPr="00AC2BF4">
              <w:rPr>
                <w:rFonts w:ascii="Times New Roman" w:hAnsi="Times New Roman" w:cs="Times New Roman"/>
                <w:sz w:val="20"/>
                <w:szCs w:val="20"/>
              </w:rPr>
              <w:t>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CD1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30B5">
              <w:rPr>
                <w:rFonts w:ascii="Times New Roman" w:hAnsi="Times New Roman" w:cs="Times New Roman"/>
                <w:sz w:val="20"/>
                <w:szCs w:val="20"/>
              </w:rPr>
              <w:t>о мере издания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 xml:space="preserve"> НПА</w:t>
            </w:r>
          </w:p>
        </w:tc>
      </w:tr>
      <w:tr w:rsidR="00005375" w:rsidRPr="00B90303" w:rsidTr="005F1DC4">
        <w:trPr>
          <w:trHeight w:val="29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185A63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350728" w:rsidRDefault="00005375" w:rsidP="005F1DC4">
            <w:pPr>
              <w:spacing w:after="0" w:line="240" w:lineRule="auto"/>
              <w:ind w:righ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взаимодействию с правоохранительными и иными органами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контрольно-счетной палаты с органами местного самоуправления и правоохранительными органами при реализации мероприятий по противодействию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728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злоупотреблений, выявленных в ходе проведенных контрольно-ревизионных мероприятий в целях их дальнейшей правовой оценки и решения вопроса о привлечении виновных лиц к ответственности.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375" w:rsidRPr="00B90303" w:rsidRDefault="008031F8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2958">
              <w:rPr>
                <w:rFonts w:ascii="Times New Roman" w:hAnsi="Times New Roman" w:cs="Times New Roman"/>
                <w:sz w:val="20"/>
                <w:szCs w:val="20"/>
              </w:rPr>
              <w:t xml:space="preserve"> мере выявления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изучения практики успешно реализуемых мероприятий по противодействию коррупции в муниципальных контрольно-счетных органах Российской Федерации.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Default="008031F8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77DBF" w:rsidRPr="00B90303" w:rsidRDefault="00777DBF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Участие в работе советов, комиссий по вопросам противодействия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0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полномоченные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сотрудники</w:t>
            </w:r>
            <w:r w:rsidR="004A53A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о мере проведения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 и организаций, содержащих информацию коррупционной направленности.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27AE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8031F8" w:rsidP="00821CC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о мере поступления</w:t>
            </w:r>
          </w:p>
        </w:tc>
      </w:tr>
    </w:tbl>
    <w:p w:rsidR="00005375" w:rsidRDefault="00005375" w:rsidP="004009AC">
      <w:pPr>
        <w:spacing w:after="0" w:line="240" w:lineRule="auto"/>
        <w:rPr>
          <w:rFonts w:ascii="Times New Roman" w:hAnsi="Times New Roman" w:cs="Times New Roman"/>
        </w:rPr>
      </w:pPr>
    </w:p>
    <w:p w:rsidR="00005375" w:rsidRDefault="00005375" w:rsidP="004009AC">
      <w:pPr>
        <w:spacing w:after="0" w:line="240" w:lineRule="auto"/>
        <w:rPr>
          <w:rFonts w:ascii="Times New Roman" w:hAnsi="Times New Roman" w:cs="Times New Roman"/>
        </w:rPr>
      </w:pPr>
    </w:p>
    <w:p w:rsidR="00005375" w:rsidRDefault="00005375" w:rsidP="004009AC">
      <w:pPr>
        <w:spacing w:line="240" w:lineRule="auto"/>
      </w:pPr>
      <w:r>
        <w:rPr>
          <w:rFonts w:ascii="Times New Roman" w:hAnsi="Times New Roman" w:cs="Times New Roman"/>
        </w:rPr>
        <w:t xml:space="preserve"> </w:t>
      </w:r>
    </w:p>
    <w:p w:rsidR="00005375" w:rsidRDefault="00005375" w:rsidP="004009AC">
      <w:pPr>
        <w:spacing w:line="240" w:lineRule="auto"/>
      </w:pPr>
    </w:p>
    <w:p w:rsidR="00005375" w:rsidRDefault="00005375" w:rsidP="004009AC">
      <w:pPr>
        <w:spacing w:line="240" w:lineRule="auto"/>
      </w:pPr>
    </w:p>
    <w:p w:rsidR="006A6958" w:rsidRDefault="006A6958" w:rsidP="004009AC">
      <w:pPr>
        <w:spacing w:line="240" w:lineRule="auto"/>
      </w:pPr>
    </w:p>
    <w:sectPr w:rsidR="006A6958" w:rsidSect="00B04A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75"/>
    <w:rsid w:val="00005375"/>
    <w:rsid w:val="0001572E"/>
    <w:rsid w:val="00031C6A"/>
    <w:rsid w:val="000579E9"/>
    <w:rsid w:val="000917CB"/>
    <w:rsid w:val="000B5C60"/>
    <w:rsid w:val="00106B7E"/>
    <w:rsid w:val="001421B6"/>
    <w:rsid w:val="001843E9"/>
    <w:rsid w:val="00185A63"/>
    <w:rsid w:val="001875BF"/>
    <w:rsid w:val="001A1321"/>
    <w:rsid w:val="001C4460"/>
    <w:rsid w:val="002B08B9"/>
    <w:rsid w:val="003366B6"/>
    <w:rsid w:val="00350728"/>
    <w:rsid w:val="003F08D9"/>
    <w:rsid w:val="004009AC"/>
    <w:rsid w:val="004228C2"/>
    <w:rsid w:val="00454764"/>
    <w:rsid w:val="00464438"/>
    <w:rsid w:val="004801E5"/>
    <w:rsid w:val="0048751A"/>
    <w:rsid w:val="00493157"/>
    <w:rsid w:val="00497B57"/>
    <w:rsid w:val="004A53A6"/>
    <w:rsid w:val="00521B8C"/>
    <w:rsid w:val="00531C5D"/>
    <w:rsid w:val="00551A6D"/>
    <w:rsid w:val="00555B4C"/>
    <w:rsid w:val="0055627A"/>
    <w:rsid w:val="005A3F73"/>
    <w:rsid w:val="005C645C"/>
    <w:rsid w:val="005F1DC4"/>
    <w:rsid w:val="00630175"/>
    <w:rsid w:val="0064535E"/>
    <w:rsid w:val="00670091"/>
    <w:rsid w:val="006A6958"/>
    <w:rsid w:val="006C7EA6"/>
    <w:rsid w:val="006E390C"/>
    <w:rsid w:val="006F7B7E"/>
    <w:rsid w:val="00757BAB"/>
    <w:rsid w:val="00777DBF"/>
    <w:rsid w:val="007A5452"/>
    <w:rsid w:val="007B5A4F"/>
    <w:rsid w:val="008031F8"/>
    <w:rsid w:val="008123E6"/>
    <w:rsid w:val="00821CC5"/>
    <w:rsid w:val="00834E2A"/>
    <w:rsid w:val="008830B5"/>
    <w:rsid w:val="00886435"/>
    <w:rsid w:val="008979D5"/>
    <w:rsid w:val="008F5CD1"/>
    <w:rsid w:val="00940FF8"/>
    <w:rsid w:val="009640C5"/>
    <w:rsid w:val="009965A7"/>
    <w:rsid w:val="009A27AE"/>
    <w:rsid w:val="009C4156"/>
    <w:rsid w:val="009E43E5"/>
    <w:rsid w:val="00A02954"/>
    <w:rsid w:val="00A270DB"/>
    <w:rsid w:val="00A72C19"/>
    <w:rsid w:val="00AD0AD7"/>
    <w:rsid w:val="00B01F4A"/>
    <w:rsid w:val="00B03948"/>
    <w:rsid w:val="00B04A63"/>
    <w:rsid w:val="00B06FAA"/>
    <w:rsid w:val="00B654B2"/>
    <w:rsid w:val="00B7720F"/>
    <w:rsid w:val="00B92238"/>
    <w:rsid w:val="00C3465B"/>
    <w:rsid w:val="00C5200F"/>
    <w:rsid w:val="00C82041"/>
    <w:rsid w:val="00CB6E2A"/>
    <w:rsid w:val="00CF1F19"/>
    <w:rsid w:val="00D17E4B"/>
    <w:rsid w:val="00D31B42"/>
    <w:rsid w:val="00D52AEB"/>
    <w:rsid w:val="00DA7154"/>
    <w:rsid w:val="00DB61FC"/>
    <w:rsid w:val="00E90FAF"/>
    <w:rsid w:val="00EF7A3A"/>
    <w:rsid w:val="00F01F73"/>
    <w:rsid w:val="00F12AF2"/>
    <w:rsid w:val="00F32461"/>
    <w:rsid w:val="00F42958"/>
    <w:rsid w:val="00FD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E399-F80D-406E-8ECF-AA648661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E0CA3-F89F-4024-B058-D07634C3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Иноземцева Элла Сергеевна</cp:lastModifiedBy>
  <cp:revision>12</cp:revision>
  <cp:lastPrinted>2022-01-27T11:31:00Z</cp:lastPrinted>
  <dcterms:created xsi:type="dcterms:W3CDTF">2025-05-28T11:35:00Z</dcterms:created>
  <dcterms:modified xsi:type="dcterms:W3CDTF">2025-05-29T12:36:00Z</dcterms:modified>
</cp:coreProperties>
</file>