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DD" w:rsidRPr="00AE56DD" w:rsidRDefault="00AE56DD" w:rsidP="00AE56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E56DD">
        <w:rPr>
          <w:rFonts w:ascii="Times New Roman" w:hAnsi="Times New Roman" w:cs="Times New Roman"/>
          <w:sz w:val="26"/>
          <w:szCs w:val="26"/>
        </w:rPr>
        <w:t>Приложение к письму</w:t>
      </w:r>
    </w:p>
    <w:p w:rsidR="00AE56DD" w:rsidRPr="00AE56DD" w:rsidRDefault="00AE56DD" w:rsidP="00AE56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E56DD">
        <w:rPr>
          <w:rFonts w:ascii="Times New Roman" w:hAnsi="Times New Roman" w:cs="Times New Roman"/>
          <w:sz w:val="26"/>
          <w:szCs w:val="26"/>
        </w:rPr>
        <w:t>от ____________ №___________</w:t>
      </w:r>
    </w:p>
    <w:p w:rsidR="00AE56DD" w:rsidRPr="00AE56DD" w:rsidRDefault="00AE56DD" w:rsidP="004F14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4D0C" w:rsidRPr="00AE56DD" w:rsidRDefault="00FD6C9C" w:rsidP="004F14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56DD">
        <w:rPr>
          <w:rFonts w:ascii="Times New Roman" w:hAnsi="Times New Roman" w:cs="Times New Roman"/>
          <w:sz w:val="26"/>
          <w:szCs w:val="26"/>
        </w:rPr>
        <w:t>Отчет</w:t>
      </w:r>
    </w:p>
    <w:p w:rsidR="00FD6C9C" w:rsidRPr="00AE56DD" w:rsidRDefault="00D94CC5" w:rsidP="004F14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56DD">
        <w:rPr>
          <w:rFonts w:ascii="Times New Roman" w:hAnsi="Times New Roman" w:cs="Times New Roman"/>
          <w:sz w:val="26"/>
          <w:szCs w:val="26"/>
        </w:rPr>
        <w:t>О реализации</w:t>
      </w:r>
      <w:r w:rsidR="00A71366" w:rsidRPr="00AE56DD">
        <w:rPr>
          <w:rFonts w:ascii="Times New Roman" w:hAnsi="Times New Roman" w:cs="Times New Roman"/>
          <w:sz w:val="26"/>
          <w:szCs w:val="26"/>
        </w:rPr>
        <w:t xml:space="preserve"> </w:t>
      </w:r>
      <w:r w:rsidRPr="00AE56DD">
        <w:rPr>
          <w:rFonts w:ascii="Times New Roman" w:hAnsi="Times New Roman" w:cs="Times New Roman"/>
          <w:sz w:val="26"/>
          <w:szCs w:val="26"/>
        </w:rPr>
        <w:t>«</w:t>
      </w:r>
      <w:r w:rsidR="00A71366" w:rsidRPr="00AE56DD">
        <w:rPr>
          <w:rFonts w:ascii="Times New Roman" w:hAnsi="Times New Roman" w:cs="Times New Roman"/>
          <w:sz w:val="26"/>
          <w:szCs w:val="26"/>
        </w:rPr>
        <w:t>П</w:t>
      </w:r>
      <w:r w:rsidRPr="00AE56DD">
        <w:rPr>
          <w:rFonts w:ascii="Times New Roman" w:hAnsi="Times New Roman" w:cs="Times New Roman"/>
          <w:sz w:val="26"/>
          <w:szCs w:val="26"/>
        </w:rPr>
        <w:t>лана</w:t>
      </w:r>
      <w:r w:rsidR="00FD6C9C" w:rsidRPr="00AE56DD">
        <w:rPr>
          <w:rFonts w:ascii="Times New Roman" w:hAnsi="Times New Roman" w:cs="Times New Roman"/>
          <w:sz w:val="26"/>
          <w:szCs w:val="26"/>
        </w:rPr>
        <w:t xml:space="preserve"> </w:t>
      </w:r>
      <w:r w:rsidRPr="00AE56DD">
        <w:rPr>
          <w:rFonts w:ascii="Times New Roman" w:hAnsi="Times New Roman" w:cs="Times New Roman"/>
          <w:sz w:val="26"/>
          <w:szCs w:val="26"/>
        </w:rPr>
        <w:t xml:space="preserve">комплексных </w:t>
      </w:r>
      <w:r w:rsidR="00FD6C9C" w:rsidRPr="00AE56DD">
        <w:rPr>
          <w:rFonts w:ascii="Times New Roman" w:hAnsi="Times New Roman" w:cs="Times New Roman"/>
          <w:sz w:val="26"/>
          <w:szCs w:val="26"/>
        </w:rPr>
        <w:t>мероприятий по профилактике терроризма и реализации в городе Когалыме концепции пр</w:t>
      </w:r>
      <w:r w:rsidR="002734E9">
        <w:rPr>
          <w:rFonts w:ascii="Times New Roman" w:hAnsi="Times New Roman" w:cs="Times New Roman"/>
          <w:sz w:val="26"/>
          <w:szCs w:val="26"/>
        </w:rPr>
        <w:t>отиводействия терроризму на 2019</w:t>
      </w:r>
      <w:r w:rsidR="00FD6C9C" w:rsidRPr="00AE56DD">
        <w:rPr>
          <w:rFonts w:ascii="Times New Roman" w:hAnsi="Times New Roman" w:cs="Times New Roman"/>
          <w:sz w:val="26"/>
          <w:szCs w:val="26"/>
        </w:rPr>
        <w:t>-2020 годы</w:t>
      </w:r>
      <w:r w:rsidRPr="00AE56DD">
        <w:rPr>
          <w:rFonts w:ascii="Times New Roman" w:hAnsi="Times New Roman" w:cs="Times New Roman"/>
          <w:sz w:val="26"/>
          <w:szCs w:val="26"/>
        </w:rPr>
        <w:t>»</w:t>
      </w:r>
    </w:p>
    <w:p w:rsidR="004F1402" w:rsidRPr="00AE56DD" w:rsidRDefault="004F1402" w:rsidP="004F14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245"/>
        <w:gridCol w:w="3398"/>
        <w:gridCol w:w="2021"/>
        <w:gridCol w:w="4645"/>
      </w:tblGrid>
      <w:tr w:rsidR="00D16117" w:rsidRPr="00AE56DD" w:rsidTr="00155C48">
        <w:trPr>
          <w:trHeight w:val="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C9C" w:rsidRPr="00AE56DD" w:rsidRDefault="00FD6C9C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D6C9C" w:rsidRPr="00AE56DD" w:rsidRDefault="00FD6C9C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C9C" w:rsidRPr="00AE56DD" w:rsidRDefault="00FD6C9C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C9C" w:rsidRPr="00AE56DD" w:rsidRDefault="00FD6C9C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C9C" w:rsidRPr="00AE56DD" w:rsidRDefault="00FD6C9C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C" w:rsidRPr="00AE56DD" w:rsidRDefault="00FD6C9C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Информация об исполнении</w:t>
            </w:r>
          </w:p>
        </w:tc>
      </w:tr>
      <w:tr w:rsidR="00D16117" w:rsidRPr="00AE56DD" w:rsidTr="00155C48">
        <w:trPr>
          <w:trHeight w:val="24"/>
        </w:trPr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C9C" w:rsidRPr="00AE56DD" w:rsidRDefault="00FD6C9C" w:rsidP="004F140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нормативно-правовой базы и организационно-методического обеспечения профилактики терроризма </w:t>
            </w:r>
          </w:p>
        </w:tc>
      </w:tr>
      <w:tr w:rsidR="00D16117" w:rsidRPr="00AE56DD" w:rsidTr="00155C48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8EE" w:rsidRPr="00AE56DD" w:rsidRDefault="003D58EE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76"/>
            <w:bookmarkEnd w:id="0"/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A371DC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Корректировка плана действий муниципального образования город Когалым при установлении уровней террористической опасности</w:t>
            </w:r>
            <w:r w:rsidR="00AA23C5"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(отдельных участков территории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, объектов на территории города Когалыма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3E" w:rsidRPr="00AE56DD" w:rsidRDefault="001F683D" w:rsidP="001F68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83D">
              <w:rPr>
                <w:rFonts w:ascii="Times New Roman" w:hAnsi="Times New Roman" w:cs="Times New Roman"/>
                <w:sz w:val="26"/>
                <w:szCs w:val="26"/>
              </w:rPr>
              <w:t>Уточне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</w:t>
            </w:r>
            <w:r w:rsidRPr="001F683D">
              <w:rPr>
                <w:rFonts w:ascii="Times New Roman" w:hAnsi="Times New Roman" w:cs="Times New Roman"/>
                <w:sz w:val="26"/>
                <w:szCs w:val="26"/>
              </w:rPr>
              <w:t>е «Плана действий Администрации города Когалыма при установлении уровней террористической опасности на территории (отдельных участках территории, объектах) города Когалыма» о</w:t>
            </w:r>
            <w:r w:rsidR="00F546D2">
              <w:rPr>
                <w:rFonts w:ascii="Times New Roman" w:hAnsi="Times New Roman" w:cs="Times New Roman"/>
                <w:sz w:val="26"/>
                <w:szCs w:val="26"/>
              </w:rPr>
              <w:t>существл</w:t>
            </w:r>
            <w:r w:rsidR="00024F72">
              <w:rPr>
                <w:rFonts w:ascii="Times New Roman" w:hAnsi="Times New Roman" w:cs="Times New Roman"/>
                <w:sz w:val="26"/>
                <w:szCs w:val="26"/>
              </w:rPr>
              <w:t>ено в ходе проведения 29</w:t>
            </w:r>
            <w:r w:rsidR="00F546D2">
              <w:rPr>
                <w:rFonts w:ascii="Times New Roman" w:hAnsi="Times New Roman" w:cs="Times New Roman"/>
                <w:sz w:val="26"/>
                <w:szCs w:val="26"/>
              </w:rPr>
              <w:t xml:space="preserve"> мая 2020</w:t>
            </w:r>
            <w:r w:rsidRPr="001F683D">
              <w:rPr>
                <w:rFonts w:ascii="Times New Roman" w:hAnsi="Times New Roman" w:cs="Times New Roman"/>
                <w:sz w:val="26"/>
                <w:szCs w:val="26"/>
              </w:rPr>
              <w:t xml:space="preserve"> года учебно-тренировочного занятия по теме «Действия органов местного самоуправления муниципальных образований Ханты-Мансийского автономного округа-Югры при установлении уровней террористической опасности на территории муниципального образования».</w:t>
            </w:r>
          </w:p>
        </w:tc>
      </w:tr>
      <w:tr w:rsidR="00D16117" w:rsidRPr="00AE56DD" w:rsidTr="009A26B2">
        <w:trPr>
          <w:trHeight w:val="1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D94CC5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A371DC" w:rsidP="00ED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Принятие участия в проведении Аппаратом АТК ХМАО – Югры совместных заседаний с председателями АТК и руководителями оперативных групп муниципальных образований (в режиме видеоконференции).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F546D2" w:rsidP="0016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отчетном периоде АТК города Когалыма участие в совместных заседаниях в режиме 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видеоконференции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принимало.</w:t>
            </w:r>
          </w:p>
        </w:tc>
      </w:tr>
      <w:tr w:rsidR="00160F8E" w:rsidRPr="00AE56DD" w:rsidTr="00F13E7A">
        <w:trPr>
          <w:trHeight w:val="31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F8E" w:rsidRPr="00AE56DD" w:rsidRDefault="00160F8E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F8E" w:rsidRPr="00AE56DD" w:rsidRDefault="001F683D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683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Подготовка и проведение заседаний постоянно действующих рабочих групп (далее – ПДРГ АТК г.</w:t>
            </w:r>
            <w:r w:rsidR="00ED6D9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1F683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Когалыма), обеспечение условий их функционирования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83D" w:rsidRDefault="001F683D" w:rsidP="00773B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</w:t>
            </w:r>
            <w:r w:rsidRPr="001F683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роведение заседаний постоянно действующих рабочих групп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организовано в соответствии с утвержденными Планами работы </w:t>
            </w:r>
            <w:r w:rsidRPr="001F683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ПДРГ АТК г.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1F683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Когалыма</w:t>
            </w:r>
            <w:r w:rsidR="00F546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на 2020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год:</w:t>
            </w:r>
          </w:p>
          <w:p w:rsidR="001F683D" w:rsidRPr="001F683D" w:rsidRDefault="001F683D" w:rsidP="0077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F683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План работы </w:t>
            </w:r>
            <w:r w:rsidRPr="001F683D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 действующей рабочей группы Антитеррористической комиссии города Когалыма по информационному сопровождению антитеррористической деятельности и информационному противодействию распростране</w:t>
            </w:r>
            <w:r w:rsidR="00F546D2">
              <w:rPr>
                <w:rFonts w:ascii="Times New Roman" w:eastAsia="Times New Roman" w:hAnsi="Times New Roman" w:cs="Times New Roman"/>
                <w:sz w:val="26"/>
                <w:szCs w:val="26"/>
              </w:rPr>
              <w:t>ния идеологии терроризма на 2020 год, от 03.12.2019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года.</w:t>
            </w:r>
          </w:p>
          <w:p w:rsidR="001F683D" w:rsidRPr="001F683D" w:rsidRDefault="001F683D" w:rsidP="0077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F683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План работы </w:t>
            </w:r>
            <w:r w:rsidRPr="001F683D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 действующей рабочей группы Антитеррористической комиссии города Когалыма по профилактике террористических угроз, минимизации их последствий и обеспечению антитеррористической защищённости объектов энергетики, жилищно-коммунального хозяйства и тран</w:t>
            </w:r>
            <w:r w:rsidR="00F546D2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спорта на 2020 год от 26.12.2019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года.</w:t>
            </w:r>
          </w:p>
          <w:p w:rsidR="001F683D" w:rsidRPr="001F683D" w:rsidRDefault="001F683D" w:rsidP="00773B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F683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План работы </w:t>
            </w:r>
            <w:r w:rsidRPr="001F683D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 действующей рабочей группы Антитеррористической комиссии</w:t>
            </w:r>
            <w:r w:rsidRPr="001F683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по профилактике террористических угроз, минимизации их последствий и обеспечению антитеррористической защищенности объектов социальной сферы с массовым пребыванием людей (образования, спор</w:t>
            </w:r>
            <w:r w:rsidR="00F546D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та, культуры, искусства) на 2020</w:t>
            </w:r>
            <w:r w:rsidRPr="001F683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</w:t>
            </w:r>
            <w:r w:rsidR="00F546D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од от 04.12.2020</w:t>
            </w:r>
            <w:r w:rsidRPr="001F683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года.</w:t>
            </w:r>
          </w:p>
          <w:p w:rsidR="00160F8E" w:rsidRPr="00AE56DD" w:rsidRDefault="001F683D" w:rsidP="0077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83D">
              <w:rPr>
                <w:rFonts w:ascii="Times New Roman" w:eastAsia="Times New Roman" w:hAnsi="Times New Roman" w:cs="Times New Roman"/>
                <w:sz w:val="26"/>
                <w:szCs w:val="26"/>
              </w:rPr>
              <w:t>В муниципальном образовании гор</w:t>
            </w:r>
            <w:r w:rsidR="00F546D2">
              <w:rPr>
                <w:rFonts w:ascii="Times New Roman" w:eastAsia="Times New Roman" w:hAnsi="Times New Roman" w:cs="Times New Roman"/>
                <w:sz w:val="26"/>
                <w:szCs w:val="26"/>
              </w:rPr>
              <w:t>од Когалым в 1-ом полугодии 2020 года проведено 3</w:t>
            </w:r>
            <w:r w:rsidR="00F13E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заседания</w:t>
            </w:r>
            <w:r w:rsidRPr="001F68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постоянно</w:t>
            </w:r>
            <w:r w:rsidR="00F13E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действующих рабочих групп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рассмотрено 18 вопросов.</w:t>
            </w:r>
          </w:p>
        </w:tc>
      </w:tr>
      <w:tr w:rsidR="00D16117" w:rsidRPr="00AE56DD" w:rsidTr="009A26B2">
        <w:trPr>
          <w:trHeight w:val="1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7B0" w:rsidRPr="00AE56DD" w:rsidRDefault="000D07B0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7B0" w:rsidRPr="00AE56DD" w:rsidRDefault="000D07B0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заседаний АТК города Когалыма, в том числе совместных с оперативной группой муниципального образования города Когалыма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7B0" w:rsidRPr="00AE56DD" w:rsidRDefault="000D07B0" w:rsidP="00AE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В соответствии с «Планом работы Антитеррористической</w:t>
            </w:r>
            <w:r w:rsidR="00F546D2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 города Когалыма на 2020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год», утверждённым на заседании Антитеррористической ком</w:t>
            </w:r>
            <w:r w:rsidR="00F546D2">
              <w:rPr>
                <w:rFonts w:ascii="Times New Roman" w:hAnsi="Times New Roman" w:cs="Times New Roman"/>
                <w:sz w:val="26"/>
                <w:szCs w:val="26"/>
              </w:rPr>
              <w:t>иссии города Когалыма 17.12.2019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года запланировано к проведению 4 </w:t>
            </w:r>
            <w:proofErr w:type="gramStart"/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совместных</w:t>
            </w:r>
            <w:proofErr w:type="gramEnd"/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заседания АТК и Оперативной группы города Когалыма.</w:t>
            </w:r>
          </w:p>
          <w:p w:rsidR="000D07B0" w:rsidRPr="00AE56DD" w:rsidRDefault="000D07B0" w:rsidP="00E4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«Планом работы Антитеррористической </w:t>
            </w:r>
            <w:r w:rsidR="00F546D2">
              <w:rPr>
                <w:rFonts w:ascii="Times New Roman" w:hAnsi="Times New Roman" w:cs="Times New Roman"/>
                <w:sz w:val="26"/>
                <w:szCs w:val="26"/>
              </w:rPr>
              <w:t>комиссии города Когалыма на 2020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год»</w:t>
            </w:r>
            <w:r w:rsidR="00DD1300">
              <w:rPr>
                <w:rFonts w:ascii="Times New Roman" w:hAnsi="Times New Roman" w:cs="Times New Roman"/>
                <w:sz w:val="26"/>
                <w:szCs w:val="26"/>
              </w:rPr>
              <w:t xml:space="preserve"> в 1-ом полугодии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организовано и проведено</w:t>
            </w:r>
            <w:proofErr w:type="gramEnd"/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D07B0" w:rsidRPr="00AE56DD" w:rsidRDefault="00DD1300" w:rsidP="00E4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два плановых</w:t>
            </w:r>
            <w:r w:rsidR="000D07B0"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заседания Антитеррористической комиссии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Когалыма и Опе</w:t>
            </w:r>
            <w:r w:rsidR="00F546D2">
              <w:rPr>
                <w:rFonts w:ascii="Times New Roman" w:hAnsi="Times New Roman" w:cs="Times New Roman"/>
                <w:sz w:val="26"/>
                <w:szCs w:val="26"/>
              </w:rPr>
              <w:t>ративной группы (протоколы от 25.02.2020 №41/38, от 16.06.2020 №42/39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2734E9" w:rsidRDefault="000D07B0" w:rsidP="00E4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В ходе зас</w:t>
            </w:r>
            <w:r w:rsidR="00DD1300">
              <w:rPr>
                <w:rFonts w:ascii="Times New Roman" w:hAnsi="Times New Roman" w:cs="Times New Roman"/>
                <w:sz w:val="26"/>
                <w:szCs w:val="26"/>
              </w:rPr>
              <w:t xml:space="preserve">еданий рассмотрено: </w:t>
            </w:r>
          </w:p>
          <w:p w:rsidR="000D07B0" w:rsidRPr="00AE56DD" w:rsidRDefault="00ED6D9F" w:rsidP="00E4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55E2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B5068">
              <w:rPr>
                <w:rFonts w:ascii="Times New Roman" w:hAnsi="Times New Roman" w:cs="Times New Roman"/>
                <w:sz w:val="26"/>
                <w:szCs w:val="26"/>
              </w:rPr>
              <w:t xml:space="preserve"> вопросов</w:t>
            </w:r>
            <w:r w:rsidR="000D07B0"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D07B0" w:rsidRPr="00AE56DD" w:rsidRDefault="00855E22" w:rsidP="00E4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заслушано на заседании 31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 xml:space="preserve">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D07B0" w:rsidRPr="00AE56DD" w:rsidRDefault="00ED6D9F" w:rsidP="00D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55E22">
              <w:rPr>
                <w:rFonts w:ascii="Times New Roman" w:hAnsi="Times New Roman" w:cs="Times New Roman"/>
                <w:sz w:val="26"/>
                <w:szCs w:val="26"/>
              </w:rPr>
              <w:t>принято 19</w:t>
            </w:r>
            <w:r w:rsidR="000D07B0"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решений.</w:t>
            </w:r>
          </w:p>
          <w:p w:rsidR="000D07B0" w:rsidRPr="00AE56DD" w:rsidRDefault="000D07B0" w:rsidP="00D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Все вопросы, предусмотренные Планом </w:t>
            </w:r>
            <w:r w:rsidR="00855E22">
              <w:rPr>
                <w:rFonts w:ascii="Times New Roman" w:hAnsi="Times New Roman" w:cs="Times New Roman"/>
                <w:sz w:val="26"/>
                <w:szCs w:val="26"/>
              </w:rPr>
              <w:t>работы, на первое полугодие 2020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года рассмотрены своевременно.</w:t>
            </w:r>
          </w:p>
        </w:tc>
      </w:tr>
      <w:tr w:rsidR="00D16117" w:rsidRPr="00AE56DD" w:rsidTr="00155C48">
        <w:trPr>
          <w:trHeight w:val="4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D94CC5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205"/>
            <w:bookmarkStart w:id="2" w:name="Par246"/>
            <w:bookmarkEnd w:id="1"/>
            <w:bookmarkEnd w:id="2"/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A371DC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участия муниципальных служащих Администрации города Когалыма, 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специалистов, занимающихся вопросами профилактики терроризма в ежегодном специализированном форуме «Современные системы безопасности – Антитеррор» (г. Красноярск), организованным Аппаратом Антитеррористической комиссии ХМАО-Югры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E42E13" w:rsidP="00D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первое полугодие</w:t>
            </w:r>
            <w:r w:rsidR="00855E22"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="00A371DC" w:rsidRPr="00AE56DD">
              <w:rPr>
                <w:rFonts w:ascii="Times New Roman" w:hAnsi="Times New Roman" w:cs="Times New Roman"/>
                <w:sz w:val="26"/>
                <w:szCs w:val="26"/>
              </w:rPr>
              <w:t>информация об участии в форуме «Современные системы безопасности – Антитеррор» не поступала.</w:t>
            </w:r>
          </w:p>
        </w:tc>
      </w:tr>
      <w:tr w:rsidR="00D16117" w:rsidRPr="00AE56DD" w:rsidTr="00155C48">
        <w:trPr>
          <w:trHeight w:val="1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D94CC5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A371DC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Обеспечение участия муниципальных служащих Администрации города Когалыма, специалистов, занимающихся вопросами профилактики терроризма в ежегодной Международной научно-практической конференции «Терроризм и безопасность на транспорте в рамках Международного форума «Технологии безопасности» (г. Москва)», организованным Аппаратом Антитеррористической комиссии ХМАО-Югры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855E22" w:rsidP="00E4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первое полугодие 2020</w:t>
            </w:r>
            <w:r w:rsidR="00E42E13" w:rsidRPr="00E42E13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="00A371DC" w:rsidRPr="00AE56DD">
              <w:rPr>
                <w:rFonts w:ascii="Times New Roman" w:hAnsi="Times New Roman" w:cs="Times New Roman"/>
                <w:sz w:val="26"/>
                <w:szCs w:val="26"/>
              </w:rPr>
              <w:t>информация об организации ежегодного участия в ежегодной Международной научно-практической конференции «Терроризм и безопасность на транспорте в рамках Международного форума «Технологии безопасности» (г. Москва)» не поступала.</w:t>
            </w:r>
          </w:p>
        </w:tc>
      </w:tr>
      <w:tr w:rsidR="00D16117" w:rsidRPr="00AE56DD" w:rsidTr="00155C48">
        <w:trPr>
          <w:trHeight w:val="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D94CC5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A371DC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Обеспечение участия муниципальных служащих Администрации города Когалыма, специалистов, занимающихся вопросами профилактики терроризма в ежегодной Всероссийской конференции «Безопасность объектов топливно-энергетического комплекса России» (г. Москва), орга</w:t>
            </w:r>
            <w:r w:rsidR="00F13E7A">
              <w:rPr>
                <w:rFonts w:ascii="Times New Roman" w:hAnsi="Times New Roman" w:cs="Times New Roman"/>
                <w:sz w:val="26"/>
                <w:szCs w:val="26"/>
              </w:rPr>
              <w:t>низованны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м Аппаратом Антитеррористической комиссией ХМАО-Югры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855E22" w:rsidP="00E4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первое полугодие 2020</w:t>
            </w:r>
            <w:r w:rsidR="00E42E13" w:rsidRPr="00E42E13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="00A371DC" w:rsidRPr="00AE56DD">
              <w:rPr>
                <w:rFonts w:ascii="Times New Roman" w:hAnsi="Times New Roman" w:cs="Times New Roman"/>
                <w:sz w:val="26"/>
                <w:szCs w:val="26"/>
              </w:rPr>
              <w:t>информация об участии в ежегодной Всероссийской конференции «Безопасность объектов топливно-энергетического комплекса России» (г. Москва) не поступала.</w:t>
            </w:r>
          </w:p>
        </w:tc>
      </w:tr>
      <w:tr w:rsidR="00D16117" w:rsidRPr="00AE56DD" w:rsidTr="00155C48">
        <w:trPr>
          <w:trHeight w:val="8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D94CC5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A371DC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курсов повышения квалификации для муниципальных служащих Администрации города Когалыма в сфере профилактики 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терроризма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A371DC" w:rsidP="00E42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целях совершенствования профессиональной компетенции по организации работы в сфере профилактики терроризма сотрудники Аппарата АТК муниципального образования города Когалыма ежегодно принимают участие </w:t>
            </w:r>
            <w:r w:rsidR="00F13E7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учебно-методических мероприятиях (курсах повышения квалификации, семинарах и сборах).</w:t>
            </w:r>
          </w:p>
          <w:p w:rsidR="005F0424" w:rsidRDefault="00855E22" w:rsidP="00855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первое полугодие 2020</w:t>
            </w:r>
            <w:r w:rsidR="009F3566"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="00893710">
              <w:rPr>
                <w:rFonts w:ascii="Times New Roman" w:hAnsi="Times New Roman" w:cs="Times New Roman"/>
                <w:sz w:val="26"/>
                <w:szCs w:val="26"/>
              </w:rPr>
              <w:t xml:space="preserve">в период с 01.06.-10.06.2020 года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сотрудник</w:t>
            </w:r>
            <w:r w:rsidR="00DD1300"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АТК муниципального образования города Когалыма</w:t>
            </w:r>
            <w:r w:rsidR="00DD13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Атанова Лю</w:t>
            </w:r>
            <w:r w:rsidR="00893710">
              <w:rPr>
                <w:rFonts w:ascii="Times New Roman" w:hAnsi="Times New Roman" w:cs="Times New Roman"/>
                <w:sz w:val="26"/>
                <w:szCs w:val="26"/>
              </w:rPr>
              <w:t>дмила Николаевна прошла курсы повышения квалификации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371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893710" w:rsidRPr="00893710">
              <w:rPr>
                <w:rFonts w:ascii="Times New Roman" w:hAnsi="Times New Roman" w:cs="Times New Roman"/>
                <w:sz w:val="26"/>
                <w:szCs w:val="26"/>
              </w:rPr>
              <w:t>АУ ХМАО-Югры "Региональный институт управления"</w:t>
            </w:r>
            <w:r w:rsidR="00893710">
              <w:rPr>
                <w:rFonts w:ascii="Times New Roman" w:hAnsi="Times New Roman" w:cs="Times New Roman"/>
                <w:sz w:val="26"/>
                <w:szCs w:val="26"/>
              </w:rPr>
              <w:t xml:space="preserve"> по теме </w:t>
            </w:r>
            <w:r w:rsidR="00893710" w:rsidRPr="00893710">
              <w:rPr>
                <w:rFonts w:ascii="Times New Roman" w:hAnsi="Times New Roman" w:cs="Times New Roman"/>
                <w:sz w:val="26"/>
                <w:szCs w:val="26"/>
              </w:rPr>
              <w:t xml:space="preserve">"Решение вопросов социальной и культурной адаптации иностранных </w:t>
            </w:r>
            <w:r w:rsidR="00893710">
              <w:rPr>
                <w:rFonts w:ascii="Times New Roman" w:hAnsi="Times New Roman" w:cs="Times New Roman"/>
                <w:sz w:val="26"/>
                <w:szCs w:val="26"/>
              </w:rPr>
              <w:t>граждан на муниципальном уровне»</w:t>
            </w:r>
            <w:r w:rsidR="00F13E7A">
              <w:rPr>
                <w:rFonts w:ascii="Times New Roman" w:hAnsi="Times New Roman" w:cs="Times New Roman"/>
                <w:sz w:val="26"/>
                <w:szCs w:val="26"/>
              </w:rPr>
              <w:t xml:space="preserve"> (дистанционно)</w:t>
            </w:r>
            <w:r w:rsidR="008937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13E7A" w:rsidRPr="00AE56DD" w:rsidRDefault="00F13E7A" w:rsidP="00855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Также в период 16.04.2020 по 26.04.2020 руководитель Аппарата АТК города Когалыма Михалева Светлана Евгеньевна и сотрудник Аппарата АТК города Когалыма Атанова Людмила Николаевна прошли обучение и тестирование в АУ «Югорский НИИ информационных технологий» по теме «Работа в системе АИС «Поиск» (дистанционно).</w:t>
            </w:r>
          </w:p>
        </w:tc>
      </w:tr>
      <w:tr w:rsidR="00D16117" w:rsidRPr="00AE56DD" w:rsidTr="00155C48">
        <w:trPr>
          <w:trHeight w:val="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D94CC5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A371DC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Обеспечение участия муниципальных служащих Администрации города Когалыма, специалистов, занимающихся вопросами профилактики терроризма  в инструкторско-методических семинарах по вопросам профилактики терроризма с привлечением представителей НАК, высших учебных заведений ФСБ России, специалистов в области антитеррористической деятельности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6F671D" w:rsidP="0002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Информация об участии не поступала.</w:t>
            </w:r>
          </w:p>
        </w:tc>
      </w:tr>
      <w:tr w:rsidR="00D16117" w:rsidRPr="00AE56DD" w:rsidTr="00155C48">
        <w:trPr>
          <w:trHeight w:val="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D94CC5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A371DC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Обеспечение участия в антитеррористической подготовке (переподготовке) сотрудников Аппаратов АТК муниципального образования города Когалыма, проводимых Аппаратом НАК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A371DC" w:rsidP="00B3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Информация об участии не поступала.</w:t>
            </w:r>
          </w:p>
        </w:tc>
      </w:tr>
      <w:tr w:rsidR="00D16117" w:rsidRPr="00AE56DD" w:rsidTr="00155C48">
        <w:trPr>
          <w:trHeight w:val="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D94CC5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ar424"/>
            <w:bookmarkEnd w:id="3"/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A371DC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Корректировка перечня потенциально опасных объектов, находящихся на территории города Когалыма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2B49D2" w:rsidP="002B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Корректировка перечня потенциально опасных объектов, находящихся на территории города Когалыма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осуществлялась.</w:t>
            </w:r>
          </w:p>
        </w:tc>
      </w:tr>
      <w:tr w:rsidR="00D16117" w:rsidRPr="00AE56DD" w:rsidTr="00155C48">
        <w:trPr>
          <w:trHeight w:val="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D94CC5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A371DC" w:rsidP="002B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Корректировка Реестра объектов возможных террористических посягательств, находящихся на территории города Когалыма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893710" w:rsidP="00B3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1-ом полугодии 2020</w:t>
            </w:r>
            <w:r w:rsidR="002B49D2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="002B49D2" w:rsidRPr="00AE56DD">
              <w:rPr>
                <w:rFonts w:ascii="Times New Roman" w:hAnsi="Times New Roman" w:cs="Times New Roman"/>
                <w:sz w:val="26"/>
                <w:szCs w:val="26"/>
              </w:rPr>
              <w:t>корректировка «Реестра объектов возможных террористических посягательств, расположенны</w:t>
            </w:r>
            <w:r w:rsidR="00961196">
              <w:rPr>
                <w:rFonts w:ascii="Times New Roman" w:hAnsi="Times New Roman" w:cs="Times New Roman"/>
                <w:sz w:val="26"/>
                <w:szCs w:val="26"/>
              </w:rPr>
              <w:t>х на территории города Когалыма» осуществлялась в отношении мест массового пребывания людей</w:t>
            </w:r>
            <w:r w:rsidR="005921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16117" w:rsidRPr="00AE56DD" w:rsidTr="00155C48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D94CC5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DC" w:rsidRPr="00AE56DD" w:rsidRDefault="002B49D2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49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Актуализация паспортов безопасности действующих объектов в порядке, предусмотренном для их составления</w:t>
            </w:r>
            <w:r w:rsidR="00ED6D9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9D2" w:rsidRDefault="00592183" w:rsidP="002B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1-го полугодия 2020</w:t>
            </w:r>
            <w:r w:rsidR="002B49D2"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года при в</w:t>
            </w:r>
            <w:r w:rsidR="002B49D2">
              <w:rPr>
                <w:rFonts w:ascii="Times New Roman" w:hAnsi="Times New Roman" w:cs="Times New Roman"/>
                <w:sz w:val="26"/>
                <w:szCs w:val="26"/>
              </w:rPr>
              <w:t>несении изменений осуществлялась</w:t>
            </w:r>
            <w:r w:rsidR="002B49D2"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актуализация паспортов безопасности и паспортов АТЗ.</w:t>
            </w:r>
          </w:p>
          <w:p w:rsidR="00717C20" w:rsidRDefault="0063056F" w:rsidP="0071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B49D2">
              <w:rPr>
                <w:rFonts w:ascii="Times New Roman" w:hAnsi="Times New Roman" w:cs="Times New Roman"/>
                <w:sz w:val="26"/>
                <w:szCs w:val="26"/>
              </w:rPr>
              <w:t xml:space="preserve">ктуализированы </w:t>
            </w:r>
            <w:r w:rsidR="00F75A8B">
              <w:rPr>
                <w:rFonts w:ascii="Times New Roman" w:hAnsi="Times New Roman" w:cs="Times New Roman"/>
                <w:sz w:val="26"/>
                <w:szCs w:val="26"/>
              </w:rPr>
              <w:t xml:space="preserve">паспорта </w:t>
            </w:r>
            <w:r w:rsidR="00717C20">
              <w:rPr>
                <w:rFonts w:ascii="Times New Roman" w:hAnsi="Times New Roman" w:cs="Times New Roman"/>
                <w:sz w:val="26"/>
                <w:szCs w:val="26"/>
              </w:rPr>
              <w:t>на следующие площадные объекты</w:t>
            </w:r>
            <w:r w:rsidR="00961196">
              <w:rPr>
                <w:rFonts w:ascii="Times New Roman" w:hAnsi="Times New Roman" w:cs="Times New Roman"/>
                <w:sz w:val="26"/>
                <w:szCs w:val="26"/>
              </w:rPr>
              <w:t xml:space="preserve"> (36 объектов)</w:t>
            </w:r>
            <w:r w:rsidR="00717C2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7628F2" w:rsidRDefault="00717C20" w:rsidP="0059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92183" w:rsidRPr="0059218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Парк аттракционов, г. Когалым, ул. Дружбы народов, 5</w:t>
            </w:r>
            <w:r w:rsidR="0059218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;</w:t>
            </w:r>
          </w:p>
          <w:p w:rsidR="00592183" w:rsidRDefault="00592183" w:rsidP="0059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 w:rsidRPr="0059218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Спортивно-культурный комплекс "Галактика", г.Когалым, </w:t>
            </w:r>
            <w:proofErr w:type="spellStart"/>
            <w:r w:rsidRPr="0059218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ул</w:t>
            </w:r>
            <w:proofErr w:type="gramStart"/>
            <w:r w:rsidRPr="0059218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.Д</w:t>
            </w:r>
            <w:proofErr w:type="gramEnd"/>
            <w:r w:rsidRPr="0059218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ружбы</w:t>
            </w:r>
            <w:proofErr w:type="spellEnd"/>
            <w:r w:rsidRPr="0059218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народов, 60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;</w:t>
            </w:r>
          </w:p>
          <w:p w:rsidR="00592183" w:rsidRDefault="00592183" w:rsidP="0059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59218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Многофункционарный</w:t>
            </w:r>
            <w:proofErr w:type="spellEnd"/>
            <w:r w:rsidRPr="0059218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центр предоставления государственных и муниципальных ус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луг, г. Когалым, ул. Мира, д. 15;</w:t>
            </w:r>
          </w:p>
          <w:p w:rsidR="00592183" w:rsidRDefault="00592183" w:rsidP="0059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 w:rsidR="006305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МАУ «КДК Арт-праздник Театр студия «Мираж»;</w:t>
            </w:r>
          </w:p>
          <w:p w:rsidR="0063056F" w:rsidRDefault="0063056F" w:rsidP="0059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- МБУ «Музейно-выставочный центр»;</w:t>
            </w:r>
          </w:p>
          <w:p w:rsidR="0063056F" w:rsidRPr="0063056F" w:rsidRDefault="0063056F" w:rsidP="0063056F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 w:rsidR="00842462" w:rsidRPr="00842462">
              <w:rPr>
                <w:rFonts w:ascii="Times New Roman" w:eastAsia="Times New Roman" w:hAnsi="Times New Roman" w:cs="Times New Roman"/>
                <w:sz w:val="26"/>
                <w:szCs w:val="26"/>
              </w:rPr>
              <w:t>МАУ «Спортивная школа</w:t>
            </w:r>
            <w:r w:rsidR="0084246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СЦ «Юбилейный»;</w:t>
            </w:r>
          </w:p>
          <w:p w:rsidR="0063056F" w:rsidRPr="0063056F" w:rsidRDefault="0063056F" w:rsidP="0063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="0084246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42462" w:rsidRPr="00842462">
              <w:rPr>
                <w:rFonts w:ascii="Times New Roman" w:eastAsia="Times New Roman" w:hAnsi="Times New Roman" w:cs="Times New Roman"/>
                <w:sz w:val="26"/>
                <w:szCs w:val="26"/>
              </w:rPr>
              <w:t>МАУ «Спортивная школа</w:t>
            </w:r>
            <w:r w:rsidR="0084246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ЛД «Айсберг»;</w:t>
            </w:r>
          </w:p>
          <w:p w:rsidR="00842462" w:rsidRDefault="00842462" w:rsidP="0063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 w:rsidRPr="00842462">
              <w:rPr>
                <w:rFonts w:ascii="Times New Roman" w:eastAsia="Times New Roman" w:hAnsi="Times New Roman" w:cs="Times New Roman"/>
                <w:sz w:val="26"/>
                <w:szCs w:val="26"/>
              </w:rPr>
              <w:t>МАУ «Спортивная школа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СК «Дружба»;</w:t>
            </w:r>
          </w:p>
          <w:p w:rsidR="00842462" w:rsidRDefault="00842462" w:rsidP="0063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 w:rsidRPr="00842462">
              <w:rPr>
                <w:rFonts w:ascii="Times New Roman" w:eastAsia="Times New Roman" w:hAnsi="Times New Roman" w:cs="Times New Roman"/>
                <w:sz w:val="26"/>
                <w:szCs w:val="26"/>
              </w:rPr>
              <w:t>МАУ «Спортивная школа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СК «Дворец спорта»;</w:t>
            </w:r>
          </w:p>
          <w:p w:rsidR="00842462" w:rsidRDefault="00842462" w:rsidP="0063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 w:rsidRPr="00842462">
              <w:rPr>
                <w:rFonts w:ascii="Times New Roman" w:eastAsia="Times New Roman" w:hAnsi="Times New Roman" w:cs="Times New Roman"/>
                <w:sz w:val="26"/>
                <w:szCs w:val="26"/>
              </w:rPr>
              <w:t>МАУ «Спортивная школа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СК «Сибирь»;</w:t>
            </w:r>
          </w:p>
          <w:p w:rsidR="0063056F" w:rsidRDefault="00842462" w:rsidP="0063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 w:rsidRPr="00842462">
              <w:rPr>
                <w:rFonts w:ascii="Times New Roman" w:eastAsia="Times New Roman" w:hAnsi="Times New Roman" w:cs="Times New Roman"/>
                <w:sz w:val="26"/>
                <w:szCs w:val="26"/>
              </w:rPr>
              <w:t>МАУ «Спортивная школа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ЛБ «Снежинка»;</w:t>
            </w:r>
          </w:p>
          <w:p w:rsidR="00842462" w:rsidRPr="00AE56DD" w:rsidRDefault="00842462" w:rsidP="0063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- 25 образовательных учреждений города Когалыма.</w:t>
            </w:r>
          </w:p>
        </w:tc>
      </w:tr>
      <w:tr w:rsidR="00D16117" w:rsidRPr="00AE56DD" w:rsidTr="00155C48">
        <w:trPr>
          <w:trHeight w:val="6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952" w:rsidRPr="00AE56DD" w:rsidRDefault="00FF1952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4.6.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952" w:rsidRPr="00AE56DD" w:rsidRDefault="00FF1952" w:rsidP="0071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антитеррористической защищённости объектов (территорий), возможных террористических посягательств, мест массового пребывания людей, </w:t>
            </w:r>
            <w:r w:rsidR="00717C20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сположенных в городе Когалыме в соответствии с дифференцированными требованиями к антитеррористической защищённости, установленными Правительством Российской Федерации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952" w:rsidRPr="00AE56DD" w:rsidRDefault="00FF1952" w:rsidP="00B3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  <w:r w:rsidR="003F79CE"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в преддверии 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F79CE" w:rsidRPr="00AE56DD">
              <w:rPr>
                <w:rFonts w:ascii="Times New Roman" w:hAnsi="Times New Roman" w:cs="Times New Roman"/>
                <w:sz w:val="26"/>
                <w:szCs w:val="26"/>
              </w:rPr>
              <w:t>-го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во всех общеобразовательных организациях города проводятся мероприятия, посвящённые Дню солидарности в борьбе с терроризмом, в течение учебного года проводятся беседы, классные часы, инструктажи с учащимися и персоналом учреждений. </w:t>
            </w:r>
          </w:p>
          <w:p w:rsidR="00FF1952" w:rsidRPr="00AE56DD" w:rsidRDefault="00FF1952" w:rsidP="00B3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Кроме того мероприятия проводятся колледжем и учреждениями культуры, спорта и молодёжной политики.</w:t>
            </w:r>
          </w:p>
          <w:p w:rsidR="004D6151" w:rsidRPr="00AE56DD" w:rsidRDefault="004D6151" w:rsidP="004D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На объектах учреждений культуры, спорта и молодежной политики регулярно осуществляются следующие мероприятия:</w:t>
            </w:r>
          </w:p>
          <w:p w:rsidR="004D6151" w:rsidRPr="00AE56DD" w:rsidRDefault="004D6151" w:rsidP="004D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- поддержание оперативного взаимодействия с правоохранительными органами;</w:t>
            </w:r>
          </w:p>
          <w:p w:rsidR="004D6151" w:rsidRPr="00AE56DD" w:rsidRDefault="004D6151" w:rsidP="004D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- проведение тренировок по эвакуации по планам ГО</w:t>
            </w:r>
            <w:r w:rsidR="00DA4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A4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ЧС и правоохранительных органов;</w:t>
            </w:r>
          </w:p>
          <w:p w:rsidR="004D6151" w:rsidRPr="00AE56DD" w:rsidRDefault="004D6151" w:rsidP="004D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- проведение проверок на предмет обнаружения бесхозных вещей и предметов на объекте или в непосредственной близости от него; </w:t>
            </w:r>
          </w:p>
          <w:p w:rsidR="004D6151" w:rsidRPr="00AE56DD" w:rsidRDefault="004D6151" w:rsidP="004D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- информирование правоохранительных органов о появлении на территории объекта подозрительных лиц;</w:t>
            </w:r>
          </w:p>
          <w:p w:rsidR="004D6151" w:rsidRPr="00AE56DD" w:rsidRDefault="004D6151" w:rsidP="004D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- обеспечение контроля за вносимыми (ввозимыми) на территорию объекта грузами и предметами ручной клади, своевременным вывозом твердых бытовых отходов;</w:t>
            </w:r>
          </w:p>
          <w:p w:rsidR="004D6151" w:rsidRPr="00AE56DD" w:rsidRDefault="004D6151" w:rsidP="004D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- ежедневное проведение проверок подвалов, подсобных помещений, осуществление 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контроля за их закрытие;</w:t>
            </w:r>
          </w:p>
          <w:p w:rsidR="004D6151" w:rsidRPr="00AE56DD" w:rsidRDefault="004D6151" w:rsidP="004D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- проверка состояния ограждений,</w:t>
            </w:r>
          </w:p>
          <w:p w:rsidR="004D6151" w:rsidRPr="00AE56DD" w:rsidRDefault="004D6151" w:rsidP="004D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- проверка наличия и исправности средств пожаротушения;</w:t>
            </w:r>
          </w:p>
          <w:p w:rsidR="004D6151" w:rsidRPr="00AE56DD" w:rsidRDefault="004D6151" w:rsidP="004D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- проверка работоспособности кнопки тревожной сигнализации.</w:t>
            </w:r>
          </w:p>
          <w:p w:rsidR="004D6151" w:rsidRPr="00AE56DD" w:rsidRDefault="004D6151" w:rsidP="004D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В рамках подготовки и проведения культурно-массовых и физкультурно-массовых мероприятий принимаются дополнительные меры по обеспечению антитеррористической безопасности:</w:t>
            </w:r>
          </w:p>
          <w:p w:rsidR="004D6151" w:rsidRPr="00AE56DD" w:rsidRDefault="004D6151" w:rsidP="004D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За 10 дней до предстоящих событий в службы города /в 4-е отделение</w:t>
            </w:r>
            <w:r w:rsidR="00B56F04"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г. Когалыма Службы по ХМАО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РУ ФСБ, ОМВД России по г.Когалыму, МЧС России, Когалымский МОВО – филиал ФГКУ «Управление вневедомственной охраны войск национальной гвардии РФ по ХМАО-Югре»/ направляется следующая информация:</w:t>
            </w:r>
          </w:p>
          <w:p w:rsidR="004D6151" w:rsidRPr="00AE56DD" w:rsidRDefault="004D6151" w:rsidP="004D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- сведения о местах и времени проведения мероприятий, планируемом количестве участников, а также списки ответственных должностных лиц учреждения (с указанием контактных телефонов), творческих коллективов, волонтеров и обслуживающего персонала (ФИО, год рождения);</w:t>
            </w:r>
          </w:p>
          <w:p w:rsidR="004D6151" w:rsidRPr="00AE56DD" w:rsidRDefault="004D6151" w:rsidP="004D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- списки транспортных средств (с указанием государственных регистрационных знаков) и водительского персонала (ФИО, дата рождения), задействованных на обслуживании мероприятий.</w:t>
            </w:r>
          </w:p>
          <w:p w:rsidR="004D6151" w:rsidRPr="00AE56DD" w:rsidRDefault="004D6151" w:rsidP="004D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С целью обеспечения антитеррористической безопасности в учреждениях проводятся внеочередные инструктажи с персоналом по антитеррористической безопасности; инструктажи по порядку действий (в том числе эвакуации) граждан в экстренных ситуациях.</w:t>
            </w:r>
          </w:p>
          <w:p w:rsidR="004D6151" w:rsidRPr="00AE56DD" w:rsidRDefault="004D6151" w:rsidP="004D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В учреждениях имеются НПА регламентирующие ограничение торговли и пронос на территорию объектов алкогольных напитков, пиротехнических изделий, огнеопасных, взрывчатых, ядовитых, пахучих и радиоактивных веществ, холодного и огнестрельного оружия во время проведения культурно-зрелищных и спортивных мероприятий.</w:t>
            </w:r>
          </w:p>
          <w:p w:rsidR="004D6151" w:rsidRPr="00AE56DD" w:rsidRDefault="004D6151" w:rsidP="004D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На объектах установлены кнопки экстренного вызова, осуществляется видеонаблюдение, информация и контактные телефоны всех экстренных служб города размещены на информационных стендах.</w:t>
            </w:r>
          </w:p>
          <w:p w:rsidR="004D6151" w:rsidRPr="00AE56DD" w:rsidRDefault="004D6151" w:rsidP="004D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В МБУ «МКЦ «Феникс» создано </w:t>
            </w:r>
            <w:r w:rsidRPr="00AE56DD">
              <w:rPr>
                <w:rFonts w:ascii="Times New Roman" w:hAnsi="Times New Roman" w:cs="Times New Roman"/>
                <w:iCs/>
                <w:sz w:val="26"/>
                <w:szCs w:val="26"/>
              </w:rPr>
              <w:t>нештатное формирование (дружина), в обязанности которой входит проведение мероприятий по предупреждению и ликвидации последствий ЧС, в том числе, вызванных террористическим актом.</w:t>
            </w:r>
          </w:p>
        </w:tc>
      </w:tr>
      <w:tr w:rsidR="00D16117" w:rsidRPr="00AE56DD" w:rsidTr="00155C48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952" w:rsidRPr="00AE56DD" w:rsidRDefault="00FF1952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952" w:rsidRPr="00AE56DD" w:rsidRDefault="00FF1952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Осуществление мониторинга печатных и электронных средств массовой информации города Когалыма на предмет выявления публикаций, направленных на пропаганду терроризма, и представление результатов мониторинга в уполномоченные органы, ведомства для исключения случаев тиражирования и распространения данных публикаций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952" w:rsidRPr="00AE56DD" w:rsidRDefault="00842462" w:rsidP="00B3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первое полугодие 2020</w:t>
            </w:r>
            <w:r w:rsidR="00E42E13" w:rsidRPr="00E42E13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="00FF1952" w:rsidRPr="00AE56DD">
              <w:rPr>
                <w:rFonts w:ascii="Times New Roman" w:hAnsi="Times New Roman" w:cs="Times New Roman"/>
                <w:sz w:val="26"/>
                <w:szCs w:val="26"/>
              </w:rPr>
              <w:t>по итогам мониторинга газеты «Когалымский вестник» и ТРК «</w:t>
            </w:r>
            <w:proofErr w:type="spellStart"/>
            <w:r w:rsidR="00FF1952" w:rsidRPr="00AE56DD">
              <w:rPr>
                <w:rFonts w:ascii="Times New Roman" w:hAnsi="Times New Roman" w:cs="Times New Roman"/>
                <w:sz w:val="26"/>
                <w:szCs w:val="26"/>
              </w:rPr>
              <w:t>Инфосервис</w:t>
            </w:r>
            <w:proofErr w:type="spellEnd"/>
            <w:r w:rsidR="00FF1952"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+», осуществляемого сектором пресс-службы, материалов, направленных на пропаганду терроризма, не выявлено.</w:t>
            </w:r>
          </w:p>
          <w:p w:rsidR="0057061D" w:rsidRPr="00AE56DD" w:rsidRDefault="0057061D" w:rsidP="0057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С целью выявления, установления лиц причастных к экстремисткой и террористической деятельности на постоянной основе проводиться мониторинг социальных сетей «Интернет» «</w:t>
            </w:r>
            <w:proofErr w:type="spellStart"/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», «Одноклассники», «</w:t>
            </w:r>
            <w:proofErr w:type="spellStart"/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Фейсбук</w:t>
            </w:r>
            <w:proofErr w:type="spellEnd"/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proofErr w:type="spellStart"/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Твиттер</w:t>
            </w:r>
            <w:proofErr w:type="spellEnd"/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031BF2" w:rsidRPr="002734E9" w:rsidRDefault="00031BF2" w:rsidP="00031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34E9">
              <w:rPr>
                <w:rFonts w:ascii="Times New Roman" w:hAnsi="Times New Roman" w:cs="Times New Roman"/>
                <w:sz w:val="26"/>
                <w:szCs w:val="26"/>
              </w:rPr>
              <w:t>С целью недопущения производства, тиражирования и последующего распространения на территории города баннеров, плакатов, листовок, содержащих информацию экстремистского характера с использованием профессионального оборудования, проведены встречи с руководителями организаций, осуществляющих производство печатной продукции (всего - 5).</w:t>
            </w:r>
          </w:p>
          <w:p w:rsidR="00031BF2" w:rsidRPr="002734E9" w:rsidRDefault="00031BF2" w:rsidP="00031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34E9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2734E9">
              <w:rPr>
                <w:rFonts w:ascii="Times New Roman" w:hAnsi="Times New Roman" w:cs="Times New Roman"/>
                <w:iCs/>
                <w:sz w:val="26"/>
                <w:szCs w:val="26"/>
              </w:rPr>
              <w:t>Когалымское городское Муниципальное унитарное предприятие "Когалым</w:t>
            </w:r>
            <w:r w:rsidRPr="002734E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ская городская типография", расположенная по адресу г. Когалым </w:t>
            </w:r>
            <w:proofErr w:type="spellStart"/>
            <w:r w:rsidRPr="002734E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</w:t>
            </w:r>
            <w:proofErr w:type="gramStart"/>
            <w:r w:rsidRPr="002734E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.Н</w:t>
            </w:r>
            <w:proofErr w:type="gramEnd"/>
            <w:r w:rsidRPr="002734E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ефтянников</w:t>
            </w:r>
            <w:proofErr w:type="spellEnd"/>
            <w:r w:rsidRPr="002734E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д.1а/2,</w:t>
            </w:r>
            <w:r w:rsidRPr="002734E9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</w:t>
            </w:r>
            <w:r w:rsidRPr="002734E9">
              <w:rPr>
                <w:rFonts w:ascii="Times New Roman" w:hAnsi="Times New Roman" w:cs="Times New Roman"/>
                <w:bCs/>
                <w:sz w:val="26"/>
                <w:szCs w:val="26"/>
              </w:rPr>
              <w:t>Павленко Сергей Владимирович;</w:t>
            </w:r>
          </w:p>
          <w:p w:rsidR="00031BF2" w:rsidRPr="002734E9" w:rsidRDefault="00031BF2" w:rsidP="00031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34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ООО </w:t>
            </w:r>
            <w:r w:rsidRPr="002734E9">
              <w:rPr>
                <w:rFonts w:ascii="Times New Roman" w:hAnsi="Times New Roman" w:cs="Times New Roman"/>
                <w:sz w:val="26"/>
                <w:szCs w:val="26"/>
              </w:rPr>
              <w:t xml:space="preserve">«Лотос», расположенная по адресу г. Когалым ул. </w:t>
            </w:r>
            <w:proofErr w:type="spellStart"/>
            <w:r w:rsidRPr="002734E9">
              <w:rPr>
                <w:rFonts w:ascii="Times New Roman" w:hAnsi="Times New Roman" w:cs="Times New Roman"/>
                <w:sz w:val="26"/>
                <w:szCs w:val="26"/>
              </w:rPr>
              <w:t>Сургутское</w:t>
            </w:r>
            <w:proofErr w:type="spellEnd"/>
            <w:r w:rsidRPr="002734E9">
              <w:rPr>
                <w:rFonts w:ascii="Times New Roman" w:hAnsi="Times New Roman" w:cs="Times New Roman"/>
                <w:sz w:val="26"/>
                <w:szCs w:val="26"/>
              </w:rPr>
              <w:t xml:space="preserve"> Шоссе д.3, директор </w:t>
            </w:r>
            <w:proofErr w:type="spellStart"/>
            <w:r w:rsidRPr="002734E9">
              <w:rPr>
                <w:rFonts w:ascii="Times New Roman" w:hAnsi="Times New Roman" w:cs="Times New Roman"/>
                <w:bCs/>
                <w:sz w:val="26"/>
                <w:szCs w:val="26"/>
              </w:rPr>
              <w:t>Пучкова</w:t>
            </w:r>
            <w:proofErr w:type="spellEnd"/>
            <w:r w:rsidRPr="002734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Галина Феликсовна;</w:t>
            </w:r>
          </w:p>
          <w:p w:rsidR="00031BF2" w:rsidRPr="002734E9" w:rsidRDefault="00753C6A" w:rsidP="00031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34E9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  <w:r w:rsidR="00031BF2" w:rsidRPr="002734E9">
              <w:rPr>
                <w:rFonts w:ascii="Times New Roman" w:hAnsi="Times New Roman" w:cs="Times New Roman"/>
                <w:sz w:val="26"/>
                <w:szCs w:val="26"/>
              </w:rPr>
              <w:t>ООО «Рекламное агентство «Вершина», расположена по адресу г. Когалым ул. Северная д.7,2 подвальное помещение директор Новиковская Елена Викторовна;</w:t>
            </w:r>
          </w:p>
          <w:p w:rsidR="00031BF2" w:rsidRPr="002734E9" w:rsidRDefault="00031BF2" w:rsidP="00031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34E9">
              <w:rPr>
                <w:rFonts w:ascii="Times New Roman" w:hAnsi="Times New Roman" w:cs="Times New Roman"/>
                <w:sz w:val="26"/>
                <w:szCs w:val="26"/>
              </w:rPr>
              <w:t xml:space="preserve">4. Типография «Курсив», расположенная по адресу г. Когалым ул. Нефтяников д.8 директор </w:t>
            </w:r>
            <w:proofErr w:type="spellStart"/>
            <w:r w:rsidRPr="002734E9">
              <w:rPr>
                <w:rFonts w:ascii="Times New Roman" w:hAnsi="Times New Roman" w:cs="Times New Roman"/>
                <w:sz w:val="26"/>
                <w:szCs w:val="26"/>
              </w:rPr>
              <w:t>Ларющкин</w:t>
            </w:r>
            <w:proofErr w:type="spellEnd"/>
            <w:r w:rsidRPr="002734E9">
              <w:rPr>
                <w:rFonts w:ascii="Times New Roman" w:hAnsi="Times New Roman" w:cs="Times New Roman"/>
                <w:sz w:val="26"/>
                <w:szCs w:val="26"/>
              </w:rPr>
              <w:t xml:space="preserve"> Сергей Владимирович.</w:t>
            </w:r>
          </w:p>
          <w:p w:rsidR="00031BF2" w:rsidRPr="002734E9" w:rsidRDefault="00E42E13" w:rsidP="00031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34E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031BF2" w:rsidRPr="002734E9">
              <w:rPr>
                <w:rFonts w:ascii="Times New Roman" w:hAnsi="Times New Roman" w:cs="Times New Roman"/>
                <w:sz w:val="26"/>
                <w:szCs w:val="26"/>
              </w:rPr>
              <w:t xml:space="preserve"> Рекламное агентство «Апельсин», расположено по адресу г. Когалым ул. Молодежная д.7 кв.7 директор </w:t>
            </w:r>
            <w:proofErr w:type="spellStart"/>
            <w:r w:rsidR="00031BF2" w:rsidRPr="002734E9">
              <w:rPr>
                <w:rFonts w:ascii="Times New Roman" w:hAnsi="Times New Roman" w:cs="Times New Roman"/>
                <w:sz w:val="26"/>
                <w:szCs w:val="26"/>
              </w:rPr>
              <w:t>Адмаева</w:t>
            </w:r>
            <w:proofErr w:type="spellEnd"/>
            <w:r w:rsidR="00031BF2" w:rsidRPr="002734E9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Григорьевна.</w:t>
            </w:r>
          </w:p>
          <w:p w:rsidR="00425959" w:rsidRPr="00AE56DD" w:rsidRDefault="00031BF2" w:rsidP="0057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34E9">
              <w:rPr>
                <w:rFonts w:ascii="Times New Roman" w:hAnsi="Times New Roman" w:cs="Times New Roman"/>
                <w:sz w:val="26"/>
                <w:szCs w:val="26"/>
              </w:rPr>
              <w:t xml:space="preserve">До руководителей организаций доводится информация о запрете производства, тиражирования и распространения материалов экстремистского характера и об </w:t>
            </w:r>
            <w:r w:rsidR="0067326D" w:rsidRPr="002734E9">
              <w:rPr>
                <w:rFonts w:ascii="Times New Roman" w:hAnsi="Times New Roman" w:cs="Times New Roman"/>
                <w:sz w:val="26"/>
                <w:szCs w:val="26"/>
              </w:rPr>
              <w:t>ответственности,</w:t>
            </w:r>
            <w:r w:rsidRPr="002734E9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предусмотренной за нарушения законодательства.</w:t>
            </w:r>
          </w:p>
        </w:tc>
      </w:tr>
      <w:tr w:rsidR="00D16117" w:rsidRPr="00AE56DD" w:rsidTr="00155C48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952" w:rsidRPr="00AE56DD" w:rsidRDefault="00FF1952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4.9.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FF2" w:rsidRPr="009A1FF2" w:rsidRDefault="009A1FF2" w:rsidP="009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1FF2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 газете «Когалымский вестник», на официальном сайте Администрации города Когалыма и подаче информации в ОМВД России по городу Когалыму о вознаграждении граждан с добровольной сдачей незаконно хранящегося оружия, боеприпасов, взрывчатых веществ и взрывных устройств.</w:t>
            </w:r>
          </w:p>
          <w:p w:rsidR="00FF1952" w:rsidRPr="00AE56DD" w:rsidRDefault="009A1FF2" w:rsidP="009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1FF2"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государственной программы </w:t>
            </w:r>
            <w:r w:rsidRPr="009A1F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автономного округа №348-п (подпрограмма I, пункт 1.3.)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952" w:rsidRPr="00AE56DD" w:rsidRDefault="00FF1952" w:rsidP="00B3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Направлено письмо в ОМВД России по городу Когалыму, также данная информация размещена в газете «Когалымский вестник» и на официальном сайте Администрации города Когалыма в информационно – телекоммуникационной сети «Интернет».</w:t>
            </w:r>
          </w:p>
        </w:tc>
      </w:tr>
      <w:tr w:rsidR="00D16117" w:rsidRPr="00AE56DD" w:rsidTr="00155C48">
        <w:trPr>
          <w:trHeight w:val="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952" w:rsidRPr="00AE56DD" w:rsidRDefault="00FF1952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ar620"/>
            <w:bookmarkEnd w:id="4"/>
            <w:r w:rsidRPr="00AE5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952" w:rsidRPr="00AE56DD" w:rsidRDefault="00FF1952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Проведение комплексных обследований состояния инженерно-технической укрепленности и антитеррористической защищенности критически важных, потенциально опасных объектов, объектов ТЭК, жизнеобеспечения, социальной сферы и массового пребывания граждан, находящихся на территории города Когалыма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952" w:rsidRPr="00AE56DD" w:rsidRDefault="009A1FF2" w:rsidP="00961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1FF2">
              <w:rPr>
                <w:rFonts w:ascii="Times New Roman" w:eastAsia="Times New Roman" w:hAnsi="Times New Roman" w:cs="Times New Roman"/>
                <w:sz w:val="26"/>
                <w:szCs w:val="26"/>
              </w:rPr>
              <w:t>С учетом решения АТК Межведомственной комиссией по обследованию мест массового пребывания людей в городе Когалыме, совместно с представителями постоянно действующих рабочих групп АТК города Когалыма проведено обследование объектов спорта, культуры, образования, здравоохранения, ММПЛ.</w:t>
            </w:r>
            <w:r w:rsidR="009611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Всего обследовано 40</w:t>
            </w:r>
            <w:r w:rsidR="006D02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объектов, и</w:t>
            </w:r>
            <w:r w:rsidR="00961196">
              <w:rPr>
                <w:rFonts w:ascii="Times New Roman" w:eastAsia="Times New Roman" w:hAnsi="Times New Roman" w:cs="Times New Roman"/>
                <w:sz w:val="26"/>
                <w:szCs w:val="26"/>
              </w:rPr>
              <w:t>з них 6</w:t>
            </w:r>
            <w:r w:rsidRPr="009A1F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объектов Ме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 массового пребывания граждан</w:t>
            </w:r>
            <w:r w:rsidR="00FF1952" w:rsidRPr="00AE56DD">
              <w:rPr>
                <w:rFonts w:ascii="Times New Roman" w:hAnsi="Times New Roman" w:cs="Times New Roman"/>
                <w:sz w:val="26"/>
                <w:szCs w:val="26"/>
              </w:rPr>
              <w:t>. Составлены акты обследования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направлены собственникам (балансодержателям) объектов</w:t>
            </w:r>
            <w:r w:rsidR="00FF1952" w:rsidRPr="00AE56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7ADD" w:rsidRPr="00AE56DD" w:rsidRDefault="006D028D" w:rsidP="006D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Так</w:t>
            </w:r>
            <w:r w:rsidR="00FF1952"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же ежегодно проводится комплексное обследование состояния инженерно-технической укреплённости и антитеррористической защищённости образовательных организаций во время проверки готовности к новому учебному году, и каждому массовому </w:t>
            </w:r>
            <w:r w:rsidR="00B23139" w:rsidRPr="00AE56DD">
              <w:rPr>
                <w:rFonts w:ascii="Times New Roman" w:hAnsi="Times New Roman" w:cs="Times New Roman"/>
                <w:sz w:val="26"/>
                <w:szCs w:val="26"/>
              </w:rPr>
              <w:t>мероприятию,</w:t>
            </w:r>
            <w:r w:rsidR="00FF1952"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проводимому</w:t>
            </w:r>
            <w:r w:rsidR="00021379"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города Когалыма.</w:t>
            </w:r>
          </w:p>
        </w:tc>
      </w:tr>
      <w:tr w:rsidR="006D028D" w:rsidRPr="00AE56DD" w:rsidTr="00155C48">
        <w:trPr>
          <w:trHeight w:val="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28D" w:rsidRPr="00AE56DD" w:rsidRDefault="006D028D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28D" w:rsidRPr="00AE56DD" w:rsidRDefault="006D028D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5641">
              <w:rPr>
                <w:rFonts w:ascii="Times New Roman" w:hAnsi="Times New Roman" w:cs="Times New Roman"/>
                <w:sz w:val="26"/>
                <w:szCs w:val="26"/>
              </w:rPr>
              <w:t>Проведение комплексных обследований использования и соблюдения правил содержания ч</w:t>
            </w:r>
            <w:r w:rsidR="007722A2" w:rsidRPr="00865641">
              <w:rPr>
                <w:rFonts w:ascii="Times New Roman" w:hAnsi="Times New Roman" w:cs="Times New Roman"/>
                <w:sz w:val="26"/>
                <w:szCs w:val="26"/>
              </w:rPr>
              <w:t>ердачных и подвальных помещений</w:t>
            </w:r>
            <w:r w:rsidRPr="00865641">
              <w:rPr>
                <w:rFonts w:ascii="Times New Roman" w:hAnsi="Times New Roman" w:cs="Times New Roman"/>
                <w:sz w:val="26"/>
                <w:szCs w:val="26"/>
              </w:rPr>
              <w:t>, расположенных в жилищном фонде многоквартирных домов в городе Когалыме, в том числе антитеррористической защищенности указанных помещений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D9F" w:rsidRDefault="00865641" w:rsidP="00773B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целью</w:t>
            </w:r>
            <w:r w:rsidR="006732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антитеррористической защищенности, а также соблюдение</w:t>
            </w:r>
            <w:r w:rsidR="0067326D" w:rsidRPr="006732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правил содерж</w:t>
            </w:r>
            <w:r w:rsidR="0067326D">
              <w:rPr>
                <w:rFonts w:ascii="Times New Roman" w:eastAsia="Times New Roman" w:hAnsi="Times New Roman" w:cs="Times New Roman"/>
                <w:sz w:val="26"/>
                <w:szCs w:val="26"/>
              </w:rPr>
              <w:t>ания чердачных и подвальных помещений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расположенных в</w:t>
            </w:r>
            <w:r w:rsidR="0067326D" w:rsidRPr="006732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жилищном ф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онде многоквартирных домов в г. Когалыме участковыми</w:t>
            </w:r>
            <w:r w:rsidR="0067326D" w:rsidRPr="006732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уполномоченными полиции ОМВД России по 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Когалыму совместно с</w:t>
            </w:r>
            <w:r w:rsidR="0067326D" w:rsidRPr="006732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представителями жилищно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7326D" w:rsidRPr="0067326D">
              <w:rPr>
                <w:rFonts w:ascii="Times New Roman" w:eastAsia="Times New Roman" w:hAnsi="Times New Roman" w:cs="Times New Roman"/>
                <w:sz w:val="26"/>
                <w:szCs w:val="26"/>
              </w:rPr>
              <w:t>эксплуатационных управл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ений: </w:t>
            </w:r>
            <w:r w:rsidR="0067326D" w:rsidRPr="0067326D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«Комфорт», ОО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«Наш дом», ООО «Уют», ООО «</w:t>
            </w:r>
            <w:r w:rsidR="0067326D" w:rsidRPr="0067326D">
              <w:rPr>
                <w:rFonts w:ascii="Times New Roman" w:eastAsia="Times New Roman" w:hAnsi="Times New Roman" w:cs="Times New Roman"/>
                <w:sz w:val="26"/>
                <w:szCs w:val="26"/>
              </w:rPr>
              <w:t>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бирь», ООО «Жильё»,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Жилсервис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», ООО «Управляющая компания «Веста»</w:t>
            </w:r>
            <w:r w:rsidR="0067326D" w:rsidRPr="006732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«Аркада», ООО «Проспект», ООО </w:t>
            </w:r>
            <w:r w:rsidR="0067326D" w:rsidRPr="0067326D">
              <w:rPr>
                <w:rFonts w:ascii="Times New Roman" w:eastAsia="Times New Roman" w:hAnsi="Times New Roman" w:cs="Times New Roman"/>
                <w:sz w:val="26"/>
                <w:szCs w:val="26"/>
              </w:rPr>
              <w:t>«Гармония», была осуществлена проверка чер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дачных и подвальных</w:t>
            </w:r>
            <w:r w:rsidR="0067326D" w:rsidRPr="006732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помещений многоквартирных домов на предмет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запирающих устройств </w:t>
            </w:r>
            <w:r w:rsidR="0067326D" w:rsidRPr="0067326D">
              <w:rPr>
                <w:rFonts w:ascii="Times New Roman" w:eastAsia="Times New Roman" w:hAnsi="Times New Roman" w:cs="Times New Roman"/>
                <w:sz w:val="26"/>
                <w:szCs w:val="26"/>
              </w:rPr>
              <w:t>(замков), во избежание доступа посторонних лиц.</w:t>
            </w:r>
          </w:p>
          <w:p w:rsidR="006D028D" w:rsidRPr="009A1FF2" w:rsidRDefault="00865641" w:rsidP="0077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6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Все входы в подвальные и чердачные помещения жилых домов города Когалыма оборудованы металлическими дверями и запорными устройствами, которые находятся в рабочем состоянии, без повреждений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D16117" w:rsidRPr="00AE56DD" w:rsidTr="00155C48">
        <w:trPr>
          <w:trHeight w:val="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952" w:rsidRPr="00AE56DD" w:rsidRDefault="00FF1952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952" w:rsidRPr="00AE56DD" w:rsidRDefault="00FF1952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текущего состояния инженерно-технической укрепленности и антитеррористической защищенности объектов </w:t>
            </w:r>
          </w:p>
          <w:p w:rsidR="00FF1952" w:rsidRPr="00AE56DD" w:rsidRDefault="00FF1952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(территорий): образования, </w:t>
            </w:r>
          </w:p>
          <w:p w:rsidR="00FF1952" w:rsidRPr="00AE56DD" w:rsidRDefault="00FF1952" w:rsidP="006B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здравоохранения, спорта, культуры, кинематогр</w:t>
            </w:r>
            <w:r w:rsidR="004F04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фии и образования в сфере культуры, социального обслуживания,</w:t>
            </w:r>
            <w:r w:rsidR="008656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56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гостиничной сферы, торговых объектов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и иных мест массового пребывания граждан, находящихся в городе Когалыме, на соответствие требованиям федерального законодательства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43C" w:rsidRPr="0050343C" w:rsidRDefault="0050343C" w:rsidP="0077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Должностными лицами</w:t>
            </w:r>
            <w:r w:rsidRPr="005034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организаций, ответственными за ант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итеррористическую безопасность </w:t>
            </w:r>
            <w:r w:rsidRPr="005034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постоянно проводится мониторинг текущего состояния инженерно-технической </w:t>
            </w:r>
            <w:proofErr w:type="spellStart"/>
            <w:r w:rsidRPr="005034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укрепленности</w:t>
            </w:r>
            <w:proofErr w:type="spellEnd"/>
            <w:r w:rsidRPr="005034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и антитеррористической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защищенности объектов.</w:t>
            </w:r>
            <w:r w:rsidRPr="005034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Проводятся плановые проверки, систематические обходы территорий и помещений, осуществляется </w:t>
            </w:r>
            <w:proofErr w:type="gramStart"/>
            <w:r w:rsidRPr="005034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контроль за</w:t>
            </w:r>
            <w:proofErr w:type="gramEnd"/>
            <w:r w:rsidRPr="005034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состоянием технического оборудования и качеством оказания услуги по охране объектов охранными организациями.</w:t>
            </w:r>
          </w:p>
          <w:p w:rsidR="006050BF" w:rsidRPr="00AE56DD" w:rsidRDefault="006050BF" w:rsidP="0050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На объектах учреждений </w:t>
            </w:r>
            <w:r w:rsidR="0050343C"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образования, здравоохранения, спорта, культуры, </w:t>
            </w:r>
            <w:r w:rsidR="0050343C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r w:rsidR="0050343C" w:rsidRPr="00AE56DD">
              <w:rPr>
                <w:rFonts w:ascii="Times New Roman" w:hAnsi="Times New Roman" w:cs="Times New Roman"/>
                <w:sz w:val="26"/>
                <w:szCs w:val="26"/>
              </w:rPr>
              <w:t>нематогр</w:t>
            </w:r>
            <w:r w:rsidR="0050343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0343C" w:rsidRPr="00AE56DD">
              <w:rPr>
                <w:rFonts w:ascii="Times New Roman" w:hAnsi="Times New Roman" w:cs="Times New Roman"/>
                <w:sz w:val="26"/>
                <w:szCs w:val="26"/>
              </w:rPr>
              <w:t>фии и образования в сфере культуры, социального обслуживания,</w:t>
            </w:r>
            <w:r w:rsidR="0050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34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гостиничной сферы, торговых объектов</w:t>
            </w:r>
            <w:r w:rsidR="0050343C"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и иных мест массового пребывания граждан, находящихся в городе Когалыме</w:t>
            </w:r>
            <w:r w:rsidR="0050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регулярно осуществляются следующие мероприятия:</w:t>
            </w:r>
          </w:p>
          <w:p w:rsidR="006050BF" w:rsidRPr="00AE56DD" w:rsidRDefault="006050BF" w:rsidP="0050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1.Ежедневная проверка подвалов, чердаков, подсобных помещений, осуществление контроля за их закрытием.</w:t>
            </w:r>
          </w:p>
          <w:p w:rsidR="006050BF" w:rsidRPr="00AE56DD" w:rsidRDefault="006050BF" w:rsidP="006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2. Проверка состояния решеток и ограждений.</w:t>
            </w:r>
          </w:p>
          <w:p w:rsidR="006050BF" w:rsidRPr="00AE56DD" w:rsidRDefault="006050BF" w:rsidP="006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3. Контроль за освещенностью территории объектов в тёмное время суток.</w:t>
            </w:r>
          </w:p>
          <w:p w:rsidR="006050BF" w:rsidRPr="00AE56DD" w:rsidRDefault="006050BF" w:rsidP="006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4. Проверка работоспособности кнопки тревожной сигнализации.</w:t>
            </w:r>
          </w:p>
          <w:p w:rsidR="0050343C" w:rsidRPr="00AE56DD" w:rsidRDefault="00E42E13" w:rsidP="0050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proofErr w:type="gramStart"/>
            <w:r w:rsidR="006050BF" w:rsidRPr="00AE56D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="006050BF"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осуществлением специализированной организацией плановых регламентных работ по техническому обслуживанию системы охранной, пожарной сигнализации и системы оповещения и эвакуации при пожаре, установленных на объектах учреждения.</w:t>
            </w:r>
          </w:p>
        </w:tc>
      </w:tr>
      <w:tr w:rsidR="00D16117" w:rsidRPr="00AE56DD" w:rsidTr="00155C48">
        <w:trPr>
          <w:trHeight w:val="2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952" w:rsidRPr="00AE56DD" w:rsidRDefault="00FF1952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952" w:rsidRPr="00AE56DD" w:rsidRDefault="00FF1952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текущего состояния инженерно-технической укрепленности и антитеррористической защищенности объектов жилищно-коммунального комплекса</w:t>
            </w:r>
            <w:r w:rsidR="006B38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B3867"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водоснабжения и водоотведения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и находящихся в городе Когалыме</w:t>
            </w:r>
            <w:r w:rsidR="006B38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на соответствие требованиям федерального законодательства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952" w:rsidRPr="00AE56DD" w:rsidRDefault="006D028D" w:rsidP="00B3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Собственниками </w:t>
            </w:r>
            <w:r w:rsidR="00FF1952" w:rsidRPr="00AE56DD">
              <w:rPr>
                <w:rFonts w:ascii="Times New Roman" w:hAnsi="Times New Roman" w:cs="Times New Roman"/>
                <w:sz w:val="26"/>
                <w:szCs w:val="26"/>
              </w:rPr>
              <w:t>(балансодержателями) проведён мониторинг текущего состояния инженерно-технической укрепленности и антитеррористической защищенности объектов.</w:t>
            </w:r>
          </w:p>
          <w:p w:rsidR="00FF1952" w:rsidRPr="00AE56DD" w:rsidRDefault="00FF1952" w:rsidP="00B3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117" w:rsidRPr="00AE56DD" w:rsidTr="00155C48">
        <w:trPr>
          <w:trHeight w:val="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952" w:rsidRPr="00AE56DD" w:rsidRDefault="00FF1952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952" w:rsidRPr="00AE56DD" w:rsidRDefault="00FF1952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текущего состояния инженерно-технической укреплённости и антитеррористической защищённости объектов топливно-энергетического комплекса, находящихся в городе Когалыме, на соответствие с требованиями федерального законодательства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952" w:rsidRPr="00AE56DD" w:rsidRDefault="00FF1952" w:rsidP="00B3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Собст</w:t>
            </w:r>
            <w:r w:rsidR="006D028D">
              <w:rPr>
                <w:rFonts w:ascii="Times New Roman" w:hAnsi="Times New Roman" w:cs="Times New Roman"/>
                <w:sz w:val="26"/>
                <w:szCs w:val="26"/>
              </w:rPr>
              <w:t xml:space="preserve">венниками 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(балансодержателями) проведён мониторинг текущего состояния инженерно-технической укрепленности и антитеррористической защищенности объектов.</w:t>
            </w:r>
          </w:p>
          <w:p w:rsidR="00FF1952" w:rsidRPr="00AE56DD" w:rsidRDefault="00FF1952" w:rsidP="00B3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F4E" w:rsidRPr="00AE56DD" w:rsidTr="00155C48">
        <w:trPr>
          <w:trHeight w:val="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F4E" w:rsidRPr="00AE56DD" w:rsidRDefault="009D2F4E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F4E" w:rsidRPr="009D2F4E" w:rsidRDefault="009D2F4E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96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Проведение тренировочных занятий по эвакуации учащихся, воспитанников и работников объектов образовательного и социально-культурного назначения в случае возникновения чрезвычайной ситуации. </w:t>
            </w:r>
            <w:r w:rsidRPr="00B5096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Моделирование в ходе проведения занятий различных ситуаций с дальнейшим наращиванием (осложнением) обстановки (изменение маршрутов и районов эвакуации, видов и места возникновения чрезвычайной ситуации, изменения климатических и временных условий), а также проработки вопросов размещения, обогрева и питания эвакуируемых</w:t>
            </w:r>
            <w:r w:rsidR="00ED6D9F" w:rsidRPr="00B5096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F4E" w:rsidRDefault="00385D60" w:rsidP="00B3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учреждениях культуры учебные тренировки с эвакуацией сотрудников и </w:t>
            </w:r>
            <w:r w:rsidR="00961196">
              <w:rPr>
                <w:rFonts w:ascii="Times New Roman" w:hAnsi="Times New Roman" w:cs="Times New Roman"/>
                <w:sz w:val="26"/>
                <w:szCs w:val="26"/>
              </w:rPr>
              <w:t>просителей в период с 01.01.2020 по 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="0096119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проводились.</w:t>
            </w:r>
          </w:p>
          <w:p w:rsidR="00B50963" w:rsidRDefault="00385D60" w:rsidP="00B3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МАУ «МКЦ «Феникс» тренировочные занятия по эвакуации проводятся согласно графику (один раз п</w:t>
            </w:r>
            <w:r w:rsidR="00C51CC8">
              <w:rPr>
                <w:rFonts w:ascii="Times New Roman" w:hAnsi="Times New Roman" w:cs="Times New Roman"/>
                <w:sz w:val="26"/>
                <w:szCs w:val="26"/>
              </w:rPr>
              <w:t>олгода): тренировка проходила 15.02.2020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без замечаний</w:t>
            </w:r>
            <w:r w:rsidR="00B509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35A56" w:rsidRDefault="00635A56" w:rsidP="0077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5A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Ежеквартально образовательными организациями проводятся тренировочные занятия по </w:t>
            </w:r>
            <w:r w:rsidRPr="00635A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эвакуации обучающихся, воспитанников и персонала. В ходе практических занятий отрабатываются различ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ные ситуации и модели поведения.</w:t>
            </w:r>
          </w:p>
          <w:p w:rsidR="00385D60" w:rsidRPr="00CE1F82" w:rsidRDefault="00635A56" w:rsidP="0077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5A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Один раз в год (сентябрь) учебные тренировки проводятся с привлечением специалистов МЧС.</w:t>
            </w:r>
          </w:p>
        </w:tc>
      </w:tr>
      <w:tr w:rsidR="00D16117" w:rsidRPr="00AE56DD" w:rsidTr="00826C1E">
        <w:trPr>
          <w:trHeight w:val="2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952" w:rsidRPr="00AE56DD" w:rsidRDefault="0036386D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5.7</w:t>
            </w:r>
            <w:r w:rsidR="00FF1952" w:rsidRPr="00AE56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952" w:rsidRPr="00AE56DD" w:rsidRDefault="00FF1952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AA4">
              <w:rPr>
                <w:rFonts w:ascii="Times New Roman" w:hAnsi="Times New Roman" w:cs="Times New Roman"/>
                <w:sz w:val="26"/>
                <w:szCs w:val="26"/>
              </w:rPr>
              <w:t>Проведение учений и тренировок на критически важных, потенциально опасных объектах, объектах жизнеобеспечения, социальной сферы и массового пребывания граждан, находящихся на территории города Когалыма, по отработке действий при угрозе и совершении террористических актов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413" w:rsidRPr="00AE56DD" w:rsidRDefault="00792F85" w:rsidP="00773B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проведения тренировки Аппарата АТК Ханты</w:t>
            </w:r>
            <w:r w:rsidR="007722A2">
              <w:rPr>
                <w:rFonts w:ascii="Times New Roman" w:hAnsi="Times New Roman" w:cs="Times New Roman"/>
                <w:sz w:val="26"/>
                <w:szCs w:val="26"/>
              </w:rPr>
              <w:t>—Мансийск</w:t>
            </w:r>
            <w:r w:rsidR="00C51CC8">
              <w:rPr>
                <w:rFonts w:ascii="Times New Roman" w:hAnsi="Times New Roman" w:cs="Times New Roman"/>
                <w:sz w:val="26"/>
                <w:szCs w:val="26"/>
              </w:rPr>
              <w:t>ого авто</w:t>
            </w:r>
            <w:r w:rsidR="00024F72">
              <w:rPr>
                <w:rFonts w:ascii="Times New Roman" w:hAnsi="Times New Roman" w:cs="Times New Roman"/>
                <w:sz w:val="26"/>
                <w:szCs w:val="26"/>
              </w:rPr>
              <w:t>номного округа – Югры 29</w:t>
            </w:r>
            <w:r w:rsidR="00C51CC8">
              <w:rPr>
                <w:rFonts w:ascii="Times New Roman" w:hAnsi="Times New Roman" w:cs="Times New Roman"/>
                <w:sz w:val="26"/>
                <w:szCs w:val="26"/>
              </w:rPr>
              <w:t xml:space="preserve"> мая 2020</w:t>
            </w:r>
            <w:r w:rsidR="007722A2">
              <w:rPr>
                <w:rFonts w:ascii="Times New Roman" w:hAnsi="Times New Roman" w:cs="Times New Roman"/>
                <w:sz w:val="26"/>
                <w:szCs w:val="26"/>
              </w:rPr>
              <w:t xml:space="preserve"> года была проведена тренировка с Аппаратом АТК </w:t>
            </w:r>
            <w:proofErr w:type="spellStart"/>
            <w:r w:rsidR="007722A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7722A2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7722A2">
              <w:rPr>
                <w:rFonts w:ascii="Times New Roman" w:hAnsi="Times New Roman" w:cs="Times New Roman"/>
                <w:sz w:val="26"/>
                <w:szCs w:val="26"/>
              </w:rPr>
              <w:t>огалыма</w:t>
            </w:r>
            <w:proofErr w:type="spellEnd"/>
            <w:r w:rsidR="007722A2">
              <w:rPr>
                <w:rFonts w:ascii="Times New Roman" w:hAnsi="Times New Roman" w:cs="Times New Roman"/>
                <w:sz w:val="26"/>
                <w:szCs w:val="26"/>
              </w:rPr>
              <w:t xml:space="preserve"> по теме: «</w:t>
            </w:r>
            <w:r w:rsidR="007722A2" w:rsidRPr="007722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Действие органов местного самоуправления муниципальных образований Ханты-Мансийского автономного округа – Югры при установлении уровней террористической опасности на территории </w:t>
            </w:r>
            <w:r w:rsidR="007722A2" w:rsidRPr="007722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(отдельных участках территории, объектах) </w:t>
            </w:r>
            <w:r w:rsidR="007722A2" w:rsidRPr="007722A2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образования».</w:t>
            </w:r>
          </w:p>
        </w:tc>
      </w:tr>
      <w:tr w:rsidR="00614B4F" w:rsidRPr="00AE56DD" w:rsidTr="00CE1F82">
        <w:trPr>
          <w:trHeight w:val="2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B4F" w:rsidRPr="00AE56DD" w:rsidRDefault="00614B4F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B4F" w:rsidRPr="004F040B" w:rsidRDefault="00614B4F" w:rsidP="0084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040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Обеспечение функционирования и развития систем видеонаблюдения в сфере общественного порядка (муниципальная программа «Профилактика правонарушений и обеспечение отдельных прав граждан в городе Когалыме», утвержденная постановлением Администрации города Когалыма от 29.10.2018 №2417</w:t>
            </w:r>
            <w:r w:rsidR="00491C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gramStart"/>
            <w:r w:rsidR="00491C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актуализирована и утверждена</w:t>
            </w:r>
            <w:proofErr w:type="gramEnd"/>
            <w:r w:rsidR="00491C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постановлением Администрации города Когалыма от 23.01.2020 №102</w:t>
            </w:r>
            <w:r w:rsidRPr="004F040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)</w:t>
            </w:r>
            <w:r w:rsidR="00ED6D9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AA4" w:rsidRDefault="00614B4F" w:rsidP="0095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Обеспечено функционирование и развитие систем видеонаблюдения в сфере охраны общественного порядка. Руководством учреждения принят ряд организационных мер направленных на обеспечении беспрерывного и бесперебойного функциони</w:t>
            </w:r>
            <w:r w:rsidR="00956AA4">
              <w:rPr>
                <w:rFonts w:ascii="Times New Roman" w:hAnsi="Times New Roman" w:cs="Times New Roman"/>
                <w:sz w:val="26"/>
                <w:szCs w:val="26"/>
              </w:rPr>
              <w:t>рования системы видеонаблюдения.</w:t>
            </w:r>
          </w:p>
          <w:p w:rsidR="00614B4F" w:rsidRPr="00AE56DD" w:rsidRDefault="00614B4F" w:rsidP="00CE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F82">
              <w:rPr>
                <w:rFonts w:ascii="Times New Roman" w:hAnsi="Times New Roman" w:cs="Times New Roman"/>
                <w:sz w:val="26"/>
                <w:szCs w:val="26"/>
              </w:rPr>
              <w:t xml:space="preserve">Всего на обеспечение функционирования систем </w:t>
            </w:r>
            <w:proofErr w:type="spellStart"/>
            <w:r w:rsidRPr="00CE1F82">
              <w:rPr>
                <w:rFonts w:ascii="Times New Roman" w:hAnsi="Times New Roman" w:cs="Times New Roman"/>
                <w:sz w:val="26"/>
                <w:szCs w:val="26"/>
              </w:rPr>
              <w:t>видеообзора</w:t>
            </w:r>
            <w:proofErr w:type="spellEnd"/>
            <w:r w:rsidRPr="00CE1F82">
              <w:rPr>
                <w:rFonts w:ascii="Times New Roman" w:hAnsi="Times New Roman" w:cs="Times New Roman"/>
                <w:sz w:val="26"/>
                <w:szCs w:val="26"/>
              </w:rPr>
              <w:t xml:space="preserve"> в 1 полугодии </w:t>
            </w:r>
            <w:r w:rsidR="00024F7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385D60" w:rsidRPr="00CE1F82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="00CE1F82" w:rsidRPr="00CE1F82">
              <w:rPr>
                <w:rFonts w:ascii="Times New Roman" w:hAnsi="Times New Roman" w:cs="Times New Roman"/>
                <w:sz w:val="26"/>
                <w:szCs w:val="26"/>
              </w:rPr>
              <w:t>израсходовано</w:t>
            </w:r>
            <w:r w:rsidRPr="00CE1F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4F72">
              <w:rPr>
                <w:rFonts w:ascii="Times New Roman" w:hAnsi="Times New Roman" w:cs="Times New Roman"/>
                <w:sz w:val="26"/>
                <w:szCs w:val="26"/>
              </w:rPr>
              <w:t>2900,24</w:t>
            </w:r>
            <w:r w:rsidR="00CE1F82" w:rsidRPr="00CE1F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1F82">
              <w:rPr>
                <w:rFonts w:ascii="Times New Roman" w:hAnsi="Times New Roman" w:cs="Times New Roman"/>
                <w:sz w:val="26"/>
                <w:szCs w:val="26"/>
              </w:rPr>
              <w:t>рублей.</w:t>
            </w:r>
          </w:p>
        </w:tc>
      </w:tr>
      <w:tr w:rsidR="00614B4F" w:rsidRPr="00AE56DD" w:rsidTr="0034712C">
        <w:trPr>
          <w:trHeight w:val="18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B4F" w:rsidRPr="00AE56DD" w:rsidRDefault="00614B4F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5.10</w:t>
            </w: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B4F" w:rsidRPr="00614B4F" w:rsidRDefault="00614B4F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B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Обеспечение комплексной безопасности образовательных организаций и учреждений молодежной политики (муниципальная программа «Об утверждении муниципальной программы «Развитие образования в городе Когалыме на 2014-2016 годы» утвержденная постановлением Администрации города Когалыма от 11 октября 2013 года № 2899</w:t>
            </w:r>
            <w:r w:rsidR="00ED6D9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  <w:r w:rsidRPr="00614B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12C" w:rsidRDefault="0034712C" w:rsidP="004F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471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рамках муниципальной программы «Развитие образования в городе Когалыме» из местного бюджета выделяются финансовые средства на организацию охраны образовательных организаций, на приобретение и установку необходимого оборудования, обслуживание и содержание инженерно-технического оборудования, на выполнение мероприятий (согласно плану) по антитеррористической защищенности объектов образования.</w:t>
            </w:r>
          </w:p>
          <w:p w:rsidR="0034712C" w:rsidRDefault="0034712C" w:rsidP="0034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целях обеспечения комплексной безопасности</w:t>
            </w:r>
            <w:r w:rsidRPr="00826C1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 учреждениях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образования города Когалыма производится т</w:t>
            </w:r>
            <w:r w:rsidRPr="00EA76D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ехническое обслуживание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системы видеоконтроля,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</w:t>
            </w:r>
            <w:r w:rsidRPr="00EA76D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хранные услуги с использованием сре</w:t>
            </w:r>
            <w:proofErr w:type="gramStart"/>
            <w:r w:rsidRPr="00EA76D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дств тр</w:t>
            </w:r>
            <w:proofErr w:type="gramEnd"/>
            <w:r w:rsidRPr="00EA76D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ево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жной сигнализации, о</w:t>
            </w:r>
            <w:r w:rsidRPr="00EA76D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казание охранных услуг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содержание обслуживания систем контроля управления доступом (СКУД).</w:t>
            </w:r>
          </w:p>
          <w:p w:rsidR="0034712C" w:rsidRDefault="0034712C" w:rsidP="0034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на обеспечение комплексной </w:t>
            </w:r>
            <w:r w:rsidR="00024F72">
              <w:rPr>
                <w:rFonts w:ascii="Times New Roman" w:hAnsi="Times New Roman" w:cs="Times New Roman"/>
                <w:sz w:val="26"/>
                <w:szCs w:val="26"/>
              </w:rPr>
              <w:t>безопасности в 1 полугодии 2020</w:t>
            </w:r>
            <w:r w:rsidRPr="00385D6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491C2D">
              <w:rPr>
                <w:rFonts w:ascii="Times New Roman" w:hAnsi="Times New Roman" w:cs="Times New Roman"/>
                <w:sz w:val="26"/>
                <w:szCs w:val="26"/>
              </w:rPr>
              <w:t xml:space="preserve"> затрачено 9795,61</w:t>
            </w:r>
            <w:r w:rsidR="00CE1F82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4712C" w:rsidRDefault="0034712C" w:rsidP="0034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 ок</w:t>
            </w:r>
            <w:r w:rsidR="00491C2D">
              <w:rPr>
                <w:rFonts w:ascii="Times New Roman" w:hAnsi="Times New Roman" w:cs="Times New Roman"/>
                <w:sz w:val="26"/>
                <w:szCs w:val="26"/>
              </w:rPr>
              <w:t>азание охранных услуг – 4242,42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4712C" w:rsidRDefault="0034712C" w:rsidP="0034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</w:t>
            </w:r>
            <w:r w:rsidRPr="00EA76D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хранные ус</w:t>
            </w:r>
            <w:r w:rsidR="00491C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луги с испо</w:t>
            </w:r>
            <w:r w:rsidR="008554A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льзованием КТС – 1663,06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34712C" w:rsidRDefault="0034712C" w:rsidP="0034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EA76D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обслуживание </w:t>
            </w:r>
            <w:r w:rsidR="00491C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</w:t>
            </w:r>
            <w:r w:rsidR="008554A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истемы видеонаблюдения – 1590,50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34712C" w:rsidRDefault="0034712C" w:rsidP="0034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содержание обслуживания систем контроля </w:t>
            </w:r>
            <w:r w:rsidR="00491C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упр</w:t>
            </w:r>
            <w:r w:rsidR="008554A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авления доступом (СКУД) – 234,50</w:t>
            </w:r>
            <w:r w:rsidR="00491C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491C2D" w:rsidRDefault="00491C2D" w:rsidP="0034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обслуживание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металлодетекторов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554A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554A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38,13;</w:t>
            </w:r>
          </w:p>
          <w:p w:rsidR="008554AA" w:rsidRDefault="008554AA" w:rsidP="0034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техническое обслуживание охранной сигнализации – 214,50;</w:t>
            </w:r>
          </w:p>
          <w:p w:rsidR="008554AA" w:rsidRDefault="008554AA" w:rsidP="0034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техническое обслуживание пожарной сигнализации – 859,89;</w:t>
            </w:r>
          </w:p>
          <w:p w:rsidR="00635A56" w:rsidRPr="00AE56DD" w:rsidRDefault="008554AA" w:rsidP="0085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дополнительное устройство видеонаблюдения (видеодомофон) – 952,61.</w:t>
            </w:r>
          </w:p>
        </w:tc>
      </w:tr>
      <w:tr w:rsidR="00826C1E" w:rsidRPr="00AE56DD" w:rsidTr="00826C1E">
        <w:trPr>
          <w:trHeight w:val="24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C1E" w:rsidRDefault="00826C1E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C1E" w:rsidRPr="00826C1E" w:rsidRDefault="00826C1E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26C1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Обеспечение комплексной безопасности в учреждениях культуры, спорта и молодежной политики (муниципальная программа «Об утверждении муниципальной </w:t>
            </w:r>
            <w:r w:rsidR="00385D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программы «Культурное пространство города Когалыма</w:t>
            </w:r>
            <w:r w:rsidRPr="00826C1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 утвержденная постановлением Администрации города Когалыма от «15» октября 2013г. №2932, «Об утверждении муниципальной программы «Развитие физической культуры и спорта в городе Когалыме на 2014 – 2016 годы» утвержденная постановлением Администрации города Когалыма от «11» октября 2013г. №2920)</w:t>
            </w:r>
            <w:r w:rsidR="00ED6D9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6D0" w:rsidRDefault="0034662B" w:rsidP="00EA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34662B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муниципальной программы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4662B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«Культурное пространство города Когалыма» утвержденная постановлением Администрации города Когалыма от «15» октября 2013г. №2932, «Об утверждении муниципальной программы «Развитие физической культуры и спорта в городе Когалыме на 2014 – 2016 годы» утвержденная постановлением Администрации города Когалыма от «11» октября 2013г. №2920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EA76D0">
              <w:rPr>
                <w:rFonts w:ascii="Times New Roman" w:hAnsi="Times New Roman" w:cs="Times New Roman"/>
                <w:sz w:val="26"/>
                <w:szCs w:val="26"/>
              </w:rPr>
              <w:t xml:space="preserve"> целях обеспечения комплексной безопасности</w:t>
            </w:r>
            <w:r w:rsidR="00EA76D0" w:rsidRPr="00826C1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 учреждениях культуры, спорта и молодежной политики</w:t>
            </w:r>
            <w:proofErr w:type="gramEnd"/>
            <w:r w:rsidR="00EA76D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города Когалыма производится т</w:t>
            </w:r>
            <w:r w:rsidR="00EA76D0" w:rsidRPr="00EA76D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ехническое обслуживание </w:t>
            </w:r>
            <w:r w:rsidR="00EA76D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системы видеоконтроля,</w:t>
            </w:r>
            <w:r w:rsidR="00EA76D0">
              <w:t xml:space="preserve"> </w:t>
            </w:r>
            <w:r w:rsidR="00EA76D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</w:t>
            </w:r>
            <w:r w:rsidR="00EA76D0" w:rsidRPr="00EA76D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хранные услуги с использованием сре</w:t>
            </w:r>
            <w:proofErr w:type="gramStart"/>
            <w:r w:rsidR="00EA76D0" w:rsidRPr="00EA76D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дств тр</w:t>
            </w:r>
            <w:proofErr w:type="gramEnd"/>
            <w:r w:rsidR="00EA76D0" w:rsidRPr="00EA76D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ево</w:t>
            </w:r>
            <w:r w:rsidR="0034712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жной сигнализации, </w:t>
            </w:r>
            <w:r w:rsidR="00EA76D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</w:t>
            </w:r>
            <w:r w:rsidR="00EA76D0" w:rsidRPr="00EA76D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казание охранных услуг</w:t>
            </w:r>
            <w:r w:rsidR="00EA76D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EA76D0" w:rsidRDefault="00EA76D0" w:rsidP="00EA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на </w:t>
            </w:r>
            <w:r w:rsidRPr="00AF652F">
              <w:rPr>
                <w:rFonts w:ascii="Times New Roman" w:hAnsi="Times New Roman" w:cs="Times New Roman"/>
                <w:sz w:val="26"/>
                <w:szCs w:val="26"/>
              </w:rPr>
              <w:t>обеспечение комплексной</w:t>
            </w:r>
            <w:r w:rsidR="008554AA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 в 1 полугодии 2020</w:t>
            </w:r>
            <w:r w:rsidRPr="00AF652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34662B" w:rsidRPr="00AF652F">
              <w:rPr>
                <w:rFonts w:ascii="Times New Roman" w:hAnsi="Times New Roman" w:cs="Times New Roman"/>
                <w:sz w:val="26"/>
                <w:szCs w:val="26"/>
              </w:rPr>
              <w:t xml:space="preserve"> затрачено</w:t>
            </w:r>
            <w:r w:rsidR="00171C6C" w:rsidRPr="00AF6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54AA">
              <w:rPr>
                <w:rFonts w:ascii="Times New Roman" w:hAnsi="Times New Roman" w:cs="Times New Roman"/>
                <w:sz w:val="26"/>
                <w:szCs w:val="26"/>
              </w:rPr>
              <w:t>8335,80</w:t>
            </w:r>
            <w:r w:rsidR="00AF652F">
              <w:rPr>
                <w:rFonts w:ascii="Times New Roman" w:hAnsi="Times New Roman" w:cs="Times New Roman"/>
                <w:sz w:val="26"/>
                <w:szCs w:val="26"/>
              </w:rPr>
              <w:t xml:space="preserve"> руб</w:t>
            </w:r>
            <w:r w:rsidR="008554AA">
              <w:rPr>
                <w:rFonts w:ascii="Times New Roman" w:hAnsi="Times New Roman" w:cs="Times New Roman"/>
                <w:sz w:val="26"/>
                <w:szCs w:val="26"/>
              </w:rPr>
              <w:t>лей:</w:t>
            </w:r>
          </w:p>
          <w:p w:rsidR="008554AA" w:rsidRDefault="008554AA" w:rsidP="0085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ок</w:t>
            </w:r>
            <w:r w:rsidR="008A6186">
              <w:rPr>
                <w:rFonts w:ascii="Times New Roman" w:hAnsi="Times New Roman" w:cs="Times New Roman"/>
                <w:sz w:val="26"/>
                <w:szCs w:val="26"/>
              </w:rPr>
              <w:t>азание охранных услуг – 5198,40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54AA" w:rsidRDefault="008554AA" w:rsidP="0085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</w:t>
            </w:r>
            <w:r w:rsidRPr="00EA76D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хранные ус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луги с испол</w:t>
            </w:r>
            <w:r w:rsidR="008A618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ьзованием КТС – 962,92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8554AA" w:rsidRDefault="008554AA" w:rsidP="0085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EA76D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обслуживание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системы видеонаблюден</w:t>
            </w:r>
            <w:r w:rsidR="008A618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ия – 482,18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8554AA" w:rsidRDefault="008554AA" w:rsidP="0085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- обслуживание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металлодетекторов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– </w:t>
            </w:r>
            <w:r w:rsidR="008A618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33,48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8554AA" w:rsidRDefault="008554AA" w:rsidP="0085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техническое </w:t>
            </w:r>
            <w:r w:rsidR="008A618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обслуживание металлического ограждения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–</w:t>
            </w:r>
            <w:r w:rsidR="008A618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5,6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8554AA" w:rsidRDefault="008554AA" w:rsidP="0085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техническое обслуживание пожарной сигнализации –</w:t>
            </w:r>
            <w:r w:rsidR="008A618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1024,06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826C1E" w:rsidRPr="00AF652F" w:rsidRDefault="008A6186" w:rsidP="008A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охранное наблюдение посредством ПЦН – 629,16</w:t>
            </w:r>
            <w:r w:rsidR="008554A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614B4F" w:rsidRPr="00AE56DD" w:rsidTr="00826C1E">
        <w:trPr>
          <w:trHeight w:val="26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B4F" w:rsidRPr="00AE56DD" w:rsidRDefault="00614B4F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B4F" w:rsidRPr="00237EA7" w:rsidRDefault="00614B4F" w:rsidP="0082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EA7">
              <w:rPr>
                <w:rFonts w:ascii="Times New Roman" w:hAnsi="Times New Roman" w:cs="Times New Roman"/>
                <w:sz w:val="26"/>
                <w:szCs w:val="26"/>
              </w:rPr>
              <w:t>Обеспечение функционирования и развития систем видеонаблюдения с целью повышения безопасности дорожного движения, информирования населения (</w:t>
            </w:r>
            <w:r w:rsidR="00826C1E" w:rsidRPr="00237EA7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транспортной системы» утвержденная постановлением Администрации города Когалыма от 11.10.2013 №2906)</w:t>
            </w:r>
            <w:r w:rsidR="00ED6D9F" w:rsidRPr="00237E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B4F" w:rsidRPr="00237EA7" w:rsidRDefault="00614B4F" w:rsidP="006B7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EA7">
              <w:rPr>
                <w:rFonts w:ascii="Times New Roman" w:hAnsi="Times New Roman" w:cs="Times New Roman"/>
                <w:sz w:val="26"/>
                <w:szCs w:val="26"/>
              </w:rPr>
              <w:t>Обеспечено функционирование и развитие систем видеонаблюдения с целью повышения безопасности дорожного движения, информирования населения (муниципальная программа «</w:t>
            </w:r>
            <w:r w:rsidR="00826C1E" w:rsidRPr="00237EA7">
              <w:rPr>
                <w:rFonts w:ascii="Times New Roman" w:hAnsi="Times New Roman" w:cs="Times New Roman"/>
                <w:sz w:val="26"/>
                <w:szCs w:val="26"/>
              </w:rPr>
              <w:t>Развитие транспортной системы» утвержденная постановлением Администрации города Когалыма от 11.10.2013 №2906</w:t>
            </w:r>
            <w:r w:rsidR="006B78B1" w:rsidRPr="00237EA7">
              <w:rPr>
                <w:rFonts w:ascii="Times New Roman" w:hAnsi="Times New Roman" w:cs="Times New Roman"/>
                <w:sz w:val="26"/>
                <w:szCs w:val="26"/>
              </w:rPr>
              <w:t xml:space="preserve">) по мероприятию «Внедрение автоматизированных и роботизированных технологий организации дорожного движения и </w:t>
            </w:r>
            <w:proofErr w:type="gramStart"/>
            <w:r w:rsidR="006B78B1" w:rsidRPr="00237EA7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="006B78B1" w:rsidRPr="00237EA7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правил дорожного движ</w:t>
            </w:r>
            <w:bookmarkStart w:id="5" w:name="_GoBack"/>
            <w:bookmarkEnd w:id="5"/>
            <w:r w:rsidR="006B78B1" w:rsidRPr="00237EA7">
              <w:rPr>
                <w:rFonts w:ascii="Times New Roman" w:hAnsi="Times New Roman" w:cs="Times New Roman"/>
                <w:sz w:val="26"/>
                <w:szCs w:val="26"/>
              </w:rPr>
              <w:t>ения» освоено всего 3167,36 рублей.</w:t>
            </w:r>
          </w:p>
        </w:tc>
      </w:tr>
      <w:tr w:rsidR="00614B4F" w:rsidRPr="00AE56DD" w:rsidTr="00155C48">
        <w:trPr>
          <w:trHeight w:val="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B4F" w:rsidRPr="00AE56DD" w:rsidRDefault="00614B4F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ar921"/>
            <w:bookmarkEnd w:id="6"/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B4F" w:rsidRPr="00AE56DD" w:rsidRDefault="00614B4F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Проведение комплексных обследований состояния инженерно-технической укрепленности и антитеррористической защищенности объектов транспортной инфраструктуры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B4F" w:rsidRPr="00AE56DD" w:rsidRDefault="00F22270" w:rsidP="008A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первое полугодие 2020</w:t>
            </w:r>
            <w:r w:rsidR="00614B4F" w:rsidRPr="00E85745">
              <w:rPr>
                <w:rFonts w:ascii="Times New Roman" w:hAnsi="Times New Roman" w:cs="Times New Roman"/>
                <w:sz w:val="26"/>
                <w:szCs w:val="26"/>
              </w:rPr>
              <w:t xml:space="preserve"> года в городе Когалыме комплексных обследований состояния инженерно-технической укреплённости и антитеррористической защищённости объектов транспортной</w:t>
            </w:r>
            <w:r w:rsidR="008A6186">
              <w:rPr>
                <w:rFonts w:ascii="Times New Roman" w:hAnsi="Times New Roman" w:cs="Times New Roman"/>
                <w:sz w:val="26"/>
                <w:szCs w:val="26"/>
              </w:rPr>
              <w:t xml:space="preserve"> инфраструктуры не проводилось.</w:t>
            </w:r>
          </w:p>
        </w:tc>
      </w:tr>
      <w:tr w:rsidR="00614B4F" w:rsidRPr="00AE56DD" w:rsidTr="007C5E85">
        <w:trPr>
          <w:trHeight w:val="2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B4F" w:rsidRPr="00AE56DD" w:rsidRDefault="00614B4F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6.4.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B4F" w:rsidRPr="00AE56DD" w:rsidRDefault="00614B4F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текущего состояния инженерно-технической укрепленности и антитеррористической защищенности объектов транспортного комплекса, находящихся на территории города Когалыма на соответствие требованиям федерального законодательства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AA4" w:rsidRDefault="00614B4F" w:rsidP="00773BFE">
            <w:pPr>
              <w:shd w:val="clear" w:color="auto" w:fill="FFFFFF"/>
              <w:spacing w:after="0" w:line="240" w:lineRule="auto"/>
              <w:ind w:left="14" w:right="43" w:hanging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AA4">
              <w:rPr>
                <w:rFonts w:ascii="Times New Roman" w:hAnsi="Times New Roman" w:cs="Times New Roman"/>
                <w:sz w:val="26"/>
                <w:szCs w:val="26"/>
              </w:rPr>
              <w:t xml:space="preserve">По информации </w:t>
            </w:r>
            <w:proofErr w:type="spellStart"/>
            <w:r w:rsidRPr="00956AA4">
              <w:rPr>
                <w:rFonts w:ascii="Times New Roman" w:hAnsi="Times New Roman" w:cs="Times New Roman"/>
                <w:sz w:val="26"/>
                <w:szCs w:val="26"/>
              </w:rPr>
              <w:t>Сургутского</w:t>
            </w:r>
            <w:proofErr w:type="spellEnd"/>
            <w:r w:rsidRPr="00956AA4">
              <w:rPr>
                <w:rFonts w:ascii="Times New Roman" w:hAnsi="Times New Roman" w:cs="Times New Roman"/>
                <w:sz w:val="26"/>
                <w:szCs w:val="26"/>
              </w:rPr>
              <w:t xml:space="preserve"> ЛОМВД на транспорте проведён мониторинг текущего состояния инженерно-технической укреплённости и антитеррористической защищённости об</w:t>
            </w:r>
            <w:r w:rsidR="00956AA4">
              <w:rPr>
                <w:rFonts w:ascii="Times New Roman" w:hAnsi="Times New Roman" w:cs="Times New Roman"/>
                <w:sz w:val="26"/>
                <w:szCs w:val="26"/>
              </w:rPr>
              <w:t>ъектов транспортного комплекса:</w:t>
            </w:r>
            <w:r w:rsidR="00956AA4" w:rsidRPr="00956A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56AA4" w:rsidRPr="00956A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железнодорожного вокзала </w:t>
            </w:r>
            <w:proofErr w:type="spellStart"/>
            <w:r w:rsidR="00956AA4" w:rsidRPr="00956AA4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Start"/>
            <w:r w:rsidR="00956AA4" w:rsidRPr="00956AA4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956AA4" w:rsidRPr="00956AA4">
              <w:rPr>
                <w:rFonts w:ascii="Times New Roman" w:eastAsia="Times New Roman" w:hAnsi="Times New Roman" w:cs="Times New Roman"/>
                <w:sz w:val="26"/>
                <w:szCs w:val="26"/>
              </w:rPr>
              <w:t>огалым</w:t>
            </w:r>
            <w:proofErr w:type="spellEnd"/>
            <w:r w:rsidR="00956A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22270" w:rsidRPr="00F22270" w:rsidRDefault="00F22270" w:rsidP="00F22270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270"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2020 г. по договору от 26 декабря 2019 г. № 3746162 на 5 лет защиту от актов незаконного вмешательства на железнодорожном вокзале Когалым осуществляет ООО «Подразделение транспортной безопасности «Сармат-Дон» в количестве 8 круглосуточных постов.</w:t>
            </w:r>
          </w:p>
          <w:p w:rsidR="00614B4F" w:rsidRPr="00AE56DD" w:rsidRDefault="00614B4F" w:rsidP="0077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4B4F" w:rsidRPr="00AE56DD" w:rsidTr="00635A56">
        <w:trPr>
          <w:trHeight w:val="11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B4F" w:rsidRPr="00AE56DD" w:rsidRDefault="00614B4F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B4F" w:rsidRPr="00AE56DD" w:rsidRDefault="00614B4F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6DD">
              <w:rPr>
                <w:rFonts w:ascii="Times New Roman" w:hAnsi="Times New Roman" w:cs="Times New Roman"/>
                <w:sz w:val="26"/>
                <w:szCs w:val="26"/>
              </w:rPr>
              <w:t>Проведение учений и тренировок на объектах транспортной инфраструктуры по отработке действий при угрозе и совершении террористических актов</w:t>
            </w:r>
            <w:r w:rsidR="00ED6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B4F" w:rsidRPr="00AE56DD" w:rsidRDefault="00F22270" w:rsidP="004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первое полугодие 2020</w:t>
            </w:r>
            <w:r w:rsidR="00614B4F" w:rsidRPr="00D32783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="00614B4F"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учений и тренировок на станции Когалым </w:t>
            </w:r>
            <w:proofErr w:type="spellStart"/>
            <w:r w:rsidR="00614B4F" w:rsidRPr="00AE56DD">
              <w:rPr>
                <w:rFonts w:ascii="Times New Roman" w:hAnsi="Times New Roman" w:cs="Times New Roman"/>
                <w:sz w:val="26"/>
                <w:szCs w:val="26"/>
              </w:rPr>
              <w:t>Сургутского</w:t>
            </w:r>
            <w:proofErr w:type="spellEnd"/>
            <w:r w:rsidR="00614B4F" w:rsidRPr="00AE56DD">
              <w:rPr>
                <w:rFonts w:ascii="Times New Roman" w:hAnsi="Times New Roman" w:cs="Times New Roman"/>
                <w:sz w:val="26"/>
                <w:szCs w:val="26"/>
              </w:rPr>
              <w:t xml:space="preserve"> ЛО МВД России на транспорте не проводилось.</w:t>
            </w:r>
          </w:p>
        </w:tc>
      </w:tr>
    </w:tbl>
    <w:p w:rsidR="00FD6C9C" w:rsidRPr="00AE56DD" w:rsidRDefault="00FD6C9C" w:rsidP="00FD6C9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FD6C9C" w:rsidRPr="00AE56DD" w:rsidSect="00A14921">
      <w:pgSz w:w="16838" w:h="11906" w:orient="landscape"/>
      <w:pgMar w:top="425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02" w:rsidRDefault="009F6902" w:rsidP="007C021A">
      <w:pPr>
        <w:spacing w:after="0" w:line="240" w:lineRule="auto"/>
      </w:pPr>
      <w:r>
        <w:separator/>
      </w:r>
    </w:p>
  </w:endnote>
  <w:endnote w:type="continuationSeparator" w:id="0">
    <w:p w:rsidR="009F6902" w:rsidRDefault="009F6902" w:rsidP="007C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02" w:rsidRDefault="009F6902" w:rsidP="007C021A">
      <w:pPr>
        <w:spacing w:after="0" w:line="240" w:lineRule="auto"/>
      </w:pPr>
      <w:r>
        <w:separator/>
      </w:r>
    </w:p>
  </w:footnote>
  <w:footnote w:type="continuationSeparator" w:id="0">
    <w:p w:rsidR="009F6902" w:rsidRDefault="009F6902" w:rsidP="007C0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52AA"/>
    <w:multiLevelType w:val="hybridMultilevel"/>
    <w:tmpl w:val="109C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70A01"/>
    <w:multiLevelType w:val="hybridMultilevel"/>
    <w:tmpl w:val="3850A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C"/>
    <w:rsid w:val="00017C86"/>
    <w:rsid w:val="00021379"/>
    <w:rsid w:val="00024F72"/>
    <w:rsid w:val="00027E89"/>
    <w:rsid w:val="00031BF2"/>
    <w:rsid w:val="00036BA0"/>
    <w:rsid w:val="0005241F"/>
    <w:rsid w:val="0006180B"/>
    <w:rsid w:val="0006693C"/>
    <w:rsid w:val="0007437F"/>
    <w:rsid w:val="00075737"/>
    <w:rsid w:val="00080011"/>
    <w:rsid w:val="00080B48"/>
    <w:rsid w:val="00084435"/>
    <w:rsid w:val="00090C1A"/>
    <w:rsid w:val="000B21FB"/>
    <w:rsid w:val="000B6B53"/>
    <w:rsid w:val="000C2192"/>
    <w:rsid w:val="000D07B0"/>
    <w:rsid w:val="000D6D8C"/>
    <w:rsid w:val="000E3143"/>
    <w:rsid w:val="000F3F74"/>
    <w:rsid w:val="001162B8"/>
    <w:rsid w:val="00137C05"/>
    <w:rsid w:val="00140087"/>
    <w:rsid w:val="0015148F"/>
    <w:rsid w:val="00152C8C"/>
    <w:rsid w:val="00155C48"/>
    <w:rsid w:val="00156029"/>
    <w:rsid w:val="00160DCE"/>
    <w:rsid w:val="00160F8E"/>
    <w:rsid w:val="00171C49"/>
    <w:rsid w:val="00171C6C"/>
    <w:rsid w:val="00173923"/>
    <w:rsid w:val="00174B23"/>
    <w:rsid w:val="001860D7"/>
    <w:rsid w:val="001A2BEE"/>
    <w:rsid w:val="001A5950"/>
    <w:rsid w:val="001C1080"/>
    <w:rsid w:val="001C270A"/>
    <w:rsid w:val="001C3BBA"/>
    <w:rsid w:val="001C5A8F"/>
    <w:rsid w:val="001D1F66"/>
    <w:rsid w:val="001F48A1"/>
    <w:rsid w:val="001F683D"/>
    <w:rsid w:val="00202BCF"/>
    <w:rsid w:val="00210A73"/>
    <w:rsid w:val="00237EA7"/>
    <w:rsid w:val="002472ED"/>
    <w:rsid w:val="0026193E"/>
    <w:rsid w:val="002734E9"/>
    <w:rsid w:val="002814E1"/>
    <w:rsid w:val="0028314D"/>
    <w:rsid w:val="002942FE"/>
    <w:rsid w:val="002B49D2"/>
    <w:rsid w:val="002B63AA"/>
    <w:rsid w:val="002B6CF1"/>
    <w:rsid w:val="002C3343"/>
    <w:rsid w:val="002C3BE9"/>
    <w:rsid w:val="002E6A0F"/>
    <w:rsid w:val="002F6A3E"/>
    <w:rsid w:val="0031539A"/>
    <w:rsid w:val="00326D72"/>
    <w:rsid w:val="003309DA"/>
    <w:rsid w:val="0033632A"/>
    <w:rsid w:val="00337CBB"/>
    <w:rsid w:val="0034662B"/>
    <w:rsid w:val="0034712C"/>
    <w:rsid w:val="00347C18"/>
    <w:rsid w:val="00360AAE"/>
    <w:rsid w:val="0036386D"/>
    <w:rsid w:val="00384BFD"/>
    <w:rsid w:val="00385D60"/>
    <w:rsid w:val="00386A71"/>
    <w:rsid w:val="003A0ED2"/>
    <w:rsid w:val="003A13A2"/>
    <w:rsid w:val="003B01BC"/>
    <w:rsid w:val="003B2261"/>
    <w:rsid w:val="003B5068"/>
    <w:rsid w:val="003B5E92"/>
    <w:rsid w:val="003B67DF"/>
    <w:rsid w:val="003C5935"/>
    <w:rsid w:val="003C5974"/>
    <w:rsid w:val="003D0ACD"/>
    <w:rsid w:val="003D58EE"/>
    <w:rsid w:val="003F79CE"/>
    <w:rsid w:val="00411F07"/>
    <w:rsid w:val="00413BE2"/>
    <w:rsid w:val="00416956"/>
    <w:rsid w:val="00425959"/>
    <w:rsid w:val="0043214E"/>
    <w:rsid w:val="00437670"/>
    <w:rsid w:val="00440EE4"/>
    <w:rsid w:val="004528C8"/>
    <w:rsid w:val="00452D25"/>
    <w:rsid w:val="00452F08"/>
    <w:rsid w:val="00460BE5"/>
    <w:rsid w:val="00460F60"/>
    <w:rsid w:val="00461B4D"/>
    <w:rsid w:val="00462917"/>
    <w:rsid w:val="0047348E"/>
    <w:rsid w:val="00491394"/>
    <w:rsid w:val="00491C2D"/>
    <w:rsid w:val="00494635"/>
    <w:rsid w:val="004A0E71"/>
    <w:rsid w:val="004A6692"/>
    <w:rsid w:val="004C58CF"/>
    <w:rsid w:val="004C6BDE"/>
    <w:rsid w:val="004D1C69"/>
    <w:rsid w:val="004D3201"/>
    <w:rsid w:val="004D6151"/>
    <w:rsid w:val="004F040B"/>
    <w:rsid w:val="004F1402"/>
    <w:rsid w:val="0050343C"/>
    <w:rsid w:val="0050550C"/>
    <w:rsid w:val="00507FBE"/>
    <w:rsid w:val="00513DE3"/>
    <w:rsid w:val="00516317"/>
    <w:rsid w:val="00541852"/>
    <w:rsid w:val="00555A85"/>
    <w:rsid w:val="0056016B"/>
    <w:rsid w:val="0057061D"/>
    <w:rsid w:val="00592183"/>
    <w:rsid w:val="00594718"/>
    <w:rsid w:val="005A17D1"/>
    <w:rsid w:val="005E3615"/>
    <w:rsid w:val="005F0424"/>
    <w:rsid w:val="00604F93"/>
    <w:rsid w:val="006050BF"/>
    <w:rsid w:val="00613874"/>
    <w:rsid w:val="00613F7B"/>
    <w:rsid w:val="00614B4F"/>
    <w:rsid w:val="00624101"/>
    <w:rsid w:val="0063056F"/>
    <w:rsid w:val="006339D3"/>
    <w:rsid w:val="00633CC5"/>
    <w:rsid w:val="00635A56"/>
    <w:rsid w:val="00635BBB"/>
    <w:rsid w:val="00666DAC"/>
    <w:rsid w:val="0067326D"/>
    <w:rsid w:val="006776AF"/>
    <w:rsid w:val="00687FFD"/>
    <w:rsid w:val="006A1863"/>
    <w:rsid w:val="006B3867"/>
    <w:rsid w:val="006B78B1"/>
    <w:rsid w:val="006D028D"/>
    <w:rsid w:val="006D285B"/>
    <w:rsid w:val="006D30EE"/>
    <w:rsid w:val="006D46A0"/>
    <w:rsid w:val="006E19B4"/>
    <w:rsid w:val="006F671D"/>
    <w:rsid w:val="00701C70"/>
    <w:rsid w:val="00705094"/>
    <w:rsid w:val="007145C3"/>
    <w:rsid w:val="00715A93"/>
    <w:rsid w:val="00717C20"/>
    <w:rsid w:val="0073423A"/>
    <w:rsid w:val="00745811"/>
    <w:rsid w:val="00753C6A"/>
    <w:rsid w:val="007628F2"/>
    <w:rsid w:val="00766CE9"/>
    <w:rsid w:val="00771B14"/>
    <w:rsid w:val="007722A2"/>
    <w:rsid w:val="00773BFE"/>
    <w:rsid w:val="007810E9"/>
    <w:rsid w:val="00792F85"/>
    <w:rsid w:val="00795454"/>
    <w:rsid w:val="0079667C"/>
    <w:rsid w:val="007A3534"/>
    <w:rsid w:val="007A36C7"/>
    <w:rsid w:val="007C021A"/>
    <w:rsid w:val="007C2A20"/>
    <w:rsid w:val="007C2D4E"/>
    <w:rsid w:val="007C5E85"/>
    <w:rsid w:val="007C67F0"/>
    <w:rsid w:val="007D0DF4"/>
    <w:rsid w:val="007F128A"/>
    <w:rsid w:val="00811F9B"/>
    <w:rsid w:val="008236B2"/>
    <w:rsid w:val="00826C1E"/>
    <w:rsid w:val="00832269"/>
    <w:rsid w:val="00840D41"/>
    <w:rsid w:val="00842462"/>
    <w:rsid w:val="008431F8"/>
    <w:rsid w:val="00843D18"/>
    <w:rsid w:val="008544A1"/>
    <w:rsid w:val="008554AA"/>
    <w:rsid w:val="00855E22"/>
    <w:rsid w:val="00857AA2"/>
    <w:rsid w:val="00864B21"/>
    <w:rsid w:val="00865641"/>
    <w:rsid w:val="00866D3F"/>
    <w:rsid w:val="00875929"/>
    <w:rsid w:val="008835BB"/>
    <w:rsid w:val="00893710"/>
    <w:rsid w:val="00897526"/>
    <w:rsid w:val="008A6186"/>
    <w:rsid w:val="008B1ACE"/>
    <w:rsid w:val="008C39FB"/>
    <w:rsid w:val="008C7F11"/>
    <w:rsid w:val="008D01E5"/>
    <w:rsid w:val="008D08E7"/>
    <w:rsid w:val="008D2A65"/>
    <w:rsid w:val="008E5048"/>
    <w:rsid w:val="0090244E"/>
    <w:rsid w:val="00905210"/>
    <w:rsid w:val="009270B0"/>
    <w:rsid w:val="00942688"/>
    <w:rsid w:val="00954A9B"/>
    <w:rsid w:val="00956AA4"/>
    <w:rsid w:val="00961196"/>
    <w:rsid w:val="00967567"/>
    <w:rsid w:val="0098451D"/>
    <w:rsid w:val="0099532E"/>
    <w:rsid w:val="009A1FF2"/>
    <w:rsid w:val="009A26B2"/>
    <w:rsid w:val="009B0B1F"/>
    <w:rsid w:val="009B3D68"/>
    <w:rsid w:val="009D2F4E"/>
    <w:rsid w:val="009E0DE6"/>
    <w:rsid w:val="009F2880"/>
    <w:rsid w:val="009F3566"/>
    <w:rsid w:val="009F5938"/>
    <w:rsid w:val="009F6902"/>
    <w:rsid w:val="00A05793"/>
    <w:rsid w:val="00A14921"/>
    <w:rsid w:val="00A24E1B"/>
    <w:rsid w:val="00A25BDE"/>
    <w:rsid w:val="00A30B3D"/>
    <w:rsid w:val="00A371DC"/>
    <w:rsid w:val="00A50702"/>
    <w:rsid w:val="00A601D5"/>
    <w:rsid w:val="00A71366"/>
    <w:rsid w:val="00A80150"/>
    <w:rsid w:val="00A80B80"/>
    <w:rsid w:val="00A87C57"/>
    <w:rsid w:val="00A90750"/>
    <w:rsid w:val="00A95BB8"/>
    <w:rsid w:val="00AA23C5"/>
    <w:rsid w:val="00AA4BE8"/>
    <w:rsid w:val="00AB4638"/>
    <w:rsid w:val="00AB48BB"/>
    <w:rsid w:val="00AD27D5"/>
    <w:rsid w:val="00AE098B"/>
    <w:rsid w:val="00AE2724"/>
    <w:rsid w:val="00AE56DD"/>
    <w:rsid w:val="00AF0CF8"/>
    <w:rsid w:val="00AF19C3"/>
    <w:rsid w:val="00AF652F"/>
    <w:rsid w:val="00B06F6E"/>
    <w:rsid w:val="00B15251"/>
    <w:rsid w:val="00B23139"/>
    <w:rsid w:val="00B252CB"/>
    <w:rsid w:val="00B322E6"/>
    <w:rsid w:val="00B32A57"/>
    <w:rsid w:val="00B35A20"/>
    <w:rsid w:val="00B47C69"/>
    <w:rsid w:val="00B50963"/>
    <w:rsid w:val="00B51D11"/>
    <w:rsid w:val="00B54B6D"/>
    <w:rsid w:val="00B56F04"/>
    <w:rsid w:val="00B652B7"/>
    <w:rsid w:val="00B8076E"/>
    <w:rsid w:val="00B86E5E"/>
    <w:rsid w:val="00B92D21"/>
    <w:rsid w:val="00B965CF"/>
    <w:rsid w:val="00BA4D0C"/>
    <w:rsid w:val="00BA5C51"/>
    <w:rsid w:val="00BD464E"/>
    <w:rsid w:val="00BE11E5"/>
    <w:rsid w:val="00BE5608"/>
    <w:rsid w:val="00BF3715"/>
    <w:rsid w:val="00BF4B87"/>
    <w:rsid w:val="00C0658E"/>
    <w:rsid w:val="00C177D4"/>
    <w:rsid w:val="00C25588"/>
    <w:rsid w:val="00C26AB7"/>
    <w:rsid w:val="00C40EFD"/>
    <w:rsid w:val="00C43EE4"/>
    <w:rsid w:val="00C51CC8"/>
    <w:rsid w:val="00CA5385"/>
    <w:rsid w:val="00CA6472"/>
    <w:rsid w:val="00CB130F"/>
    <w:rsid w:val="00CB7806"/>
    <w:rsid w:val="00CC7ADD"/>
    <w:rsid w:val="00CE1F82"/>
    <w:rsid w:val="00D00376"/>
    <w:rsid w:val="00D07513"/>
    <w:rsid w:val="00D14329"/>
    <w:rsid w:val="00D16117"/>
    <w:rsid w:val="00D17A13"/>
    <w:rsid w:val="00D32783"/>
    <w:rsid w:val="00D576D4"/>
    <w:rsid w:val="00D674B3"/>
    <w:rsid w:val="00D8111C"/>
    <w:rsid w:val="00D918B3"/>
    <w:rsid w:val="00D94CC5"/>
    <w:rsid w:val="00DA4983"/>
    <w:rsid w:val="00DA5A1B"/>
    <w:rsid w:val="00DC1FF4"/>
    <w:rsid w:val="00DC3CFD"/>
    <w:rsid w:val="00DC51C9"/>
    <w:rsid w:val="00DC7413"/>
    <w:rsid w:val="00DC75FF"/>
    <w:rsid w:val="00DD1300"/>
    <w:rsid w:val="00DF1538"/>
    <w:rsid w:val="00DF6261"/>
    <w:rsid w:val="00E13E88"/>
    <w:rsid w:val="00E253F1"/>
    <w:rsid w:val="00E3478B"/>
    <w:rsid w:val="00E41541"/>
    <w:rsid w:val="00E42E13"/>
    <w:rsid w:val="00E52C40"/>
    <w:rsid w:val="00E72FDA"/>
    <w:rsid w:val="00E85745"/>
    <w:rsid w:val="00E96439"/>
    <w:rsid w:val="00EA2891"/>
    <w:rsid w:val="00EA76D0"/>
    <w:rsid w:val="00EB5724"/>
    <w:rsid w:val="00EC580C"/>
    <w:rsid w:val="00EC79E8"/>
    <w:rsid w:val="00ED6D9F"/>
    <w:rsid w:val="00ED7E42"/>
    <w:rsid w:val="00F002E3"/>
    <w:rsid w:val="00F06B90"/>
    <w:rsid w:val="00F137F9"/>
    <w:rsid w:val="00F13E7A"/>
    <w:rsid w:val="00F22270"/>
    <w:rsid w:val="00F402DA"/>
    <w:rsid w:val="00F41CC6"/>
    <w:rsid w:val="00F46361"/>
    <w:rsid w:val="00F546D2"/>
    <w:rsid w:val="00F612A5"/>
    <w:rsid w:val="00F64ECF"/>
    <w:rsid w:val="00F6753D"/>
    <w:rsid w:val="00F73199"/>
    <w:rsid w:val="00F75A8B"/>
    <w:rsid w:val="00FA6DC6"/>
    <w:rsid w:val="00FB0ABF"/>
    <w:rsid w:val="00FC00C8"/>
    <w:rsid w:val="00FD6C9C"/>
    <w:rsid w:val="00FE3E87"/>
    <w:rsid w:val="00FE6C5C"/>
    <w:rsid w:val="00FF1952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C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C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021A"/>
  </w:style>
  <w:style w:type="paragraph" w:styleId="a6">
    <w:name w:val="footer"/>
    <w:basedOn w:val="a"/>
    <w:link w:val="a7"/>
    <w:uiPriority w:val="99"/>
    <w:semiHidden/>
    <w:unhideWhenUsed/>
    <w:rsid w:val="007C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021A"/>
  </w:style>
  <w:style w:type="paragraph" w:styleId="a8">
    <w:name w:val="Balloon Text"/>
    <w:basedOn w:val="a"/>
    <w:link w:val="a9"/>
    <w:uiPriority w:val="99"/>
    <w:semiHidden/>
    <w:unhideWhenUsed/>
    <w:rsid w:val="0086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D3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305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C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C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021A"/>
  </w:style>
  <w:style w:type="paragraph" w:styleId="a6">
    <w:name w:val="footer"/>
    <w:basedOn w:val="a"/>
    <w:link w:val="a7"/>
    <w:uiPriority w:val="99"/>
    <w:semiHidden/>
    <w:unhideWhenUsed/>
    <w:rsid w:val="007C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021A"/>
  </w:style>
  <w:style w:type="paragraph" w:styleId="a8">
    <w:name w:val="Balloon Text"/>
    <w:basedOn w:val="a"/>
    <w:link w:val="a9"/>
    <w:uiPriority w:val="99"/>
    <w:semiHidden/>
    <w:unhideWhenUsed/>
    <w:rsid w:val="0086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D3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305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96A0-AEAE-4FBB-ADA2-82E8CEF6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 Елена Николаевна</dc:creator>
  <cp:lastModifiedBy>Атанова Людмила Николаевна</cp:lastModifiedBy>
  <cp:revision>5</cp:revision>
  <cp:lastPrinted>2019-06-20T09:25:00Z</cp:lastPrinted>
  <dcterms:created xsi:type="dcterms:W3CDTF">2020-06-24T11:44:00Z</dcterms:created>
  <dcterms:modified xsi:type="dcterms:W3CDTF">2020-06-26T08:06:00Z</dcterms:modified>
</cp:coreProperties>
</file>