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2A" w:rsidRDefault="007E162A" w:rsidP="007E162A">
      <w:pPr>
        <w:spacing w:after="0"/>
        <w:rPr>
          <w:rFonts w:ascii="Times New Roman" w:hAnsi="Times New Roman" w:cs="Times New Roman"/>
          <w:color w:val="3366FF"/>
          <w:sz w:val="28"/>
          <w:szCs w:val="28"/>
        </w:rPr>
      </w:pPr>
    </w:p>
    <w:p w:rsidR="007E162A" w:rsidRDefault="007E162A" w:rsidP="007E162A">
      <w:pPr>
        <w:spacing w:after="0"/>
        <w:rPr>
          <w:rFonts w:ascii="Times New Roman" w:hAnsi="Times New Roman" w:cs="Times New Roman"/>
          <w:b/>
          <w:color w:val="3366FF"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anchor distT="36830" distB="36830" distL="6400800" distR="6400800" simplePos="0" relativeHeight="251658240" behindDoc="1" locked="0" layoutInCell="1" allowOverlap="1">
            <wp:simplePos x="0" y="0"/>
            <wp:positionH relativeFrom="margin">
              <wp:posOffset>2510790</wp:posOffset>
            </wp:positionH>
            <wp:positionV relativeFrom="paragraph">
              <wp:posOffset>-596265</wp:posOffset>
            </wp:positionV>
            <wp:extent cx="5334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62A" w:rsidRDefault="007E162A" w:rsidP="007E162A">
      <w:pPr>
        <w:spacing w:after="0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>
        <w:rPr>
          <w:rFonts w:ascii="Times New Roman" w:hAnsi="Times New Roman" w:cs="Times New Roman"/>
          <w:b/>
          <w:color w:val="3366FF"/>
          <w:sz w:val="28"/>
          <w:szCs w:val="28"/>
        </w:rPr>
        <w:t>ПОСТАНОВЛЕНИЕ</w:t>
      </w:r>
    </w:p>
    <w:p w:rsidR="007E162A" w:rsidRDefault="007E162A" w:rsidP="007E162A">
      <w:pPr>
        <w:spacing w:after="0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>
        <w:rPr>
          <w:rFonts w:ascii="Times New Roman" w:hAnsi="Times New Roman" w:cs="Times New Roman"/>
          <w:b/>
          <w:color w:val="3366FF"/>
          <w:sz w:val="28"/>
          <w:szCs w:val="28"/>
        </w:rPr>
        <w:t>АДМИНИСТРАЦИИ  ГОРОДА  КОГАЛЫМА</w:t>
      </w:r>
    </w:p>
    <w:p w:rsidR="007E162A" w:rsidRDefault="007E162A" w:rsidP="007E162A">
      <w:pPr>
        <w:spacing w:after="0"/>
        <w:jc w:val="center"/>
        <w:rPr>
          <w:rFonts w:ascii="Times New Roman" w:hAnsi="Times New Roman" w:cs="Times New Roman"/>
          <w:b/>
          <w:color w:val="3366FF"/>
          <w:sz w:val="28"/>
          <w:szCs w:val="28"/>
        </w:rPr>
      </w:pPr>
      <w:r>
        <w:rPr>
          <w:rFonts w:ascii="Times New Roman" w:hAnsi="Times New Roman" w:cs="Times New Roman"/>
          <w:b/>
          <w:color w:val="3366FF"/>
          <w:sz w:val="28"/>
          <w:szCs w:val="28"/>
        </w:rPr>
        <w:t>Ханты-Мансийского автономного округа - Югры</w:t>
      </w:r>
    </w:p>
    <w:p w:rsidR="007E162A" w:rsidRDefault="007E162A" w:rsidP="007E162A">
      <w:pPr>
        <w:spacing w:after="0"/>
        <w:rPr>
          <w:rFonts w:ascii="Times New Roman" w:hAnsi="Times New Roman" w:cs="Times New Roman"/>
          <w:b/>
          <w:color w:val="3366FF"/>
          <w:sz w:val="28"/>
          <w:szCs w:val="28"/>
        </w:rPr>
      </w:pPr>
    </w:p>
    <w:p w:rsidR="007E162A" w:rsidRDefault="007E162A" w:rsidP="007E162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3366FF"/>
          <w:sz w:val="28"/>
          <w:szCs w:val="28"/>
        </w:rPr>
        <w:t xml:space="preserve">От «28»   января  2015 г.                          </w:t>
      </w:r>
      <w:r>
        <w:rPr>
          <w:b/>
          <w:color w:val="3366FF"/>
          <w:sz w:val="28"/>
          <w:szCs w:val="28"/>
        </w:rPr>
        <w:t xml:space="preserve">                            №184</w:t>
      </w:r>
    </w:p>
    <w:p w:rsidR="007E162A" w:rsidRDefault="007E162A" w:rsidP="007E162A">
      <w:pPr>
        <w:pStyle w:val="ConsPlusTitle"/>
        <w:rPr>
          <w:b w:val="0"/>
          <w:sz w:val="26"/>
          <w:szCs w:val="26"/>
        </w:rPr>
      </w:pPr>
    </w:p>
    <w:p w:rsidR="002D3847" w:rsidRDefault="002D3847" w:rsidP="002D3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130B" w:rsidRDefault="0049130B" w:rsidP="002D3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созд</w:t>
      </w:r>
      <w:r w:rsidR="00B505E2">
        <w:rPr>
          <w:rFonts w:ascii="Times New Roman" w:hAnsi="Times New Roman" w:cs="Times New Roman"/>
          <w:sz w:val="26"/>
          <w:szCs w:val="26"/>
        </w:rPr>
        <w:t>ании рабочей группы по снижению</w:t>
      </w:r>
    </w:p>
    <w:p w:rsidR="0049130B" w:rsidRDefault="0049130B" w:rsidP="002D3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неформальной занятости, легализации «серой»</w:t>
      </w:r>
    </w:p>
    <w:p w:rsidR="0049130B" w:rsidRDefault="0049130B" w:rsidP="002D3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заработной платы, повышению собираемости</w:t>
      </w:r>
    </w:p>
    <w:p w:rsidR="0049130B" w:rsidRDefault="0049130B" w:rsidP="002D3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страховых взносов во внебюджетные фонды</w:t>
      </w:r>
    </w:p>
    <w:p w:rsidR="00FF1FDB" w:rsidRDefault="00FF1FDB" w:rsidP="002D3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городе Когалыме</w:t>
      </w:r>
    </w:p>
    <w:p w:rsidR="0049130B" w:rsidRDefault="0049130B" w:rsidP="002D3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847" w:rsidRDefault="002D3847" w:rsidP="002D3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847" w:rsidRDefault="002D3847" w:rsidP="002D3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2440" w:rsidRDefault="001B230E" w:rsidP="00EC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исполнение поручений, определенных письмом Минист</w:t>
      </w:r>
      <w:r w:rsidR="000004F2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 труда и социальной защиты Российской </w:t>
      </w:r>
      <w:r w:rsidR="000004F2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 xml:space="preserve">едерации М.А.Топилина от 10.12.2014 </w:t>
      </w:r>
      <w:r w:rsidR="002D384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№16-0/10/п-7274</w:t>
      </w:r>
      <w:r w:rsidR="00B505E2">
        <w:rPr>
          <w:rFonts w:ascii="Times New Roman" w:hAnsi="Times New Roman" w:cs="Times New Roman"/>
          <w:sz w:val="26"/>
          <w:szCs w:val="26"/>
        </w:rPr>
        <w:t>, письм</w:t>
      </w:r>
      <w:r w:rsidR="00B922DD">
        <w:rPr>
          <w:rFonts w:ascii="Times New Roman" w:hAnsi="Times New Roman" w:cs="Times New Roman"/>
          <w:sz w:val="26"/>
          <w:szCs w:val="26"/>
        </w:rPr>
        <w:t>ом</w:t>
      </w:r>
      <w:r w:rsidR="00B505E2">
        <w:rPr>
          <w:rFonts w:ascii="Times New Roman" w:hAnsi="Times New Roman" w:cs="Times New Roman"/>
          <w:sz w:val="26"/>
          <w:szCs w:val="26"/>
        </w:rPr>
        <w:t xml:space="preserve"> первого заместителя </w:t>
      </w:r>
      <w:r w:rsidR="00B922DD">
        <w:rPr>
          <w:rFonts w:ascii="Times New Roman" w:hAnsi="Times New Roman" w:cs="Times New Roman"/>
          <w:sz w:val="26"/>
          <w:szCs w:val="26"/>
        </w:rPr>
        <w:t>Г</w:t>
      </w:r>
      <w:r w:rsidR="00B505E2">
        <w:rPr>
          <w:rFonts w:ascii="Times New Roman" w:hAnsi="Times New Roman" w:cs="Times New Roman"/>
          <w:sz w:val="26"/>
          <w:szCs w:val="26"/>
        </w:rPr>
        <w:t xml:space="preserve">убернатора Г.Ф.Бухтина </w:t>
      </w:r>
      <w:r w:rsidR="002D384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505E2">
        <w:rPr>
          <w:rFonts w:ascii="Times New Roman" w:hAnsi="Times New Roman" w:cs="Times New Roman"/>
          <w:sz w:val="26"/>
          <w:szCs w:val="26"/>
        </w:rPr>
        <w:t>от 19.01.2015 №ГБ-870:</w:t>
      </w:r>
    </w:p>
    <w:p w:rsidR="00EC2440" w:rsidRDefault="00EC2440" w:rsidP="00EC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2440" w:rsidRDefault="00EC2440" w:rsidP="00EC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F54AB">
        <w:rPr>
          <w:rFonts w:ascii="Times New Roman" w:hAnsi="Times New Roman" w:cs="Times New Roman"/>
          <w:sz w:val="26"/>
          <w:szCs w:val="26"/>
        </w:rPr>
        <w:t>Создать рабочую группу по снижению неформальной занятости, легализации «серой» заработной платы, повышению собираемости страховых взносов во внебюджетные фонды в городе Когалыме (далее – рабочая группа).</w:t>
      </w:r>
    </w:p>
    <w:p w:rsidR="00EC2440" w:rsidRDefault="00EC2440" w:rsidP="00EC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2440" w:rsidRDefault="00EC2440" w:rsidP="00EC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F1FDB">
        <w:rPr>
          <w:rFonts w:ascii="Times New Roman" w:hAnsi="Times New Roman" w:cs="Times New Roman"/>
          <w:sz w:val="26"/>
          <w:szCs w:val="26"/>
        </w:rPr>
        <w:t>Утвердить:</w:t>
      </w:r>
    </w:p>
    <w:p w:rsidR="00EC2440" w:rsidRDefault="00EC2440" w:rsidP="00EC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FF1FDB">
        <w:rPr>
          <w:rFonts w:ascii="Times New Roman" w:hAnsi="Times New Roman" w:cs="Times New Roman"/>
          <w:sz w:val="26"/>
          <w:szCs w:val="26"/>
        </w:rPr>
        <w:t>Состав рабочей группы согласно приложению 1 к настоящему постановлению.</w:t>
      </w:r>
    </w:p>
    <w:p w:rsidR="00EC2440" w:rsidRDefault="00EC2440" w:rsidP="00EC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</w:t>
      </w:r>
      <w:r w:rsidR="00FF1FDB">
        <w:rPr>
          <w:rFonts w:ascii="Times New Roman" w:hAnsi="Times New Roman" w:cs="Times New Roman"/>
          <w:sz w:val="26"/>
          <w:szCs w:val="26"/>
        </w:rPr>
        <w:t>Положение о рабочей группе согласно приложению 2 к настоящему постановлению.</w:t>
      </w:r>
    </w:p>
    <w:p w:rsidR="00EC2440" w:rsidRDefault="00EC2440" w:rsidP="00EC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2440" w:rsidRDefault="00EC2440" w:rsidP="00EC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FF1FDB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и приложения к нему в газете «Когалымский вестник» и </w:t>
      </w:r>
      <w:r w:rsidR="00B505E2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FF1FDB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города Когалыма в сети </w:t>
      </w:r>
      <w:r w:rsidR="00B505E2">
        <w:rPr>
          <w:rFonts w:ascii="Times New Roman" w:hAnsi="Times New Roman" w:cs="Times New Roman"/>
          <w:sz w:val="26"/>
          <w:szCs w:val="26"/>
        </w:rPr>
        <w:t>«</w:t>
      </w:r>
      <w:r w:rsidR="00FF1FDB">
        <w:rPr>
          <w:rFonts w:ascii="Times New Roman" w:hAnsi="Times New Roman" w:cs="Times New Roman"/>
          <w:sz w:val="26"/>
          <w:szCs w:val="26"/>
        </w:rPr>
        <w:t>Интернет</w:t>
      </w:r>
      <w:r w:rsidR="00B505E2">
        <w:rPr>
          <w:rFonts w:ascii="Times New Roman" w:hAnsi="Times New Roman" w:cs="Times New Roman"/>
          <w:sz w:val="26"/>
          <w:szCs w:val="26"/>
        </w:rPr>
        <w:t>»</w:t>
      </w:r>
      <w:r w:rsidR="00FF1FDB">
        <w:rPr>
          <w:rFonts w:ascii="Times New Roman" w:hAnsi="Times New Roman" w:cs="Times New Roman"/>
          <w:sz w:val="26"/>
          <w:szCs w:val="26"/>
        </w:rPr>
        <w:t xml:space="preserve"> </w:t>
      </w:r>
      <w:r w:rsidR="00FF1FDB" w:rsidRPr="00B505E2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="00835A48" w:rsidRPr="00B505E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835A48" w:rsidRPr="00B505E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835A48" w:rsidRPr="00B505E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admkogalym</w:t>
        </w:r>
        <w:r w:rsidR="00835A48" w:rsidRPr="00B505E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835A48" w:rsidRPr="00B505E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835A48" w:rsidRPr="00B505E2">
        <w:rPr>
          <w:rFonts w:ascii="Times New Roman" w:hAnsi="Times New Roman" w:cs="Times New Roman"/>
          <w:sz w:val="26"/>
          <w:szCs w:val="26"/>
        </w:rPr>
        <w:t>).</w:t>
      </w:r>
    </w:p>
    <w:p w:rsidR="00EC2440" w:rsidRDefault="00EC2440" w:rsidP="00EC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5A48" w:rsidRDefault="00EC2440" w:rsidP="00EC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35A48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</w:t>
      </w:r>
      <w:r w:rsidR="00B505E2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35A48" w:rsidRDefault="00835A48" w:rsidP="002D38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5A48" w:rsidRDefault="00835A48" w:rsidP="002D38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5A48" w:rsidRDefault="00835A48" w:rsidP="002D38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5A48" w:rsidRDefault="00835A48" w:rsidP="002D38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 города Когалыма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В.И.Степура</w:t>
      </w:r>
    </w:p>
    <w:p w:rsidR="00835A48" w:rsidRDefault="00835A48" w:rsidP="002D38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5A48" w:rsidRDefault="00835A48" w:rsidP="002D38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5A48" w:rsidRDefault="00835A48" w:rsidP="002D38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5A48" w:rsidRDefault="00835A48" w:rsidP="002D38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2DD" w:rsidRDefault="00B922DD" w:rsidP="002D38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22DD" w:rsidRDefault="00B922DD" w:rsidP="002D38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48ED" w:rsidRDefault="00E648ED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48ED" w:rsidRDefault="00E648ED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162A" w:rsidRDefault="007E162A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Default="003E0F2C" w:rsidP="003E0F2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0F2C" w:rsidRPr="00E648ED" w:rsidRDefault="003E0F2C" w:rsidP="003E0F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</w:rPr>
      </w:pPr>
      <w:r w:rsidRPr="00E648ED">
        <w:rPr>
          <w:rFonts w:ascii="Times New Roman" w:hAnsi="Times New Roman" w:cs="Times New Roman"/>
          <w:color w:val="FFFFFF" w:themeColor="background1"/>
        </w:rPr>
        <w:t>Согласовано:</w:t>
      </w:r>
    </w:p>
    <w:p w:rsidR="003E0F2C" w:rsidRPr="00E648ED" w:rsidRDefault="003E0F2C" w:rsidP="003E0F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</w:rPr>
      </w:pPr>
      <w:r w:rsidRPr="00E648ED">
        <w:rPr>
          <w:rFonts w:ascii="Times New Roman" w:hAnsi="Times New Roman" w:cs="Times New Roman"/>
          <w:color w:val="FFFFFF" w:themeColor="background1"/>
        </w:rPr>
        <w:t>зам. главы Администрации г.Когалыма</w:t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  <w:t>Т.И.Черных</w:t>
      </w:r>
    </w:p>
    <w:p w:rsidR="003E0F2C" w:rsidRPr="00E648ED" w:rsidRDefault="003E0F2C" w:rsidP="003E0F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</w:rPr>
      </w:pPr>
      <w:r w:rsidRPr="00E648ED">
        <w:rPr>
          <w:rFonts w:ascii="Times New Roman" w:hAnsi="Times New Roman" w:cs="Times New Roman"/>
          <w:color w:val="FFFFFF" w:themeColor="background1"/>
        </w:rPr>
        <w:t>председатель КФ</w:t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  <w:t>М.Г.Рыбачок</w:t>
      </w:r>
    </w:p>
    <w:p w:rsidR="003E0F2C" w:rsidRPr="00E648ED" w:rsidRDefault="003E0F2C" w:rsidP="003E0F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</w:rPr>
      </w:pPr>
      <w:r w:rsidRPr="00E648ED">
        <w:rPr>
          <w:rFonts w:ascii="Times New Roman" w:hAnsi="Times New Roman" w:cs="Times New Roman"/>
          <w:color w:val="FFFFFF" w:themeColor="background1"/>
        </w:rPr>
        <w:t>начальник ЮУ</w:t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  <w:t>И.А.Леонтьева</w:t>
      </w:r>
    </w:p>
    <w:p w:rsidR="003E0F2C" w:rsidRPr="00E648ED" w:rsidRDefault="003E0F2C" w:rsidP="003E0F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</w:rPr>
      </w:pPr>
      <w:r w:rsidRPr="00E648ED">
        <w:rPr>
          <w:rFonts w:ascii="Times New Roman" w:hAnsi="Times New Roman" w:cs="Times New Roman"/>
          <w:color w:val="FFFFFF" w:themeColor="background1"/>
        </w:rPr>
        <w:t>начальник УЭ</w:t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  <w:t>Е.Г.Загорская</w:t>
      </w:r>
    </w:p>
    <w:p w:rsidR="003E0F2C" w:rsidRPr="00E648ED" w:rsidRDefault="003E0F2C" w:rsidP="003E0F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</w:rPr>
      </w:pPr>
      <w:r w:rsidRPr="00E648ED">
        <w:rPr>
          <w:rFonts w:ascii="Times New Roman" w:hAnsi="Times New Roman" w:cs="Times New Roman"/>
          <w:color w:val="FFFFFF" w:themeColor="background1"/>
        </w:rPr>
        <w:t>начальник ОО ЮУ</w:t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  <w:t>С.В.Панова</w:t>
      </w:r>
    </w:p>
    <w:p w:rsidR="003E0F2C" w:rsidRPr="00E648ED" w:rsidRDefault="003E0F2C" w:rsidP="003E0F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</w:rPr>
      </w:pPr>
      <w:r w:rsidRPr="00E648ED">
        <w:rPr>
          <w:rFonts w:ascii="Times New Roman" w:hAnsi="Times New Roman" w:cs="Times New Roman"/>
          <w:color w:val="FFFFFF" w:themeColor="background1"/>
        </w:rPr>
        <w:t>начальник ОКОС</w:t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  <w:t>А.А.Анищенко</w:t>
      </w:r>
    </w:p>
    <w:p w:rsidR="003E0F2C" w:rsidRPr="00E648ED" w:rsidRDefault="003E0F2C" w:rsidP="003E0F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</w:rPr>
      </w:pPr>
      <w:r w:rsidRPr="00E648ED">
        <w:rPr>
          <w:rFonts w:ascii="Times New Roman" w:hAnsi="Times New Roman" w:cs="Times New Roman"/>
          <w:color w:val="FFFFFF" w:themeColor="background1"/>
        </w:rPr>
        <w:t>Подготовлено:</w:t>
      </w:r>
    </w:p>
    <w:p w:rsidR="003E0F2C" w:rsidRPr="00E648ED" w:rsidRDefault="003E0F2C" w:rsidP="003E0F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</w:rPr>
      </w:pPr>
      <w:r w:rsidRPr="00E648ED">
        <w:rPr>
          <w:rFonts w:ascii="Times New Roman" w:hAnsi="Times New Roman" w:cs="Times New Roman"/>
          <w:color w:val="FFFFFF" w:themeColor="background1"/>
        </w:rPr>
        <w:t>начальник ОТиЗ УЭ</w:t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</w:r>
      <w:r w:rsidRPr="00E648ED">
        <w:rPr>
          <w:rFonts w:ascii="Times New Roman" w:hAnsi="Times New Roman" w:cs="Times New Roman"/>
          <w:color w:val="FFFFFF" w:themeColor="background1"/>
        </w:rPr>
        <w:tab/>
        <w:t>Н.М.Прытова</w:t>
      </w:r>
    </w:p>
    <w:p w:rsidR="003E0F2C" w:rsidRPr="00E648ED" w:rsidRDefault="003E0F2C" w:rsidP="003E0F2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FFFF" w:themeColor="background1"/>
        </w:rPr>
      </w:pPr>
    </w:p>
    <w:p w:rsidR="003E0F2C" w:rsidRPr="00E648ED" w:rsidRDefault="003E0F2C" w:rsidP="003E0F2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</w:rPr>
      </w:pPr>
      <w:r w:rsidRPr="00E648ED">
        <w:rPr>
          <w:rFonts w:ascii="Times New Roman" w:hAnsi="Times New Roman" w:cs="Times New Roman"/>
          <w:color w:val="FFFFFF" w:themeColor="background1"/>
        </w:rPr>
        <w:t>Разослать: всем членам комиссии, ЮУ, УЭ, газета, УОДОМС.</w:t>
      </w:r>
    </w:p>
    <w:p w:rsidR="00496D7E" w:rsidRDefault="007F7F63" w:rsidP="002D3847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76796A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7F7F63" w:rsidRPr="002179F1" w:rsidRDefault="007F7F63" w:rsidP="002D3847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23141" w:rsidRDefault="007F7F63" w:rsidP="002D3847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2D3847" w:rsidRDefault="002D3847" w:rsidP="002D3847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E0F2C">
        <w:rPr>
          <w:rFonts w:ascii="Times New Roman" w:hAnsi="Times New Roman" w:cs="Times New Roman"/>
          <w:sz w:val="26"/>
          <w:szCs w:val="26"/>
        </w:rPr>
        <w:t>28.01.2015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3E0F2C">
        <w:rPr>
          <w:rFonts w:ascii="Times New Roman" w:hAnsi="Times New Roman" w:cs="Times New Roman"/>
          <w:sz w:val="26"/>
          <w:szCs w:val="26"/>
        </w:rPr>
        <w:t>184</w:t>
      </w:r>
    </w:p>
    <w:p w:rsidR="007F7F63" w:rsidRDefault="007F7F63" w:rsidP="002D3847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EC2440" w:rsidRDefault="00EC2440" w:rsidP="002D3847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7F7F63" w:rsidRDefault="000D0A16" w:rsidP="002D38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835A48" w:rsidRPr="00835A48" w:rsidRDefault="007F7F63" w:rsidP="002D38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рабочей группы по снижению неформальной занятости, легализации «серой» заработной платы, повышению собираемости страховых взносов во внебюджетные фонды в городе Когалыме</w:t>
      </w:r>
    </w:p>
    <w:p w:rsidR="0049130B" w:rsidRDefault="0049130B" w:rsidP="002D3847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3"/>
        <w:gridCol w:w="5615"/>
      </w:tblGrid>
      <w:tr w:rsidR="002D3847" w:rsidTr="00EC2440">
        <w:tc>
          <w:tcPr>
            <w:tcW w:w="3085" w:type="dxa"/>
          </w:tcPr>
          <w:p w:rsidR="002D3847" w:rsidRPr="0076796A" w:rsidRDefault="002D3847" w:rsidP="002D3847">
            <w:pPr>
              <w:tabs>
                <w:tab w:val="left" w:pos="35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Степура</w:t>
            </w:r>
          </w:p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</w:t>
            </w: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Иванов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</w:t>
            </w: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Администрации города Когалыма, </w:t>
            </w: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рабочей группы</w:t>
            </w: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D3847" w:rsidRPr="002D3847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Pr="0076796A" w:rsidRDefault="002D3847" w:rsidP="002D3847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Черных</w:t>
            </w:r>
          </w:p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Ивановна</w:t>
            </w: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</w:t>
            </w: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 города Когалыма, заместитель председателя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рабочей группы</w:t>
            </w: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D3847" w:rsidRPr="002D3847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Pr="0076796A" w:rsidRDefault="002D3847" w:rsidP="002D3847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Пакулева</w:t>
            </w:r>
          </w:p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 Александровна</w:t>
            </w: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специалист-эксперт отдела по труду и занятости управления экономики Администрации города Когалыма, секретарь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рабочей группы</w:t>
            </w: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D3847" w:rsidRPr="002D3847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Pr="0076796A" w:rsidRDefault="002D3847" w:rsidP="002D3847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рабочей группы</w:t>
            </w: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2D3847" w:rsidRPr="002D3847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Pr="0076796A" w:rsidRDefault="002D3847" w:rsidP="002D3847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Рыбачок</w:t>
            </w:r>
          </w:p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 Геннадьевна</w:t>
            </w: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Комитета финансов Администрации города Когалыма;</w:t>
            </w:r>
          </w:p>
          <w:p w:rsidR="002D3847" w:rsidRPr="002D3847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Default="002D3847" w:rsidP="002D3847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Загорская</w:t>
            </w:r>
          </w:p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Георгиевна</w:t>
            </w: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экономики Администрации города Когалыма;</w:t>
            </w:r>
          </w:p>
          <w:p w:rsidR="002D3847" w:rsidRPr="002D3847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Pr="0076796A" w:rsidRDefault="002D3847" w:rsidP="002D3847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Прытова</w:t>
            </w:r>
          </w:p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Михайловна</w:t>
            </w: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по труду и занятости управления экономики Администрации города Когалыма;</w:t>
            </w:r>
          </w:p>
          <w:p w:rsidR="002D3847" w:rsidRPr="002D3847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Pr="0076796A" w:rsidRDefault="002D3847" w:rsidP="002D3847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Анищенко</w:t>
            </w:r>
          </w:p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Альфия Арифжановна</w:t>
            </w: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координации общественных связей Администрации города Когалыма;</w:t>
            </w:r>
          </w:p>
          <w:p w:rsidR="002D3847" w:rsidRPr="002D3847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Pr="0076796A" w:rsidRDefault="002D3847" w:rsidP="002D3847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Цёвка</w:t>
            </w:r>
          </w:p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Юрий Владимирович</w:t>
            </w: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-эксперт отдела</w:t>
            </w: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труду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занятости </w:t>
            </w: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 экономики Администрации города Когалыма;</w:t>
            </w:r>
          </w:p>
          <w:p w:rsidR="002D3847" w:rsidRPr="002D3847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Pr="0076796A" w:rsidRDefault="002D3847" w:rsidP="002D3847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Перебатов</w:t>
            </w:r>
          </w:p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Сергей Анатольевич</w:t>
            </w: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Бюджетного Государственного учреждения Ханты-Мансийского автономного округа – Югры «Когалымский центр занятости населения» (по согласованию);</w:t>
            </w:r>
          </w:p>
          <w:p w:rsidR="002D3847" w:rsidRPr="002D3847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Pr="0076796A" w:rsidRDefault="002D3847" w:rsidP="002D3847">
            <w:pPr>
              <w:tabs>
                <w:tab w:val="left" w:pos="34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Дацкова</w:t>
            </w:r>
          </w:p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Лилия Петровна</w:t>
            </w: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директора филиала №5 Государственного учреждения регионального отделения Фонда социального страхования Российской Федерации по Ханты-Мансийскому автономному округу – Югре </w:t>
            </w:r>
          </w:p>
          <w:p w:rsidR="002D3847" w:rsidRPr="002D3847" w:rsidRDefault="002D3847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согласованию);</w:t>
            </w:r>
          </w:p>
        </w:tc>
      </w:tr>
      <w:tr w:rsidR="002D3847" w:rsidTr="00EC2440">
        <w:tc>
          <w:tcPr>
            <w:tcW w:w="3085" w:type="dxa"/>
          </w:tcPr>
          <w:p w:rsidR="002D3847" w:rsidRPr="0076796A" w:rsidRDefault="002D3847" w:rsidP="002D3847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Ярема</w:t>
            </w:r>
          </w:p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 Ярославович</w:t>
            </w: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руководитель инспекции Федеральной налоговой службы по городу Когалыму </w:t>
            </w:r>
          </w:p>
          <w:p w:rsidR="002D3847" w:rsidRDefault="002D3847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согласованию);</w:t>
            </w:r>
          </w:p>
          <w:p w:rsidR="002D3847" w:rsidRPr="002D3847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Pr="0076796A" w:rsidRDefault="002D3847" w:rsidP="002D3847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Христоева </w:t>
            </w:r>
          </w:p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Николаевна</w:t>
            </w: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специалист–эксперт руководитель   отдела сбора и обработки статинформации    Ханты-Мансийскстата в городе Когалыме             (по согласованию);</w:t>
            </w:r>
          </w:p>
          <w:p w:rsidR="002D3847" w:rsidRPr="002D3847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Default="002D3847" w:rsidP="002D3847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Давыдова</w:t>
            </w:r>
          </w:p>
          <w:p w:rsidR="002D3847" w:rsidRDefault="002D3847" w:rsidP="002D3847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Михайловна</w:t>
            </w:r>
          </w:p>
          <w:p w:rsidR="002D3847" w:rsidRPr="002D3847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Пенсионного Фонда в городе Когалыме (по согласованию);</w:t>
            </w:r>
          </w:p>
        </w:tc>
      </w:tr>
      <w:tr w:rsidR="002D3847" w:rsidTr="00EC2440">
        <w:tc>
          <w:tcPr>
            <w:tcW w:w="3085" w:type="dxa"/>
          </w:tcPr>
          <w:p w:rsidR="002D3847" w:rsidRDefault="002D3847" w:rsidP="002D3847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Ситдикова</w:t>
            </w:r>
          </w:p>
          <w:p w:rsidR="002D3847" w:rsidRPr="0076796A" w:rsidRDefault="002D3847" w:rsidP="002D3847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Диля Вакиловна</w:t>
            </w: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«Территориального объединения работодателей муниципального образования город Когалым» (по согласованию)</w:t>
            </w:r>
          </w:p>
          <w:p w:rsidR="002D3847" w:rsidRPr="002D3847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Pr="0076796A" w:rsidRDefault="002D3847" w:rsidP="002D38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Мазур</w:t>
            </w:r>
          </w:p>
          <w:p w:rsidR="002D3847" w:rsidRPr="0076796A" w:rsidRDefault="002D3847" w:rsidP="002D3847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Calibri" w:hAnsi="Times New Roman" w:cs="Times New Roman"/>
                <w:sz w:val="26"/>
                <w:szCs w:val="26"/>
              </w:rPr>
              <w:t>Мария Спиридоновна</w:t>
            </w: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796A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Когалымской городской организации Профсоюза работников народного образования и науки Российской Федерации (по согласованию)</w:t>
            </w:r>
          </w:p>
          <w:p w:rsidR="002D3847" w:rsidRPr="002D3847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Pr="0076796A" w:rsidRDefault="002D3847" w:rsidP="002D38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города Когалыма </w:t>
            </w:r>
          </w:p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2D3847" w:rsidRPr="002D3847" w:rsidRDefault="002D3847" w:rsidP="002D3847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Pr="0076796A" w:rsidRDefault="002D3847" w:rsidP="002D38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инспекция труда в Ханты-Мансийском автономном округе - Югра </w:t>
            </w:r>
          </w:p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2D3847" w:rsidRPr="0076796A" w:rsidRDefault="002D3847" w:rsidP="002D3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76796A" w:rsidRDefault="0076796A" w:rsidP="002D384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D3847" w:rsidRDefault="002D3847" w:rsidP="002D38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D3847" w:rsidRDefault="0076796A" w:rsidP="002D3847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76796A" w:rsidRPr="002179F1" w:rsidRDefault="0076796A" w:rsidP="002D3847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76796A" w:rsidRDefault="0076796A" w:rsidP="002D3847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76796A" w:rsidRDefault="002D3847" w:rsidP="002D3847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E0F2C">
        <w:rPr>
          <w:rFonts w:ascii="Times New Roman" w:hAnsi="Times New Roman" w:cs="Times New Roman"/>
          <w:sz w:val="26"/>
          <w:szCs w:val="26"/>
        </w:rPr>
        <w:t>28.01.2015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3E0F2C">
        <w:rPr>
          <w:rFonts w:ascii="Times New Roman" w:hAnsi="Times New Roman" w:cs="Times New Roman"/>
          <w:sz w:val="26"/>
          <w:szCs w:val="26"/>
        </w:rPr>
        <w:t>184</w:t>
      </w:r>
    </w:p>
    <w:p w:rsidR="00B345FC" w:rsidRDefault="00B345FC" w:rsidP="002D38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345FC" w:rsidRPr="00B345FC" w:rsidRDefault="00B345FC" w:rsidP="002D3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345FC">
        <w:rPr>
          <w:rFonts w:ascii="Times New Roman" w:hAnsi="Times New Roman" w:cs="Times New Roman"/>
          <w:bCs/>
          <w:sz w:val="26"/>
          <w:szCs w:val="26"/>
        </w:rPr>
        <w:t>ПОЛОЖЕНИЕ</w:t>
      </w:r>
    </w:p>
    <w:p w:rsidR="00B345FC" w:rsidRDefault="00B345FC" w:rsidP="002D38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345FC">
        <w:rPr>
          <w:rFonts w:ascii="Times New Roman" w:hAnsi="Times New Roman" w:cs="Times New Roman"/>
          <w:bCs/>
          <w:sz w:val="26"/>
          <w:szCs w:val="26"/>
        </w:rPr>
        <w:t xml:space="preserve">о рабочей группе по </w:t>
      </w:r>
      <w:r>
        <w:rPr>
          <w:rFonts w:ascii="Times New Roman" w:hAnsi="Times New Roman" w:cs="Times New Roman"/>
          <w:sz w:val="26"/>
          <w:szCs w:val="26"/>
        </w:rPr>
        <w:t>снижению неформальной занятости, легализации «серой» заработной платы, повышению собираемости страховых взносов во внебюджетные фонды в городе Когалыме</w:t>
      </w:r>
      <w:r w:rsidR="00AF676F">
        <w:rPr>
          <w:rFonts w:ascii="Times New Roman" w:hAnsi="Times New Roman" w:cs="Times New Roman"/>
          <w:sz w:val="26"/>
          <w:szCs w:val="26"/>
        </w:rPr>
        <w:t xml:space="preserve"> (далее – Положение)</w:t>
      </w:r>
    </w:p>
    <w:p w:rsidR="00AF676F" w:rsidRPr="00835A48" w:rsidRDefault="00AF676F" w:rsidP="002D38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345FC" w:rsidRPr="00AF676F" w:rsidRDefault="00AF676F" w:rsidP="002D3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F676F">
        <w:rPr>
          <w:rFonts w:ascii="Times New Roman" w:hAnsi="Times New Roman" w:cs="Times New Roman"/>
          <w:bCs/>
          <w:sz w:val="26"/>
          <w:szCs w:val="26"/>
        </w:rPr>
        <w:t>1. Общие положения</w:t>
      </w:r>
    </w:p>
    <w:p w:rsidR="00B345FC" w:rsidRPr="00B345FC" w:rsidRDefault="00B345FC" w:rsidP="002D38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345FC">
        <w:rPr>
          <w:rFonts w:ascii="Times New Roman" w:hAnsi="Times New Roman" w:cs="Times New Roman"/>
          <w:sz w:val="26"/>
          <w:szCs w:val="26"/>
        </w:rPr>
        <w:t>1.</w:t>
      </w:r>
      <w:r w:rsidR="00AF676F">
        <w:rPr>
          <w:rFonts w:ascii="Times New Roman" w:hAnsi="Times New Roman" w:cs="Times New Roman"/>
          <w:sz w:val="26"/>
          <w:szCs w:val="26"/>
        </w:rPr>
        <w:t>1.</w:t>
      </w:r>
      <w:r w:rsidRPr="00B345FC">
        <w:rPr>
          <w:rFonts w:ascii="Times New Roman" w:hAnsi="Times New Roman" w:cs="Times New Roman"/>
          <w:sz w:val="26"/>
          <w:szCs w:val="26"/>
        </w:rPr>
        <w:t xml:space="preserve"> Рабочая группа</w:t>
      </w:r>
      <w:r w:rsidRPr="00B34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5FC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 xml:space="preserve">снижению неформальной занятости, легализации «серой» заработной платы, повышению собираемости страховых взносов во внебюджетные фонды в городе Когалыме </w:t>
      </w:r>
      <w:r w:rsidRPr="00B345FC">
        <w:rPr>
          <w:rFonts w:ascii="Times New Roman" w:hAnsi="Times New Roman" w:cs="Times New Roman"/>
          <w:sz w:val="26"/>
          <w:szCs w:val="26"/>
        </w:rPr>
        <w:t xml:space="preserve"> (далее - Рабочая группа) является совещательным и консультативным органом, образованным в целях </w:t>
      </w:r>
      <w:r w:rsidR="002869E0">
        <w:rPr>
          <w:rFonts w:ascii="Times New Roman" w:hAnsi="Times New Roman" w:cs="Times New Roman"/>
          <w:sz w:val="26"/>
          <w:szCs w:val="26"/>
        </w:rPr>
        <w:t xml:space="preserve">координации деятельности </w:t>
      </w:r>
      <w:r w:rsidR="002869E0" w:rsidRPr="00816D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исполнительных органов государственной власти, </w:t>
      </w:r>
      <w:r w:rsidR="00B505E2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города Когалыма</w:t>
      </w:r>
      <w:r w:rsidR="002869E0" w:rsidRPr="00816D36">
        <w:rPr>
          <w:rFonts w:ascii="Times New Roman" w:hAnsi="Times New Roman" w:cs="Times New Roman"/>
          <w:color w:val="000000" w:themeColor="text1"/>
          <w:sz w:val="26"/>
          <w:szCs w:val="26"/>
        </w:rPr>
        <w:t>, территориальных органов федеральных органов исполнительной власти</w:t>
      </w:r>
      <w:r w:rsidR="00EB1F09" w:rsidRPr="00816D3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345FC" w:rsidRDefault="00AF676F" w:rsidP="002D3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345FC" w:rsidRPr="00B345FC">
        <w:rPr>
          <w:rFonts w:ascii="Times New Roman" w:hAnsi="Times New Roman" w:cs="Times New Roman"/>
          <w:sz w:val="26"/>
          <w:szCs w:val="26"/>
        </w:rPr>
        <w:t>2. Рабочая группа в своей деятельности руководствуется действующим законод</w:t>
      </w:r>
      <w:r w:rsidR="00D00E0A">
        <w:rPr>
          <w:rFonts w:ascii="Times New Roman" w:hAnsi="Times New Roman" w:cs="Times New Roman"/>
          <w:sz w:val="26"/>
          <w:szCs w:val="26"/>
        </w:rPr>
        <w:t>ательством Российской Федерации, планом мероприятий рабочей</w:t>
      </w:r>
      <w:r w:rsidR="00875F71">
        <w:rPr>
          <w:rFonts w:ascii="Times New Roman" w:hAnsi="Times New Roman" w:cs="Times New Roman"/>
          <w:sz w:val="26"/>
          <w:szCs w:val="26"/>
        </w:rPr>
        <w:t xml:space="preserve"> группы по легализации заработной платы, снижению неформальной занятости на 2014-2015 годы от 30.10.2014, сформированн</w:t>
      </w:r>
      <w:r w:rsidR="00B505E2">
        <w:rPr>
          <w:rFonts w:ascii="Times New Roman" w:hAnsi="Times New Roman" w:cs="Times New Roman"/>
          <w:sz w:val="26"/>
          <w:szCs w:val="26"/>
        </w:rPr>
        <w:t>ым</w:t>
      </w:r>
      <w:r w:rsidR="00875F71">
        <w:rPr>
          <w:rFonts w:ascii="Times New Roman" w:hAnsi="Times New Roman" w:cs="Times New Roman"/>
          <w:sz w:val="26"/>
          <w:szCs w:val="26"/>
        </w:rPr>
        <w:t xml:space="preserve"> во исполнение Протокола совещания у Заместителя Председателя Правительства Российской Федерации О.Ю.Голодец от 09.10.2014 №ОГ-П12-275пр.</w:t>
      </w:r>
    </w:p>
    <w:p w:rsidR="00AF676F" w:rsidRPr="00B345FC" w:rsidRDefault="00AF676F" w:rsidP="002D3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45FC" w:rsidRPr="00B345FC" w:rsidRDefault="00AF676F" w:rsidP="002D3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B345FC" w:rsidRPr="00B345FC">
        <w:rPr>
          <w:rFonts w:ascii="Times New Roman" w:hAnsi="Times New Roman" w:cs="Times New Roman"/>
          <w:sz w:val="26"/>
          <w:szCs w:val="26"/>
        </w:rPr>
        <w:t xml:space="preserve"> Основны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B345FC" w:rsidRPr="00B345FC">
        <w:rPr>
          <w:rFonts w:ascii="Times New Roman" w:hAnsi="Times New Roman" w:cs="Times New Roman"/>
          <w:sz w:val="26"/>
          <w:szCs w:val="26"/>
        </w:rPr>
        <w:t xml:space="preserve"> задачи Рабочей группы</w:t>
      </w:r>
    </w:p>
    <w:p w:rsidR="00B345FC" w:rsidRPr="00B345FC" w:rsidRDefault="00AF676F" w:rsidP="002D3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CC2532">
        <w:rPr>
          <w:rFonts w:ascii="Times New Roman" w:hAnsi="Times New Roman" w:cs="Times New Roman"/>
          <w:color w:val="000000" w:themeColor="text1"/>
          <w:sz w:val="26"/>
          <w:szCs w:val="26"/>
        </w:rPr>
        <w:t>.1.</w:t>
      </w:r>
      <w:r w:rsidR="00B345FC" w:rsidRPr="00B345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C253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r w:rsidR="002869E0" w:rsidRPr="00283414">
        <w:rPr>
          <w:rFonts w:ascii="Times New Roman" w:hAnsi="Times New Roman" w:cs="Times New Roman"/>
          <w:color w:val="000000" w:themeColor="text1"/>
          <w:sz w:val="26"/>
          <w:szCs w:val="26"/>
        </w:rPr>
        <w:t>егализация трудовых отношений, заработной платы, обеспечение поступлений взносов</w:t>
      </w:r>
      <w:r w:rsidR="00283414" w:rsidRPr="002834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бюджет</w:t>
      </w:r>
      <w:r w:rsidR="00B505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города Когалыма</w:t>
      </w:r>
      <w:r w:rsidR="00283414" w:rsidRPr="002834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государственные внебюджетные фонды;</w:t>
      </w:r>
    </w:p>
    <w:p w:rsidR="00B345FC" w:rsidRPr="00B345FC" w:rsidRDefault="00AF676F" w:rsidP="002D3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CC2532">
        <w:rPr>
          <w:rFonts w:ascii="Times New Roman" w:hAnsi="Times New Roman" w:cs="Times New Roman"/>
          <w:color w:val="000000" w:themeColor="text1"/>
          <w:sz w:val="26"/>
          <w:szCs w:val="26"/>
        </w:rPr>
        <w:t>.2. С</w:t>
      </w:r>
      <w:r w:rsidR="00B345FC" w:rsidRPr="00B345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истематическое информирование </w:t>
      </w:r>
      <w:r w:rsidR="00B505E2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B345FC" w:rsidRPr="00B345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города Когалыма </w:t>
      </w:r>
      <w:r w:rsidR="00C539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Департамента труда и занятости населения Ханты-Мансийского автономного округа – Югры </w:t>
      </w:r>
      <w:r w:rsidR="00B345FC" w:rsidRPr="00B345FC">
        <w:rPr>
          <w:rFonts w:ascii="Times New Roman" w:hAnsi="Times New Roman" w:cs="Times New Roman"/>
          <w:color w:val="000000" w:themeColor="text1"/>
          <w:sz w:val="26"/>
          <w:szCs w:val="26"/>
        </w:rPr>
        <w:t>по вопросам</w:t>
      </w:r>
      <w:r w:rsidR="002869E0" w:rsidRPr="002869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снижения неформальной занятости в городе Когалыме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по форме согласно приложению к настоящему Положению.</w:t>
      </w:r>
    </w:p>
    <w:p w:rsidR="00B345FC" w:rsidRPr="00B345FC" w:rsidRDefault="00AF676F" w:rsidP="002D3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CC2532">
        <w:rPr>
          <w:rFonts w:ascii="Times New Roman" w:hAnsi="Times New Roman" w:cs="Times New Roman"/>
          <w:color w:val="000000" w:themeColor="text1"/>
          <w:sz w:val="26"/>
          <w:szCs w:val="26"/>
        </w:rPr>
        <w:t>.3.</w:t>
      </w:r>
      <w:r w:rsidR="00B345FC" w:rsidRPr="00B345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C253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2869E0" w:rsidRPr="002869E0">
        <w:rPr>
          <w:rFonts w:ascii="Times New Roman" w:hAnsi="Times New Roman" w:cs="Times New Roman"/>
          <w:color w:val="000000" w:themeColor="text1"/>
          <w:sz w:val="26"/>
          <w:szCs w:val="26"/>
        </w:rPr>
        <w:t>нформирование населения о работе направленной на легализацию трудовых отношений, формирование в обществе нетерпимости к «серым» схемам оплаты труда, нелегальным трудовым отношениям (неформальной занятости);</w:t>
      </w:r>
    </w:p>
    <w:p w:rsidR="00B345FC" w:rsidRPr="00B345FC" w:rsidRDefault="00AF676F" w:rsidP="002D3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CC2532">
        <w:rPr>
          <w:rFonts w:ascii="Times New Roman" w:hAnsi="Times New Roman" w:cs="Times New Roman"/>
          <w:color w:val="000000" w:themeColor="text1"/>
          <w:sz w:val="26"/>
          <w:szCs w:val="26"/>
        </w:rPr>
        <w:t>.4.</w:t>
      </w:r>
      <w:r w:rsidR="00B345FC" w:rsidRPr="00B345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C253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B345FC" w:rsidRPr="00B345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беспечение взаимодействия территориальных федеральных органов государственной власти, </w:t>
      </w:r>
      <w:r w:rsidR="00B505E2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B345FC" w:rsidRPr="00B345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города Когалыма, учреждений и предприятий </w:t>
      </w:r>
      <w:r w:rsidR="00A45CB6" w:rsidRPr="00A45CB6">
        <w:rPr>
          <w:rFonts w:ascii="Times New Roman" w:hAnsi="Times New Roman" w:cs="Times New Roman"/>
          <w:color w:val="000000" w:themeColor="text1"/>
          <w:sz w:val="26"/>
          <w:szCs w:val="26"/>
        </w:rPr>
        <w:t>по вопросам снижения неформальной занятости в городе Когалыме;</w:t>
      </w:r>
    </w:p>
    <w:p w:rsidR="00B345FC" w:rsidRDefault="00AF676F" w:rsidP="002D3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CC2532">
        <w:rPr>
          <w:rFonts w:ascii="Times New Roman" w:hAnsi="Times New Roman" w:cs="Times New Roman"/>
          <w:color w:val="000000" w:themeColor="text1"/>
          <w:sz w:val="26"/>
          <w:szCs w:val="26"/>
        </w:rPr>
        <w:t>.5.</w:t>
      </w:r>
      <w:r w:rsidR="00B345FC" w:rsidRPr="00B345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C2532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B345FC" w:rsidRPr="00B345FC">
        <w:rPr>
          <w:rFonts w:ascii="Times New Roman" w:hAnsi="Times New Roman" w:cs="Times New Roman"/>
          <w:color w:val="000000" w:themeColor="text1"/>
          <w:sz w:val="26"/>
          <w:szCs w:val="26"/>
        </w:rPr>
        <w:t>нализ совместной деятельности</w:t>
      </w:r>
      <w:r w:rsidR="00B345FC" w:rsidRPr="00B345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результатам мониторинга </w:t>
      </w:r>
      <w:r w:rsidR="00B345FC" w:rsidRPr="00B345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взаимодействия территориальных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органов </w:t>
      </w:r>
      <w:r w:rsidR="00B345FC" w:rsidRPr="00B345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федеральных органов государственной власти, органов местного самоуправления города Когалыма, учреждений и предприятий города Когалыма </w:t>
      </w:r>
      <w:r w:rsidR="00A427DF" w:rsidRPr="00A427DF">
        <w:rPr>
          <w:rFonts w:ascii="Times New Roman" w:hAnsi="Times New Roman" w:cs="Times New Roman"/>
          <w:color w:val="000000" w:themeColor="text1"/>
          <w:sz w:val="26"/>
          <w:szCs w:val="26"/>
        </w:rPr>
        <w:t>по вопросам снижения неформальной занятости в городе Когалыма.</w:t>
      </w:r>
    </w:p>
    <w:p w:rsidR="00AF676F" w:rsidRPr="00B345FC" w:rsidRDefault="00AF676F" w:rsidP="002D3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 Порядок работы Рабочей группы</w:t>
      </w:r>
    </w:p>
    <w:p w:rsidR="00B345FC" w:rsidRPr="00B345FC" w:rsidRDefault="00AF676F" w:rsidP="002D3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345FC" w:rsidRPr="00B345F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B345FC" w:rsidRPr="00B345FC">
        <w:rPr>
          <w:rFonts w:ascii="Times New Roman" w:hAnsi="Times New Roman" w:cs="Times New Roman"/>
          <w:sz w:val="26"/>
          <w:szCs w:val="26"/>
        </w:rPr>
        <w:t xml:space="preserve"> Рабочая группа для выполнения своих основных задач имеет право запрашивать и получать в установленном порядке необходимые материалы от федеральных органов государственной власти, органов государственной власти Ханты-Мансийского автономного округа - Югры, </w:t>
      </w:r>
      <w:r w:rsidR="00CC2532">
        <w:rPr>
          <w:rFonts w:ascii="Times New Roman" w:hAnsi="Times New Roman" w:cs="Times New Roman"/>
          <w:sz w:val="26"/>
          <w:szCs w:val="26"/>
        </w:rPr>
        <w:t>Администрации</w:t>
      </w:r>
      <w:r w:rsidR="00B345FC" w:rsidRPr="00B345FC">
        <w:rPr>
          <w:rFonts w:ascii="Times New Roman" w:hAnsi="Times New Roman" w:cs="Times New Roman"/>
          <w:sz w:val="26"/>
          <w:szCs w:val="26"/>
        </w:rPr>
        <w:t xml:space="preserve"> города Когалыма, учреждений и предприятий города Когалыма, научных организаций.</w:t>
      </w:r>
    </w:p>
    <w:p w:rsidR="00B345FC" w:rsidRPr="00B345FC" w:rsidRDefault="00AF676F" w:rsidP="002D3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B345FC" w:rsidRPr="00B345FC">
        <w:rPr>
          <w:rFonts w:ascii="Times New Roman" w:hAnsi="Times New Roman" w:cs="Times New Roman"/>
          <w:sz w:val="26"/>
          <w:szCs w:val="26"/>
        </w:rPr>
        <w:t xml:space="preserve"> В состав Рабочей группы входят председатель, заместитель председателя</w:t>
      </w:r>
      <w:r w:rsidR="00CC2532">
        <w:rPr>
          <w:rFonts w:ascii="Times New Roman" w:hAnsi="Times New Roman" w:cs="Times New Roman"/>
          <w:sz w:val="26"/>
          <w:szCs w:val="26"/>
        </w:rPr>
        <w:t>,</w:t>
      </w:r>
      <w:r w:rsidR="00B345FC" w:rsidRPr="00B345FC">
        <w:rPr>
          <w:rFonts w:ascii="Times New Roman" w:hAnsi="Times New Roman" w:cs="Times New Roman"/>
          <w:sz w:val="26"/>
          <w:szCs w:val="26"/>
        </w:rPr>
        <w:t xml:space="preserve">  секретарь и члены Рабочей группы, которые принимают участие в ее работе на общественных началах.</w:t>
      </w:r>
    </w:p>
    <w:p w:rsidR="00B345FC" w:rsidRPr="00B345FC" w:rsidRDefault="00B345FC" w:rsidP="002D38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5FC">
        <w:rPr>
          <w:rFonts w:ascii="Times New Roman" w:hAnsi="Times New Roman" w:cs="Times New Roman"/>
          <w:sz w:val="26"/>
          <w:szCs w:val="26"/>
        </w:rPr>
        <w:t xml:space="preserve">В состав Рабочей группы могут входить представители </w:t>
      </w:r>
      <w:r w:rsidR="00816D36" w:rsidRPr="00816D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исполнительных органов государственной власти, </w:t>
      </w:r>
      <w:r w:rsidR="00CC2532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города Когалыма</w:t>
      </w:r>
      <w:r w:rsidR="00816D36" w:rsidRPr="00816D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территориальных органов федеральных органов исполнительной власти, </w:t>
      </w:r>
      <w:r w:rsidR="00D00E0A">
        <w:rPr>
          <w:rFonts w:ascii="Times New Roman" w:hAnsi="Times New Roman" w:cs="Times New Roman"/>
          <w:sz w:val="26"/>
          <w:szCs w:val="26"/>
        </w:rPr>
        <w:t xml:space="preserve">объединения работодателей, профсоюзов, которые </w:t>
      </w:r>
      <w:r w:rsidRPr="00B345FC">
        <w:rPr>
          <w:rFonts w:ascii="Times New Roman" w:hAnsi="Times New Roman" w:cs="Times New Roman"/>
          <w:sz w:val="26"/>
          <w:szCs w:val="26"/>
        </w:rPr>
        <w:t xml:space="preserve">при осуществлении своей деятельности в составе Рабочей группы принимают решения </w:t>
      </w:r>
      <w:r w:rsidR="00816D36">
        <w:rPr>
          <w:rFonts w:ascii="Times New Roman" w:hAnsi="Times New Roman" w:cs="Times New Roman"/>
          <w:sz w:val="26"/>
          <w:szCs w:val="26"/>
        </w:rPr>
        <w:t xml:space="preserve">по </w:t>
      </w:r>
      <w:r w:rsidR="00FD7098">
        <w:rPr>
          <w:rFonts w:ascii="Times New Roman" w:hAnsi="Times New Roman" w:cs="Times New Roman"/>
          <w:sz w:val="26"/>
          <w:szCs w:val="26"/>
        </w:rPr>
        <w:t>вопрос</w:t>
      </w:r>
      <w:r w:rsidR="00816D36">
        <w:rPr>
          <w:rFonts w:ascii="Times New Roman" w:hAnsi="Times New Roman" w:cs="Times New Roman"/>
          <w:sz w:val="26"/>
          <w:szCs w:val="26"/>
        </w:rPr>
        <w:t>ам</w:t>
      </w:r>
      <w:r w:rsidR="00FD7098">
        <w:rPr>
          <w:rFonts w:ascii="Times New Roman" w:hAnsi="Times New Roman" w:cs="Times New Roman"/>
          <w:sz w:val="26"/>
          <w:szCs w:val="26"/>
        </w:rPr>
        <w:t xml:space="preserve">  снижени</w:t>
      </w:r>
      <w:r w:rsidR="00816D36">
        <w:rPr>
          <w:rFonts w:ascii="Times New Roman" w:hAnsi="Times New Roman" w:cs="Times New Roman"/>
          <w:sz w:val="26"/>
          <w:szCs w:val="26"/>
        </w:rPr>
        <w:t>я</w:t>
      </w:r>
      <w:r w:rsidR="00FD7098">
        <w:rPr>
          <w:rFonts w:ascii="Times New Roman" w:hAnsi="Times New Roman" w:cs="Times New Roman"/>
          <w:sz w:val="26"/>
          <w:szCs w:val="26"/>
        </w:rPr>
        <w:t xml:space="preserve"> неформальной занятости</w:t>
      </w:r>
      <w:r w:rsidRPr="00B345FC">
        <w:rPr>
          <w:rFonts w:ascii="Times New Roman" w:hAnsi="Times New Roman" w:cs="Times New Roman"/>
          <w:sz w:val="26"/>
          <w:szCs w:val="26"/>
        </w:rPr>
        <w:t xml:space="preserve"> в рамках компетенции, установленной действующим законодательством Российской Федерации, Ханты-Мансийского автономного округа – Югры, муниципальными пр</w:t>
      </w:r>
      <w:r w:rsidR="00D00E0A">
        <w:rPr>
          <w:rFonts w:ascii="Times New Roman" w:hAnsi="Times New Roman" w:cs="Times New Roman"/>
          <w:sz w:val="26"/>
          <w:szCs w:val="26"/>
        </w:rPr>
        <w:t>авовыми актами города Когалыма.</w:t>
      </w:r>
    </w:p>
    <w:p w:rsidR="007D6165" w:rsidRPr="007D6165" w:rsidRDefault="00AF676F" w:rsidP="002D3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="00B345FC" w:rsidRPr="00B345FC">
        <w:rPr>
          <w:rFonts w:ascii="Times New Roman" w:hAnsi="Times New Roman" w:cs="Times New Roman"/>
          <w:sz w:val="26"/>
          <w:szCs w:val="26"/>
        </w:rPr>
        <w:t xml:space="preserve"> Заседания Рабочей группы проводятся по мере необходимости</w:t>
      </w:r>
      <w:r w:rsidR="007D6165" w:rsidRPr="007D6165">
        <w:rPr>
          <w:rFonts w:ascii="Times New Roman" w:hAnsi="Times New Roman" w:cs="Times New Roman"/>
          <w:sz w:val="26"/>
          <w:szCs w:val="26"/>
        </w:rPr>
        <w:t>.</w:t>
      </w:r>
      <w:r w:rsidR="00B345FC" w:rsidRPr="00B345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45FC" w:rsidRPr="00B345FC" w:rsidRDefault="00B345FC" w:rsidP="002D3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5FC">
        <w:rPr>
          <w:rFonts w:ascii="Times New Roman" w:hAnsi="Times New Roman" w:cs="Times New Roman"/>
          <w:sz w:val="26"/>
          <w:szCs w:val="26"/>
        </w:rPr>
        <w:t>Заседания Рабочей группы проводит председатель Рабочей группы. В случае его отсутствия, или по его поручению, функции председателя Рабочей группы выполняет заместитель председателя Рабочей группы.</w:t>
      </w:r>
    </w:p>
    <w:p w:rsidR="00B345FC" w:rsidRPr="00B345FC" w:rsidRDefault="00AF676F" w:rsidP="002D3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="00B345FC" w:rsidRPr="00B345FC">
        <w:rPr>
          <w:rFonts w:ascii="Times New Roman" w:hAnsi="Times New Roman" w:cs="Times New Roman"/>
          <w:sz w:val="26"/>
          <w:szCs w:val="26"/>
        </w:rPr>
        <w:t xml:space="preserve"> Заседание Рабочей группы считается правомочным, если на нем присутствует не менее половины членов состава Рабочей группы. Решения Рабочей группы принимаются большинством голосов присутствующих на заседании Рабочей группы и оформляются протоколом, который подписывают председатель (либо в случае его отсутствия – заместитель председателя) и секретарь Рабочей группы.</w:t>
      </w:r>
    </w:p>
    <w:p w:rsidR="00B345FC" w:rsidRPr="00B345FC" w:rsidRDefault="00AF676F" w:rsidP="002D3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B345FC" w:rsidRPr="00B345FC">
        <w:rPr>
          <w:rFonts w:ascii="Times New Roman" w:hAnsi="Times New Roman" w:cs="Times New Roman"/>
          <w:sz w:val="26"/>
          <w:szCs w:val="26"/>
        </w:rPr>
        <w:t xml:space="preserve"> Члены Рабочей группы принимают участие в заседаниях Рабочей группы лично. В случае невозможности присутствия члена Рабочей группы на заседании по уважительным причинам (отпуск, командировка, временная нетрудоспособность и др.), его функции на заседании Рабочей группы выполняет лицо, уполномоченное выполнять его должностные обязанности в период временного отсутствия.</w:t>
      </w:r>
    </w:p>
    <w:p w:rsidR="00B345FC" w:rsidRPr="00B345FC" w:rsidRDefault="00AF676F" w:rsidP="002D3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</w:t>
      </w:r>
      <w:r w:rsidR="00B345FC" w:rsidRPr="00B345FC">
        <w:rPr>
          <w:rFonts w:ascii="Times New Roman" w:hAnsi="Times New Roman" w:cs="Times New Roman"/>
          <w:sz w:val="26"/>
          <w:szCs w:val="26"/>
        </w:rPr>
        <w:t xml:space="preserve"> Решения Рабочей группы носят рекомендательный характер.</w:t>
      </w:r>
    </w:p>
    <w:p w:rsidR="00B345FC" w:rsidRPr="00B345FC" w:rsidRDefault="00AF676F" w:rsidP="002D3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</w:t>
      </w:r>
      <w:r w:rsidR="00B345FC" w:rsidRPr="00B345FC">
        <w:rPr>
          <w:rFonts w:ascii="Times New Roman" w:hAnsi="Times New Roman" w:cs="Times New Roman"/>
          <w:sz w:val="26"/>
          <w:szCs w:val="26"/>
        </w:rPr>
        <w:t xml:space="preserve"> Решения Рабочей группы направляются членам Рабочей группы, руководителям территориальных федеральных органов государственной власти, </w:t>
      </w:r>
      <w:r w:rsidR="00CC2532">
        <w:rPr>
          <w:rFonts w:ascii="Times New Roman" w:hAnsi="Times New Roman" w:cs="Times New Roman"/>
          <w:sz w:val="26"/>
          <w:szCs w:val="26"/>
        </w:rPr>
        <w:t>Администрации</w:t>
      </w:r>
      <w:r w:rsidR="00B345FC" w:rsidRPr="00B345FC">
        <w:rPr>
          <w:rFonts w:ascii="Times New Roman" w:hAnsi="Times New Roman" w:cs="Times New Roman"/>
          <w:sz w:val="26"/>
          <w:szCs w:val="26"/>
        </w:rPr>
        <w:t xml:space="preserve"> города Когалыма, а также иным заинтересованным лицам.</w:t>
      </w:r>
    </w:p>
    <w:p w:rsidR="00B345FC" w:rsidRDefault="00AF676F" w:rsidP="002D3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3.8.</w:t>
      </w:r>
      <w:r w:rsidR="00B345FC" w:rsidRPr="00B345FC">
        <w:rPr>
          <w:rFonts w:ascii="Times New Roman" w:hAnsi="Times New Roman" w:cs="Times New Roman"/>
          <w:sz w:val="26"/>
          <w:szCs w:val="26"/>
        </w:rPr>
        <w:t xml:space="preserve"> При ведении переписки, связанной с деятельностью Рабочей группы, </w:t>
      </w:r>
      <w:r w:rsidR="00A82E59">
        <w:rPr>
          <w:rFonts w:ascii="Times New Roman" w:hAnsi="Times New Roman" w:cs="Times New Roman"/>
          <w:sz w:val="26"/>
          <w:szCs w:val="26"/>
        </w:rPr>
        <w:t xml:space="preserve">решения, </w:t>
      </w:r>
      <w:r w:rsidR="00B345FC" w:rsidRPr="00B345FC">
        <w:rPr>
          <w:rFonts w:ascii="Times New Roman" w:hAnsi="Times New Roman" w:cs="Times New Roman"/>
          <w:sz w:val="26"/>
          <w:szCs w:val="26"/>
        </w:rPr>
        <w:t>письма подписываются председателем Рабочей группы.</w:t>
      </w:r>
    </w:p>
    <w:p w:rsidR="00AF676F" w:rsidRDefault="00AF676F" w:rsidP="002D3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676F" w:rsidRPr="00B345FC" w:rsidRDefault="00AF676F" w:rsidP="002D3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Заключительное положение</w:t>
      </w:r>
    </w:p>
    <w:p w:rsidR="00B345FC" w:rsidRPr="00B345FC" w:rsidRDefault="00AF676F" w:rsidP="002D3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</w:t>
      </w:r>
      <w:r w:rsidR="00B345FC" w:rsidRPr="00B345FC">
        <w:rPr>
          <w:rFonts w:ascii="Times New Roman" w:hAnsi="Times New Roman" w:cs="Times New Roman"/>
          <w:sz w:val="26"/>
          <w:szCs w:val="26"/>
        </w:rPr>
        <w:t xml:space="preserve">. Организационное обеспечение деятельности Рабочей группы осуществляет отдел </w:t>
      </w:r>
      <w:r w:rsidR="00A45CB6">
        <w:rPr>
          <w:rFonts w:ascii="Times New Roman" w:hAnsi="Times New Roman" w:cs="Times New Roman"/>
          <w:sz w:val="26"/>
          <w:szCs w:val="26"/>
        </w:rPr>
        <w:t>по труду и занятости управления экономики</w:t>
      </w:r>
      <w:r w:rsidR="00B345FC" w:rsidRPr="00B345FC">
        <w:rPr>
          <w:rFonts w:ascii="Times New Roman" w:hAnsi="Times New Roman" w:cs="Times New Roman"/>
          <w:sz w:val="26"/>
          <w:szCs w:val="26"/>
        </w:rPr>
        <w:t xml:space="preserve"> Администрации города Когалыма.</w:t>
      </w:r>
    </w:p>
    <w:p w:rsidR="00B345FC" w:rsidRPr="00B345FC" w:rsidRDefault="00B345FC" w:rsidP="002D384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642" w:rsidRDefault="000A7642" w:rsidP="002D3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A7642" w:rsidSect="002D3847">
          <w:pgSz w:w="11906" w:h="16838"/>
          <w:pgMar w:top="1134" w:right="567" w:bottom="1134" w:left="2552" w:header="708" w:footer="708" w:gutter="0"/>
          <w:cols w:space="708"/>
          <w:docGrid w:linePitch="360"/>
        </w:sectPr>
      </w:pPr>
    </w:p>
    <w:p w:rsidR="00B345FC" w:rsidRDefault="00FF3755" w:rsidP="00EC2440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FF3755" w:rsidRDefault="00FF3755" w:rsidP="00EC2440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Положению о рабочей группе</w:t>
      </w:r>
    </w:p>
    <w:p w:rsidR="00FF3755" w:rsidRDefault="00FF3755" w:rsidP="00EC2440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снижению неформальной занятости,</w:t>
      </w:r>
    </w:p>
    <w:p w:rsidR="00FF3755" w:rsidRDefault="00FF3755" w:rsidP="00EC2440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легализации «серой» заработной платы,</w:t>
      </w:r>
    </w:p>
    <w:p w:rsidR="00FF3755" w:rsidRDefault="00FF3755" w:rsidP="00EC2440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повышению собираемости страховых</w:t>
      </w:r>
    </w:p>
    <w:p w:rsidR="00FF3755" w:rsidRDefault="00FF3755" w:rsidP="00EC2440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взносов во внебюджетные фонды в </w:t>
      </w:r>
    </w:p>
    <w:p w:rsidR="00FF3755" w:rsidRDefault="00FF3755" w:rsidP="00EC2440">
      <w:pPr>
        <w:spacing w:after="0" w:line="240" w:lineRule="auto"/>
        <w:ind w:firstLine="110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городе Когалыме</w:t>
      </w:r>
    </w:p>
    <w:p w:rsidR="00F4211F" w:rsidRDefault="00F4211F" w:rsidP="002D3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5FC" w:rsidRDefault="00F4211F" w:rsidP="002D38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Мониторинг результатов работы города Когалыма по снижению неформальной занятости за прошедшую декаду</w:t>
      </w:r>
    </w:p>
    <w:p w:rsidR="00F4211F" w:rsidRDefault="00F4211F" w:rsidP="002D38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(период с ________ по __________)</w:t>
      </w:r>
    </w:p>
    <w:p w:rsidR="00F4211F" w:rsidRDefault="00F4211F" w:rsidP="002D38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17"/>
        <w:gridCol w:w="3111"/>
        <w:gridCol w:w="2697"/>
        <w:gridCol w:w="2468"/>
        <w:gridCol w:w="2273"/>
        <w:gridCol w:w="2277"/>
        <w:gridCol w:w="2277"/>
      </w:tblGrid>
      <w:tr w:rsidR="000A7642" w:rsidTr="00EC2440">
        <w:tc>
          <w:tcPr>
            <w:tcW w:w="257" w:type="pct"/>
          </w:tcPr>
          <w:p w:rsidR="000A7642" w:rsidRDefault="000A7642" w:rsidP="002D38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977" w:type="pct"/>
          </w:tcPr>
          <w:p w:rsidR="000A7642" w:rsidRDefault="000A7642" w:rsidP="002D38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выявленных в течении прошедшей декады работников, с которыми не заключены трудовые договоры</w:t>
            </w:r>
          </w:p>
        </w:tc>
        <w:tc>
          <w:tcPr>
            <w:tcW w:w="847" w:type="pct"/>
          </w:tcPr>
          <w:p w:rsidR="000A7642" w:rsidRDefault="0047264A" w:rsidP="002D38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выявленных работников, с которыми не заключены трудовые договоры – всего (не заполняется)</w:t>
            </w:r>
          </w:p>
        </w:tc>
        <w:tc>
          <w:tcPr>
            <w:tcW w:w="775" w:type="pct"/>
          </w:tcPr>
          <w:p w:rsidR="000A7642" w:rsidRDefault="0047264A" w:rsidP="002D38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работников из числа, указанных в графе 2 с которыми в течении прошедшей декады заключены трудовые договоры</w:t>
            </w:r>
          </w:p>
        </w:tc>
        <w:tc>
          <w:tcPr>
            <w:tcW w:w="714" w:type="pct"/>
          </w:tcPr>
          <w:p w:rsidR="000A7642" w:rsidRDefault="0047264A" w:rsidP="002D38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работников из числа указанных в графе 2.1 с которыми заключены трудовые договоры  - всего (не заполняется)</w:t>
            </w:r>
          </w:p>
        </w:tc>
        <w:tc>
          <w:tcPr>
            <w:tcW w:w="715" w:type="pct"/>
          </w:tcPr>
          <w:p w:rsidR="000A7642" w:rsidRDefault="0047264A" w:rsidP="002D38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работников из числа указанных в графе 3.1, которые продолжают осуществлять трудовую деятельность на основании заключенных договоров на дату составления отчета (не заполняется)</w:t>
            </w:r>
          </w:p>
        </w:tc>
        <w:tc>
          <w:tcPr>
            <w:tcW w:w="715" w:type="pct"/>
          </w:tcPr>
          <w:p w:rsidR="000A7642" w:rsidRDefault="0047264A" w:rsidP="002D38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работников из числа, указанных в графе 3.1 которые уволены на дату составления отчета (не заполняется)</w:t>
            </w:r>
          </w:p>
        </w:tc>
      </w:tr>
      <w:tr w:rsidR="000A7642" w:rsidTr="00EC2440">
        <w:tc>
          <w:tcPr>
            <w:tcW w:w="257" w:type="pct"/>
          </w:tcPr>
          <w:p w:rsidR="000A7642" w:rsidRDefault="0047264A" w:rsidP="002D38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77" w:type="pct"/>
          </w:tcPr>
          <w:p w:rsidR="000A7642" w:rsidRDefault="0047264A" w:rsidP="002D38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47" w:type="pct"/>
          </w:tcPr>
          <w:p w:rsidR="000A7642" w:rsidRDefault="0047264A" w:rsidP="002D38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775" w:type="pct"/>
          </w:tcPr>
          <w:p w:rsidR="000A7642" w:rsidRDefault="0047264A" w:rsidP="002D38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14" w:type="pct"/>
          </w:tcPr>
          <w:p w:rsidR="000A7642" w:rsidRDefault="0047264A" w:rsidP="002D38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715" w:type="pct"/>
          </w:tcPr>
          <w:p w:rsidR="000A7642" w:rsidRDefault="0047264A" w:rsidP="002D38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15" w:type="pct"/>
          </w:tcPr>
          <w:p w:rsidR="000A7642" w:rsidRDefault="0047264A" w:rsidP="002D384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F4211F" w:rsidRPr="00B345FC" w:rsidRDefault="00F4211F" w:rsidP="002D38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796A" w:rsidRPr="0049130B" w:rsidRDefault="0076796A" w:rsidP="002D384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6796A" w:rsidRPr="0049130B" w:rsidSect="003E0F2C">
      <w:pgSz w:w="16838" w:h="11906" w:orient="landscape"/>
      <w:pgMar w:top="567" w:right="567" w:bottom="255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5F70"/>
    <w:multiLevelType w:val="multilevel"/>
    <w:tmpl w:val="99BEB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0F"/>
    <w:rsid w:val="000004F2"/>
    <w:rsid w:val="00016E64"/>
    <w:rsid w:val="000948FF"/>
    <w:rsid w:val="000A7642"/>
    <w:rsid w:val="000D0A16"/>
    <w:rsid w:val="000F4A38"/>
    <w:rsid w:val="0012216A"/>
    <w:rsid w:val="001B230E"/>
    <w:rsid w:val="00226725"/>
    <w:rsid w:val="00283414"/>
    <w:rsid w:val="002869E0"/>
    <w:rsid w:val="002D3847"/>
    <w:rsid w:val="003060C3"/>
    <w:rsid w:val="003E0F2C"/>
    <w:rsid w:val="004002C1"/>
    <w:rsid w:val="0047264A"/>
    <w:rsid w:val="0049130B"/>
    <w:rsid w:val="00496D7E"/>
    <w:rsid w:val="004E244F"/>
    <w:rsid w:val="005D7A39"/>
    <w:rsid w:val="00651646"/>
    <w:rsid w:val="0076796A"/>
    <w:rsid w:val="007D6165"/>
    <w:rsid w:val="007E162A"/>
    <w:rsid w:val="007F7F63"/>
    <w:rsid w:val="00816D36"/>
    <w:rsid w:val="00823141"/>
    <w:rsid w:val="00834DE2"/>
    <w:rsid w:val="00835A48"/>
    <w:rsid w:val="00875F71"/>
    <w:rsid w:val="008971CF"/>
    <w:rsid w:val="00A427DF"/>
    <w:rsid w:val="00A45CB6"/>
    <w:rsid w:val="00A82E59"/>
    <w:rsid w:val="00AF489B"/>
    <w:rsid w:val="00AF676F"/>
    <w:rsid w:val="00B345FC"/>
    <w:rsid w:val="00B505E2"/>
    <w:rsid w:val="00B922DD"/>
    <w:rsid w:val="00B96644"/>
    <w:rsid w:val="00C10D7D"/>
    <w:rsid w:val="00C5394C"/>
    <w:rsid w:val="00CC2532"/>
    <w:rsid w:val="00CF54AB"/>
    <w:rsid w:val="00D00E0A"/>
    <w:rsid w:val="00D12662"/>
    <w:rsid w:val="00DF6258"/>
    <w:rsid w:val="00E648ED"/>
    <w:rsid w:val="00EB1F09"/>
    <w:rsid w:val="00EC2440"/>
    <w:rsid w:val="00F4211F"/>
    <w:rsid w:val="00FC5C0F"/>
    <w:rsid w:val="00FD7098"/>
    <w:rsid w:val="00FF1FDB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F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A4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6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E16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7E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F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A4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6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E16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7E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galy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7EF5-4FC6-4195-9CE7-AB3DE213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Прытова Наталья Михайловна</dc:creator>
  <cp:keywords/>
  <dc:description/>
  <cp:lastModifiedBy>Немыкина Ольга Викторовна</cp:lastModifiedBy>
  <cp:revision>40</cp:revision>
  <cp:lastPrinted>2015-01-30T09:06:00Z</cp:lastPrinted>
  <dcterms:created xsi:type="dcterms:W3CDTF">2015-01-23T09:56:00Z</dcterms:created>
  <dcterms:modified xsi:type="dcterms:W3CDTF">2015-02-03T05:25:00Z</dcterms:modified>
</cp:coreProperties>
</file>