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F7" w:rsidRDefault="00E732F7" w:rsidP="00E732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x-none"/>
        </w:rPr>
        <w:t>Отчет о деятельности Комиссии по обеспечению безопасности дорожно</w:t>
      </w:r>
      <w:r w:rsidR="00607628">
        <w:rPr>
          <w:rFonts w:ascii="Times New Roman" w:eastAsia="Calibri" w:hAnsi="Times New Roman" w:cs="Times New Roman"/>
          <w:b/>
          <w:sz w:val="26"/>
          <w:szCs w:val="26"/>
          <w:lang w:eastAsia="x-none"/>
        </w:rPr>
        <w:t>го движения в г.Когалыме за 2021</w:t>
      </w:r>
      <w:r>
        <w:rPr>
          <w:rFonts w:ascii="Times New Roman" w:eastAsia="Calibri" w:hAnsi="Times New Roman" w:cs="Times New Roman"/>
          <w:b/>
          <w:sz w:val="26"/>
          <w:szCs w:val="26"/>
          <w:lang w:eastAsia="x-none"/>
        </w:rPr>
        <w:t xml:space="preserve"> год </w:t>
      </w:r>
    </w:p>
    <w:p w:rsidR="00E732F7" w:rsidRPr="00E732F7" w:rsidRDefault="00E732F7" w:rsidP="00E732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x-none"/>
        </w:rPr>
      </w:pPr>
    </w:p>
    <w:p w:rsidR="00607628" w:rsidRPr="00607628" w:rsidRDefault="00607628" w:rsidP="006076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607628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>Комиссия по обеспечению безопасности дорожного движения в городе</w:t>
      </w:r>
      <w:r w:rsidRPr="00607628">
        <w:rPr>
          <w:rFonts w:ascii="Times New Roman" w:eastAsia="Calibri" w:hAnsi="Times New Roman" w:cs="Times New Roman"/>
          <w:sz w:val="26"/>
          <w:szCs w:val="26"/>
          <w:lang w:eastAsia="x-none"/>
        </w:rPr>
        <w:t xml:space="preserve"> </w:t>
      </w:r>
      <w:r w:rsidRPr="0060762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Когалыме является коллегиальным органом</w:t>
      </w:r>
      <w:r w:rsidRPr="0060762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0762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созданн</w:t>
      </w:r>
      <w:r w:rsidRPr="0060762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0762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в целях осуществления мероприятий по обеспечению безопасности дорожного движения на автомобильных дорогах </w:t>
      </w:r>
      <w:r w:rsidRPr="0060762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60762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, координации в осуществлении мероприятий по предупреждению детского дорожно-транспортного травматизма на территории города Когалыма.</w:t>
      </w:r>
    </w:p>
    <w:p w:rsidR="00607628" w:rsidRPr="00607628" w:rsidRDefault="00607628" w:rsidP="00607628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своей деятельности Комиссия руководствуется </w:t>
      </w:r>
      <w:hyperlink r:id="rId5" w:history="1">
        <w:r w:rsidRPr="006076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Конституцией</w:t>
        </w:r>
      </w:hyperlink>
      <w:r w:rsidRPr="006076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нормативными правовыми актами Администрации города Когалыма.</w:t>
      </w:r>
    </w:p>
    <w:p w:rsidR="00607628" w:rsidRPr="00607628" w:rsidRDefault="00607628" w:rsidP="00607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6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Комиссия осуществляет свои полномочия во взаимодействии                           с правоохранительными органами, исполнительными органами государственной власти Ханты-Мансийского автономного округа - Югры, органами местного самоуправления города Когалыма, а также общественными и иными организациями (объединениями), осуществляющими свою деятельность                 на территории города Когалыма</w:t>
      </w:r>
    </w:p>
    <w:p w:rsidR="00607628" w:rsidRPr="00607628" w:rsidRDefault="00607628" w:rsidP="00607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62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Комиссии являются:</w:t>
      </w:r>
    </w:p>
    <w:p w:rsidR="00607628" w:rsidRPr="00607628" w:rsidRDefault="00607628" w:rsidP="0060762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62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обеспечение функционирования на территории города Когалыма системы безопасности дорожного движения.</w:t>
      </w:r>
    </w:p>
    <w:p w:rsidR="00607628" w:rsidRPr="00607628" w:rsidRDefault="00607628" w:rsidP="00607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62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Координация деятельности заинтересованных органов, ведомств и структур в сфере обеспечения безопасности дорожного движения.</w:t>
      </w:r>
    </w:p>
    <w:p w:rsidR="00607628" w:rsidRPr="00607628" w:rsidRDefault="00607628" w:rsidP="00607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6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и выполнение планов и мероприятий по повышению безопасности дорожного движения.</w:t>
      </w:r>
    </w:p>
    <w:p w:rsidR="00607628" w:rsidRPr="00607628" w:rsidRDefault="00607628" w:rsidP="00607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6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предложений по совершенствованию муниципальных правовых актов органов местного самоуправления города Когалыма в области обеспечения безопасности дорожного движения.</w:t>
      </w:r>
    </w:p>
    <w:p w:rsidR="00607628" w:rsidRPr="00607628" w:rsidRDefault="00607628" w:rsidP="006076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52"/>
      <w:bookmarkEnd w:id="0"/>
      <w:r w:rsidRPr="00607628">
        <w:rPr>
          <w:rFonts w:ascii="Times New Roman" w:eastAsia="Times New Roman" w:hAnsi="Times New Roman" w:cs="Times New Roman"/>
          <w:sz w:val="26"/>
          <w:szCs w:val="26"/>
        </w:rPr>
        <w:t>Организационное обеспечение деятельности Комиссии осуществляет отдел межведомственного взаимодействия в сфере обеспечения общественного порядка   и безопасности Администрации города Когалыма.</w:t>
      </w:r>
    </w:p>
    <w:p w:rsidR="00607628" w:rsidRPr="00607628" w:rsidRDefault="00607628" w:rsidP="006076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8">
        <w:rPr>
          <w:rFonts w:ascii="Times New Roman" w:eastAsia="Times New Roman" w:hAnsi="Times New Roman" w:cs="Times New Roman"/>
          <w:sz w:val="26"/>
          <w:szCs w:val="26"/>
        </w:rPr>
        <w:t>Комиссия осуществляет свою деятельность в соответствии с планом работы, который принимается и утверждается на заседании Комиссии.</w:t>
      </w:r>
    </w:p>
    <w:p w:rsidR="00607628" w:rsidRPr="00607628" w:rsidRDefault="00607628" w:rsidP="006076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7628">
        <w:rPr>
          <w:rFonts w:ascii="Times New Roman" w:eastAsia="Calibri" w:hAnsi="Times New Roman" w:cs="Times New Roman"/>
          <w:sz w:val="26"/>
          <w:szCs w:val="26"/>
        </w:rPr>
        <w:t>Заседания комиссии проводятся председателем комиссии 1 раз в квартал</w:t>
      </w:r>
    </w:p>
    <w:p w:rsidR="00607628" w:rsidRPr="00607628" w:rsidRDefault="00607628" w:rsidP="006076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7628">
        <w:rPr>
          <w:rFonts w:ascii="Times New Roman" w:eastAsia="Calibri" w:hAnsi="Times New Roman" w:cs="Times New Roman"/>
          <w:sz w:val="26"/>
          <w:szCs w:val="26"/>
        </w:rPr>
        <w:t>За 2021 год проведено – 4 (4) заседания комиссии, рассмотрено 19 (18) вопросов, принято – 19 (15) основных решений, заслушано 17 руководителей как структурных подразделений Администрации города Когалыма, так                             и руководителей органов правоохраны.</w:t>
      </w:r>
    </w:p>
    <w:p w:rsidR="00607628" w:rsidRPr="00607628" w:rsidRDefault="00607628" w:rsidP="006076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7628">
        <w:rPr>
          <w:rFonts w:ascii="Times New Roman" w:eastAsia="Calibri" w:hAnsi="Times New Roman" w:cs="Times New Roman"/>
          <w:sz w:val="26"/>
          <w:szCs w:val="26"/>
        </w:rPr>
        <w:t>Также, принято участие в 4 (4) заседаниях Комиссии по обеспечению безопасности дорожного движения при Правительстве ХМАО-Югры.</w:t>
      </w:r>
    </w:p>
    <w:p w:rsidR="00607628" w:rsidRPr="00607628" w:rsidRDefault="00607628" w:rsidP="006076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8">
        <w:rPr>
          <w:rFonts w:ascii="Times New Roman" w:eastAsia="Times New Roman" w:hAnsi="Times New Roman" w:cs="Times New Roman"/>
          <w:sz w:val="26"/>
          <w:szCs w:val="26"/>
        </w:rPr>
        <w:t>Все решения Комиссии направлены на создание и обеспечение функционирования на территории города Когалыма системы безопасности дорожного движения и координации деятельности заинтересованных органов, ведомств и структур в сфере обеспечения безопасности дорожного движения.</w:t>
      </w:r>
    </w:p>
    <w:p w:rsidR="00607628" w:rsidRPr="00607628" w:rsidRDefault="00607628" w:rsidP="00607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7628">
        <w:rPr>
          <w:rFonts w:ascii="Times New Roman" w:eastAsia="Times New Roman" w:hAnsi="Times New Roman" w:cs="Times New Roman"/>
          <w:sz w:val="26"/>
          <w:szCs w:val="26"/>
        </w:rPr>
        <w:lastRenderedPageBreak/>
        <w:t>Протоколы заседаний комиссии регулярно размещаются на официальном сайте Администрации города Когалыма в сети «Интернет».</w:t>
      </w:r>
    </w:p>
    <w:p w:rsidR="00607628" w:rsidRPr="00607628" w:rsidRDefault="00607628" w:rsidP="00607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5B6" w:rsidRDefault="009165B6" w:rsidP="00607628">
      <w:pPr>
        <w:spacing w:after="0" w:line="240" w:lineRule="auto"/>
        <w:ind w:firstLine="709"/>
        <w:jc w:val="both"/>
      </w:pPr>
      <w:bookmarkStart w:id="1" w:name="_GoBack"/>
      <w:bookmarkEnd w:id="1"/>
    </w:p>
    <w:sectPr w:rsidR="0091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C75"/>
    <w:multiLevelType w:val="multilevel"/>
    <w:tmpl w:val="968ABA5E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F7"/>
    <w:rsid w:val="00607628"/>
    <w:rsid w:val="008739CB"/>
    <w:rsid w:val="009165B6"/>
    <w:rsid w:val="00E7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DB7D"/>
  <w15:chartTrackingRefBased/>
  <w15:docId w15:val="{FC9DFFC0-3847-4B29-9859-7F16111A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B74BAB028AAA889053F0B7EB767EF25EE0327B166CD624DE2F15h9Y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Елена Николаевна</dc:creator>
  <cp:keywords/>
  <dc:description/>
  <cp:lastModifiedBy>Колесник Елена Николаевна</cp:lastModifiedBy>
  <cp:revision>2</cp:revision>
  <dcterms:created xsi:type="dcterms:W3CDTF">2024-01-22T06:01:00Z</dcterms:created>
  <dcterms:modified xsi:type="dcterms:W3CDTF">2024-01-22T06:01:00Z</dcterms:modified>
</cp:coreProperties>
</file>