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D8" w:rsidRPr="00281CD8" w:rsidRDefault="00281CD8" w:rsidP="00281CD8">
      <w:pPr>
        <w:pStyle w:val="Style3"/>
        <w:widowControl/>
        <w:spacing w:line="360" w:lineRule="exact"/>
        <w:ind w:firstLine="709"/>
        <w:jc w:val="center"/>
        <w:rPr>
          <w:sz w:val="26"/>
          <w:szCs w:val="26"/>
        </w:rPr>
      </w:pPr>
      <w:r w:rsidRPr="00281CD8">
        <w:rPr>
          <w:sz w:val="26"/>
          <w:szCs w:val="26"/>
        </w:rPr>
        <w:t xml:space="preserve">Уважаемые жители Когалыма! </w:t>
      </w:r>
    </w:p>
    <w:p w:rsidR="00281CD8" w:rsidRPr="00281CD8" w:rsidRDefault="00281CD8" w:rsidP="00281CD8">
      <w:pPr>
        <w:pStyle w:val="Style3"/>
        <w:widowControl/>
        <w:spacing w:line="360" w:lineRule="exact"/>
        <w:ind w:firstLine="709"/>
        <w:jc w:val="both"/>
        <w:rPr>
          <w:sz w:val="26"/>
          <w:szCs w:val="26"/>
        </w:rPr>
      </w:pPr>
      <w:r w:rsidRPr="00281CD8">
        <w:rPr>
          <w:sz w:val="26"/>
          <w:szCs w:val="26"/>
        </w:rPr>
        <w:t xml:space="preserve">22 декабря 2024 г. в 12-34 на регулируемом, неохраняемом железнодорожном переезде 4 км ПК 7 однопутного участка перегона </w:t>
      </w:r>
      <w:proofErr w:type="spellStart"/>
      <w:r w:rsidRPr="00281CD8">
        <w:rPr>
          <w:sz w:val="26"/>
          <w:szCs w:val="26"/>
        </w:rPr>
        <w:t>Верхнекондинская</w:t>
      </w:r>
      <w:proofErr w:type="spellEnd"/>
      <w:r w:rsidRPr="00281CD8">
        <w:rPr>
          <w:sz w:val="26"/>
          <w:szCs w:val="26"/>
        </w:rPr>
        <w:t xml:space="preserve"> – Соболиная Нижнетагильского </w:t>
      </w:r>
      <w:r w:rsidRPr="00281CD8">
        <w:rPr>
          <w:spacing w:val="6"/>
          <w:sz w:val="26"/>
          <w:szCs w:val="26"/>
        </w:rPr>
        <w:t xml:space="preserve">территориального управления Свердловской железной дороги, </w:t>
      </w:r>
      <w:r w:rsidRPr="00281CD8">
        <w:rPr>
          <w:sz w:val="26"/>
          <w:szCs w:val="26"/>
        </w:rPr>
        <w:t xml:space="preserve">при скорости 20 км/ч, допущено столкновение </w:t>
      </w:r>
      <w:r w:rsidRPr="00281CD8">
        <w:rPr>
          <w:rStyle w:val="FontStyle15"/>
        </w:rPr>
        <w:t>локомотива</w:t>
      </w:r>
      <w:r w:rsidRPr="00281CD8">
        <w:rPr>
          <w:sz w:val="26"/>
          <w:szCs w:val="26"/>
        </w:rPr>
        <w:t xml:space="preserve"> серии ТЭП70 № 255, приписки эксплуатационного локомотивного депо Серов-Сортировочный </w:t>
      </w:r>
      <w:r w:rsidRPr="00281CD8">
        <w:rPr>
          <w:rFonts w:eastAsia="Calibri"/>
          <w:sz w:val="26"/>
          <w:szCs w:val="26"/>
        </w:rPr>
        <w:t xml:space="preserve">(ТЧЭ-12) </w:t>
      </w:r>
      <w:r w:rsidRPr="00281CD8">
        <w:rPr>
          <w:rStyle w:val="FontStyle12"/>
          <w:rFonts w:ascii="Times New Roman" w:hAnsi="Times New Roman" w:cs="Times New Roman"/>
        </w:rPr>
        <w:t xml:space="preserve">Свердловской дирекции тяги, </w:t>
      </w:r>
      <w:r w:rsidRPr="00281CD8">
        <w:rPr>
          <w:sz w:val="26"/>
          <w:szCs w:val="26"/>
        </w:rPr>
        <w:t xml:space="preserve">с легковым автомобилем марки </w:t>
      </w:r>
      <w:r w:rsidRPr="00281CD8">
        <w:rPr>
          <w:bCs/>
          <w:spacing w:val="-1"/>
          <w:sz w:val="26"/>
          <w:szCs w:val="26"/>
        </w:rPr>
        <w:t>ВАЗ-2110</w:t>
      </w:r>
      <w:r w:rsidRPr="00281CD8">
        <w:rPr>
          <w:sz w:val="26"/>
          <w:szCs w:val="26"/>
        </w:rPr>
        <w:t xml:space="preserve">, регистрационный номер М370ХА 86 RUS. Водитель автомобиля после столкновения покинул место происшествия и скрылся, оставив машину за пределами железнодорожного переезда. </w:t>
      </w:r>
      <w:r w:rsidRPr="00281CD8">
        <w:rPr>
          <w:bCs/>
          <w:sz w:val="26"/>
          <w:szCs w:val="26"/>
        </w:rPr>
        <w:t xml:space="preserve">В результате столкновения повреждены: у </w:t>
      </w:r>
      <w:r w:rsidRPr="00281CD8">
        <w:rPr>
          <w:sz w:val="26"/>
          <w:szCs w:val="26"/>
        </w:rPr>
        <w:t>тепловоза серии ТЭП70 № 255 повреждение лакокрасочного покрытия (царапины) на кабине № 1 с левой стороны и погнут защитный кожух тифона, у</w:t>
      </w:r>
      <w:r w:rsidRPr="00281CD8">
        <w:rPr>
          <w:bCs/>
          <w:sz w:val="26"/>
          <w:szCs w:val="26"/>
        </w:rPr>
        <w:t xml:space="preserve"> легкового автомобиля </w:t>
      </w:r>
      <w:r w:rsidRPr="00281CD8">
        <w:rPr>
          <w:bCs/>
          <w:spacing w:val="-1"/>
          <w:sz w:val="26"/>
          <w:szCs w:val="26"/>
        </w:rPr>
        <w:t xml:space="preserve">ВАЗ-2110 </w:t>
      </w:r>
      <w:r w:rsidRPr="00281CD8">
        <w:rPr>
          <w:bCs/>
          <w:sz w:val="26"/>
          <w:szCs w:val="26"/>
        </w:rPr>
        <w:t>повреждены: задний бампер, крышка багажника, заднее левое крыло, задний левый фонарь. Задержка пригородного поезда № 6963 составила 7 минут</w:t>
      </w:r>
      <w:r w:rsidRPr="00281CD8">
        <w:rPr>
          <w:sz w:val="26"/>
          <w:szCs w:val="26"/>
        </w:rPr>
        <w:t xml:space="preserve">.  </w:t>
      </w:r>
    </w:p>
    <w:p w:rsidR="00281CD8" w:rsidRPr="00281CD8" w:rsidRDefault="00281CD8" w:rsidP="00281CD8">
      <w:pPr>
        <w:spacing w:line="360" w:lineRule="exact"/>
        <w:ind w:firstLine="709"/>
        <w:jc w:val="both"/>
        <w:rPr>
          <w:sz w:val="26"/>
          <w:szCs w:val="26"/>
        </w:rPr>
      </w:pPr>
      <w:r w:rsidRPr="00281CD8">
        <w:rPr>
          <w:sz w:val="26"/>
          <w:szCs w:val="26"/>
        </w:rPr>
        <w:t xml:space="preserve">26 декабря 2024 г. в 07-56 на регулируемом железнодорожном переезде 2089 км ПК 10 перегона Тугулым – </w:t>
      </w:r>
      <w:proofErr w:type="spellStart"/>
      <w:r w:rsidRPr="00281CD8">
        <w:rPr>
          <w:sz w:val="26"/>
          <w:szCs w:val="26"/>
        </w:rPr>
        <w:t>Кармак</w:t>
      </w:r>
      <w:proofErr w:type="spellEnd"/>
      <w:r w:rsidRPr="00281CD8">
        <w:rPr>
          <w:sz w:val="26"/>
          <w:szCs w:val="26"/>
        </w:rPr>
        <w:t xml:space="preserve">, Тюменского </w:t>
      </w:r>
      <w:r w:rsidRPr="00281CD8">
        <w:rPr>
          <w:spacing w:val="6"/>
          <w:sz w:val="26"/>
          <w:szCs w:val="26"/>
        </w:rPr>
        <w:t xml:space="preserve">территориального управления Свердловской железной дороги </w:t>
      </w:r>
      <w:r w:rsidRPr="00281CD8">
        <w:rPr>
          <w:sz w:val="26"/>
          <w:szCs w:val="26"/>
        </w:rPr>
        <w:t xml:space="preserve">– филиала ОАО «РЖД», допущено столкновение грузового поезда № 1436 (вес 2536 тонны, осей 124, 31 вагон), локомотив серии 2С6 № 276 приписки эксплуатационного локомотивного депо </w:t>
      </w:r>
      <w:r w:rsidRPr="00281CD8">
        <w:rPr>
          <w:rFonts w:eastAsia="Calibri"/>
          <w:sz w:val="26"/>
          <w:szCs w:val="26"/>
        </w:rPr>
        <w:t>Тайга Западно-Сибирской дирекции тяги,</w:t>
      </w:r>
      <w:r w:rsidRPr="00281CD8">
        <w:rPr>
          <w:sz w:val="26"/>
          <w:szCs w:val="26"/>
        </w:rPr>
        <w:t xml:space="preserve"> под управлением </w:t>
      </w:r>
      <w:r w:rsidRPr="00281CD8">
        <w:rPr>
          <w:rStyle w:val="FontStyle12"/>
          <w:rFonts w:ascii="Times New Roman" w:hAnsi="Times New Roman" w:cs="Times New Roman"/>
        </w:rPr>
        <w:t xml:space="preserve">локомотивной бригады эксплуатационного локомотивного депо Камышлов Свердловской дирекции тяги </w:t>
      </w:r>
      <w:r w:rsidRPr="00281CD8">
        <w:rPr>
          <w:sz w:val="26"/>
          <w:szCs w:val="26"/>
        </w:rPr>
        <w:t xml:space="preserve">с автомобилем марки ГАЗ 3302, государственный номер Е200РТ72, под управлением водителя Мамедова А.Ю. Автомобиль по представленным документам принадлежит частному лицу </w:t>
      </w:r>
      <w:proofErr w:type="spellStart"/>
      <w:r w:rsidRPr="00281CD8">
        <w:rPr>
          <w:sz w:val="26"/>
          <w:szCs w:val="26"/>
        </w:rPr>
        <w:t>Байромову</w:t>
      </w:r>
      <w:proofErr w:type="spellEnd"/>
      <w:r w:rsidRPr="00281CD8">
        <w:rPr>
          <w:sz w:val="26"/>
          <w:szCs w:val="26"/>
        </w:rPr>
        <w:t xml:space="preserve"> Э.И. Удар локомотива пришелся в заднюю часть (задний мост) автомобиля, в результате чего автомобиль отбросило вдоль второго главного пути на релейный шкаф с последующим его по</w:t>
      </w:r>
      <w:r>
        <w:rPr>
          <w:sz w:val="26"/>
          <w:szCs w:val="26"/>
        </w:rPr>
        <w:t xml:space="preserve">вреждением, </w:t>
      </w:r>
      <w:r w:rsidRPr="00281CD8">
        <w:rPr>
          <w:sz w:val="26"/>
          <w:szCs w:val="26"/>
        </w:rPr>
        <w:t xml:space="preserve"> на расстоянии 5 метров от крайнего рельса. </w:t>
      </w:r>
    </w:p>
    <w:p w:rsidR="00281CD8" w:rsidRPr="00281CD8" w:rsidRDefault="00281CD8" w:rsidP="00281CD8">
      <w:pPr>
        <w:spacing w:line="360" w:lineRule="exact"/>
        <w:ind w:firstLine="709"/>
        <w:jc w:val="both"/>
        <w:rPr>
          <w:sz w:val="26"/>
          <w:szCs w:val="26"/>
        </w:rPr>
      </w:pPr>
      <w:r w:rsidRPr="00281CD8">
        <w:rPr>
          <w:color w:val="000000"/>
          <w:sz w:val="26"/>
          <w:szCs w:val="26"/>
        </w:rPr>
        <w:t xml:space="preserve">Причина ДТП: нарушение </w:t>
      </w:r>
      <w:r w:rsidRPr="00281CD8">
        <w:rPr>
          <w:sz w:val="26"/>
          <w:szCs w:val="26"/>
        </w:rPr>
        <w:t>требований пункта 15.3. Правил дорожного движения Российской Федерации (далее – ПДД РФ), утвержденных постановлением Совета Министров – Правительства Российской Федерации от 23 октября 1993 г. № 1090 (с изменениями и дополнениями, внесенными постановлениями Правительства Российской Федерации на 12 июля 2017 г.) в части выезда на железнодорожный переезд при запрещающих сигналах светофоров автоматической переездной сигнализации.</w:t>
      </w:r>
    </w:p>
    <w:p w:rsidR="00416D4D" w:rsidRPr="00281CD8" w:rsidRDefault="00416D4D">
      <w:pPr>
        <w:rPr>
          <w:sz w:val="26"/>
          <w:szCs w:val="26"/>
        </w:rPr>
      </w:pPr>
      <w:bookmarkStart w:id="0" w:name="_GoBack"/>
      <w:bookmarkEnd w:id="0"/>
    </w:p>
    <w:sectPr w:rsidR="00416D4D" w:rsidRPr="0028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D8"/>
    <w:rsid w:val="00281CD8"/>
    <w:rsid w:val="004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E136"/>
  <w15:chartTrackingRefBased/>
  <w15:docId w15:val="{F4316D7F-40FB-4C86-A63D-E8B02BF8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81CD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281CD8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281CD8"/>
    <w:rPr>
      <w:rFonts w:ascii="Arial" w:hAnsi="Arial" w:cs="Arial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Колесник Елена Николаевна</cp:lastModifiedBy>
  <cp:revision>1</cp:revision>
  <dcterms:created xsi:type="dcterms:W3CDTF">2025-01-23T09:32:00Z</dcterms:created>
  <dcterms:modified xsi:type="dcterms:W3CDTF">2025-01-23T09:34:00Z</dcterms:modified>
</cp:coreProperties>
</file>