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8D" w:rsidRDefault="00B1218D" w:rsidP="00B121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аседания постоянной Комиссии Думы города Когалыма</w:t>
      </w:r>
    </w:p>
    <w:p w:rsidR="00B1218D" w:rsidRDefault="00B1218D" w:rsidP="00B1218D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</w:p>
    <w:p w:rsidR="00B1218D" w:rsidRDefault="00B1218D" w:rsidP="00B1218D">
      <w:pPr>
        <w:rPr>
          <w:b/>
          <w:sz w:val="26"/>
          <w:szCs w:val="26"/>
        </w:rPr>
      </w:pPr>
    </w:p>
    <w:p w:rsidR="00B1218D" w:rsidRDefault="00B1218D" w:rsidP="00B1218D">
      <w:pPr>
        <w:rPr>
          <w:b/>
          <w:sz w:val="26"/>
          <w:szCs w:val="26"/>
        </w:rPr>
      </w:pPr>
    </w:p>
    <w:p w:rsidR="00B1218D" w:rsidRDefault="00B1218D" w:rsidP="00B1218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bookmarkStart w:id="0" w:name="_GoBack"/>
      <w:bookmarkEnd w:id="0"/>
      <w:r>
        <w:rPr>
          <w:b/>
          <w:sz w:val="26"/>
          <w:szCs w:val="26"/>
        </w:rPr>
        <w:t>4.02.2024</w:t>
      </w:r>
    </w:p>
    <w:p w:rsidR="00B1218D" w:rsidRDefault="00B1218D" w:rsidP="00B1218D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B1218D" w:rsidRDefault="00B1218D" w:rsidP="00B1218D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B1218D" w:rsidRDefault="00B1218D" w:rsidP="00B1218D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9A73E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B1218D" w:rsidRDefault="00B1218D" w:rsidP="009A73EB">
      <w:pPr>
        <w:jc w:val="center"/>
        <w:rPr>
          <w:b/>
          <w:sz w:val="26"/>
          <w:szCs w:val="26"/>
        </w:rPr>
      </w:pP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ED409B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26BB2">
        <w:rPr>
          <w:sz w:val="26"/>
          <w:szCs w:val="26"/>
        </w:rPr>
        <w:t>1. О внесении изменений в Устав города Когалыма.</w:t>
      </w:r>
    </w:p>
    <w:p w:rsidR="00ED409B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6BB2">
        <w:rPr>
          <w:sz w:val="26"/>
          <w:szCs w:val="26"/>
        </w:rPr>
        <w:t>. Об утверждении проекта решения Думы города Когалыма «О внесении изменени</w:t>
      </w:r>
      <w:r w:rsidR="00663373">
        <w:rPr>
          <w:sz w:val="26"/>
          <w:szCs w:val="26"/>
        </w:rPr>
        <w:t>й</w:t>
      </w:r>
      <w:r w:rsidRPr="00E26BB2">
        <w:rPr>
          <w:sz w:val="26"/>
          <w:szCs w:val="26"/>
        </w:rPr>
        <w:t xml:space="preserve"> в Устав города Когалыма».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ind w:right="-2" w:firstLine="709"/>
        <w:jc w:val="both"/>
        <w:rPr>
          <w:sz w:val="26"/>
          <w:szCs w:val="26"/>
        </w:rPr>
      </w:pPr>
    </w:p>
    <w:p w:rsidR="00ED409B" w:rsidRDefault="008D6420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D409B" w:rsidRPr="00E26BB2">
        <w:rPr>
          <w:sz w:val="26"/>
          <w:szCs w:val="26"/>
        </w:rPr>
        <w:t>. 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6D708D" w:rsidP="006D708D">
            <w:pPr>
              <w:jc w:val="both"/>
              <w:rPr>
                <w:sz w:val="26"/>
                <w:szCs w:val="26"/>
                <w:lang w:eastAsia="en-US"/>
              </w:rPr>
            </w:pPr>
            <w:r w:rsidRPr="006D708D">
              <w:rPr>
                <w:sz w:val="26"/>
                <w:szCs w:val="26"/>
                <w:lang w:eastAsia="en-US"/>
              </w:rPr>
              <w:t>Леонтьева Инна Александровна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6D708D">
              <w:rPr>
                <w:sz w:val="26"/>
                <w:szCs w:val="26"/>
                <w:lang w:eastAsia="en-US"/>
              </w:rPr>
              <w:t>ачальник</w:t>
            </w:r>
            <w:r>
              <w:rPr>
                <w:sz w:val="26"/>
                <w:szCs w:val="26"/>
                <w:lang w:eastAsia="en-US"/>
              </w:rPr>
              <w:t xml:space="preserve"> юридического</w:t>
            </w:r>
            <w:r w:rsidRPr="006D708D">
              <w:rPr>
                <w:sz w:val="26"/>
                <w:szCs w:val="26"/>
                <w:lang w:eastAsia="en-US"/>
              </w:rPr>
              <w:t xml:space="preserve"> управления</w:t>
            </w:r>
            <w:r w:rsidRPr="00160F61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ED409B" w:rsidRPr="00E26BB2" w:rsidRDefault="00ED409B" w:rsidP="00ED409B">
      <w:pPr>
        <w:ind w:right="-2" w:firstLine="709"/>
        <w:jc w:val="both"/>
        <w:rPr>
          <w:sz w:val="26"/>
          <w:szCs w:val="26"/>
        </w:rPr>
      </w:pPr>
    </w:p>
    <w:p w:rsidR="00ED409B" w:rsidRDefault="008D6420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D409B" w:rsidRPr="00E26BB2">
        <w:rPr>
          <w:sz w:val="26"/>
          <w:szCs w:val="26"/>
        </w:rPr>
        <w:t>. 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ind w:right="-2" w:firstLine="709"/>
        <w:jc w:val="both"/>
        <w:rPr>
          <w:sz w:val="26"/>
          <w:szCs w:val="26"/>
        </w:rPr>
      </w:pPr>
    </w:p>
    <w:p w:rsidR="00ED409B" w:rsidRDefault="008D6420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ED409B" w:rsidRPr="00E26BB2">
        <w:rPr>
          <w:sz w:val="26"/>
          <w:szCs w:val="26"/>
        </w:rPr>
        <w:t xml:space="preserve"> О внесении изменений в решение Думы города Когалыма 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D6420" w:rsidRDefault="008D6420" w:rsidP="00ED409B">
      <w:pPr>
        <w:ind w:right="-2" w:firstLine="709"/>
        <w:jc w:val="both"/>
        <w:rPr>
          <w:sz w:val="26"/>
          <w:szCs w:val="26"/>
        </w:rPr>
      </w:pPr>
    </w:p>
    <w:p w:rsidR="00ED409B" w:rsidRDefault="008D6420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D409B" w:rsidRPr="00E26BB2">
        <w:rPr>
          <w:sz w:val="26"/>
          <w:szCs w:val="26"/>
        </w:rPr>
        <w:t>. О внесении изменения в решение Думы города Когалыма от 25.12.2017 №119-ГД «О делегировании депутатов Думы города Когалыма для участия в деятельности комиссий, советов и других совещательных органов».</w:t>
      </w:r>
    </w:p>
    <w:p w:rsidR="00ED409B" w:rsidRDefault="00ED409B" w:rsidP="00ED409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Pr="00E26BB2" w:rsidRDefault="00ED409B" w:rsidP="00ED409B">
      <w:pPr>
        <w:ind w:right="-2" w:firstLine="709"/>
        <w:jc w:val="both"/>
        <w:rPr>
          <w:sz w:val="26"/>
          <w:szCs w:val="26"/>
        </w:rPr>
      </w:pPr>
    </w:p>
    <w:p w:rsidR="00ED409B" w:rsidRPr="00E26BB2" w:rsidRDefault="008D6420" w:rsidP="00ED40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D409B" w:rsidRPr="00E26BB2">
        <w:rPr>
          <w:sz w:val="26"/>
          <w:szCs w:val="26"/>
        </w:rPr>
        <w:t>. 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ED409B" w:rsidRDefault="00ED409B" w:rsidP="00ED409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D409B" w:rsidRPr="00C95BC3" w:rsidTr="00232B01">
        <w:tc>
          <w:tcPr>
            <w:tcW w:w="1560" w:type="dxa"/>
            <w:hideMark/>
          </w:tcPr>
          <w:p w:rsidR="00ED409B" w:rsidRPr="00C95BC3" w:rsidRDefault="00ED409B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D409B" w:rsidRPr="00C95BC3" w:rsidRDefault="00F7467A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D409B" w:rsidRDefault="00ED409B" w:rsidP="00ED409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D6420" w:rsidRPr="00E26BB2" w:rsidRDefault="008D6420" w:rsidP="008D642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26BB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изменения </w:t>
      </w:r>
      <w:r w:rsidRPr="008D6420">
        <w:rPr>
          <w:sz w:val="26"/>
          <w:szCs w:val="26"/>
        </w:rPr>
        <w:t>в решение Думы города Когалыма от 15.12.2021 №51-ГД «Об утверждении состава Молодежной палаты при Думе города Когалыма седьмого созыва»</w:t>
      </w:r>
      <w:r w:rsidRPr="00E26BB2">
        <w:rPr>
          <w:sz w:val="26"/>
          <w:szCs w:val="26"/>
        </w:rPr>
        <w:t>.</w:t>
      </w:r>
    </w:p>
    <w:p w:rsidR="008D6420" w:rsidRDefault="008D6420" w:rsidP="008D6420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D6420" w:rsidRPr="00C95BC3" w:rsidTr="00BA5E89">
        <w:tc>
          <w:tcPr>
            <w:tcW w:w="1560" w:type="dxa"/>
            <w:hideMark/>
          </w:tcPr>
          <w:p w:rsidR="008D6420" w:rsidRPr="00C95BC3" w:rsidRDefault="008D6420" w:rsidP="00BA5E89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D6420" w:rsidRPr="00C95BC3" w:rsidRDefault="008D6420" w:rsidP="00BA5E89">
            <w:pPr>
              <w:jc w:val="both"/>
              <w:rPr>
                <w:sz w:val="26"/>
                <w:szCs w:val="26"/>
                <w:lang w:eastAsia="en-US"/>
              </w:rPr>
            </w:pPr>
            <w:r w:rsidRPr="00F7467A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D6420" w:rsidRDefault="008D6420" w:rsidP="00682C9B">
      <w:pPr>
        <w:ind w:right="-2" w:firstLine="709"/>
        <w:jc w:val="both"/>
        <w:rPr>
          <w:sz w:val="26"/>
          <w:szCs w:val="26"/>
        </w:rPr>
      </w:pPr>
    </w:p>
    <w:p w:rsidR="00682C9B" w:rsidRPr="00E26BB2" w:rsidRDefault="008D6420" w:rsidP="00682C9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82C9B" w:rsidRPr="00E26BB2">
        <w:rPr>
          <w:sz w:val="26"/>
          <w:szCs w:val="26"/>
        </w:rPr>
        <w:t xml:space="preserve">. </w:t>
      </w:r>
      <w:r w:rsidR="00682C9B" w:rsidRPr="00682C9B">
        <w:rPr>
          <w:sz w:val="26"/>
          <w:szCs w:val="26"/>
        </w:rPr>
        <w:t>Об утв</w:t>
      </w:r>
      <w:r w:rsidR="00682C9B">
        <w:rPr>
          <w:sz w:val="26"/>
          <w:szCs w:val="26"/>
        </w:rPr>
        <w:t xml:space="preserve">ерждении перечня соревнований, </w:t>
      </w:r>
      <w:r w:rsidR="00682C9B" w:rsidRPr="00682C9B">
        <w:rPr>
          <w:sz w:val="26"/>
          <w:szCs w:val="26"/>
        </w:rPr>
        <w:t>конкурсов, ин</w:t>
      </w:r>
      <w:r w:rsidR="00682C9B">
        <w:rPr>
          <w:sz w:val="26"/>
          <w:szCs w:val="26"/>
        </w:rPr>
        <w:t xml:space="preserve">ых мероприятий, по результатам </w:t>
      </w:r>
      <w:r w:rsidR="00682C9B" w:rsidRPr="00682C9B">
        <w:rPr>
          <w:sz w:val="26"/>
          <w:szCs w:val="26"/>
        </w:rPr>
        <w:t xml:space="preserve">участия </w:t>
      </w:r>
      <w:r w:rsidR="00682C9B">
        <w:rPr>
          <w:sz w:val="26"/>
          <w:szCs w:val="26"/>
        </w:rPr>
        <w:t xml:space="preserve">в которых доходы физических лиц в виде грантов, премий, </w:t>
      </w:r>
      <w:r w:rsidR="00682C9B" w:rsidRPr="00682C9B">
        <w:rPr>
          <w:sz w:val="26"/>
          <w:szCs w:val="26"/>
        </w:rPr>
        <w:t>призов и (или) подарков в д</w:t>
      </w:r>
      <w:r w:rsidR="00682C9B">
        <w:rPr>
          <w:sz w:val="26"/>
          <w:szCs w:val="26"/>
        </w:rPr>
        <w:t xml:space="preserve">енежной и (или) натуральной формах, </w:t>
      </w:r>
      <w:r w:rsidR="00682C9B" w:rsidRPr="00682C9B">
        <w:rPr>
          <w:sz w:val="26"/>
          <w:szCs w:val="26"/>
        </w:rPr>
        <w:t>полученные за счет ср</w:t>
      </w:r>
      <w:r w:rsidR="00682C9B">
        <w:rPr>
          <w:sz w:val="26"/>
          <w:szCs w:val="26"/>
        </w:rPr>
        <w:t xml:space="preserve">едств бюджета города Когалыма, </w:t>
      </w:r>
      <w:r w:rsidR="00682C9B" w:rsidRPr="00682C9B">
        <w:rPr>
          <w:sz w:val="26"/>
          <w:szCs w:val="26"/>
        </w:rPr>
        <w:t>не подлежат налогообложению</w:t>
      </w:r>
      <w:r w:rsidR="00682C9B" w:rsidRPr="00E26BB2">
        <w:rPr>
          <w:sz w:val="26"/>
          <w:szCs w:val="26"/>
        </w:rPr>
        <w:t>.</w:t>
      </w:r>
    </w:p>
    <w:p w:rsidR="00682C9B" w:rsidRDefault="00682C9B" w:rsidP="00682C9B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82C9B" w:rsidRPr="00C95BC3" w:rsidTr="00D9618A">
        <w:tc>
          <w:tcPr>
            <w:tcW w:w="1560" w:type="dxa"/>
            <w:hideMark/>
          </w:tcPr>
          <w:p w:rsidR="00682C9B" w:rsidRPr="00C95BC3" w:rsidRDefault="00682C9B" w:rsidP="00D9618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82C9B" w:rsidRPr="00C95BC3" w:rsidRDefault="00682C9B" w:rsidP="00682C9B">
            <w:pPr>
              <w:jc w:val="both"/>
              <w:rPr>
                <w:sz w:val="26"/>
                <w:szCs w:val="26"/>
                <w:lang w:eastAsia="en-US"/>
              </w:rPr>
            </w:pPr>
            <w:r w:rsidRPr="00682C9B">
              <w:rPr>
                <w:sz w:val="26"/>
                <w:szCs w:val="26"/>
                <w:lang w:eastAsia="en-US"/>
              </w:rPr>
              <w:t>Ахрамович Евгения Анатольевна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682C9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молодежной политики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управлени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682C9B">
              <w:rPr>
                <w:sz w:val="26"/>
                <w:szCs w:val="26"/>
                <w:lang w:eastAsia="en-US"/>
              </w:rPr>
              <w:t xml:space="preserve"> внутренней политики</w:t>
            </w:r>
            <w: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E1F3C" w:rsidRDefault="005E1F3C" w:rsidP="005E1F3C">
      <w:pPr>
        <w:tabs>
          <w:tab w:val="left" w:pos="2925"/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C4361F" w:rsidRPr="0013540F" w:rsidRDefault="005E1F3C" w:rsidP="005E1F3C">
      <w:pPr>
        <w:tabs>
          <w:tab w:val="left" w:pos="2925"/>
          <w:tab w:val="center" w:pos="4819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13540F"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8D" w:rsidRDefault="00A7118D" w:rsidP="00E7169A">
      <w:r>
        <w:separator/>
      </w:r>
    </w:p>
  </w:endnote>
  <w:endnote w:type="continuationSeparator" w:id="0">
    <w:p w:rsidR="00A7118D" w:rsidRDefault="00A7118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8D" w:rsidRDefault="00A7118D" w:rsidP="00E7169A">
      <w:r>
        <w:separator/>
      </w:r>
    </w:p>
  </w:footnote>
  <w:footnote w:type="continuationSeparator" w:id="0">
    <w:p w:rsidR="00A7118D" w:rsidRDefault="00A7118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0F8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0F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E1F3C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73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2C9B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08D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6420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118D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2E20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18D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4099"/>
    <w:rsid w:val="00ED409B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33FB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467A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DCA7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B3F6-B997-4DA8-9A37-8F403250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20</cp:revision>
  <cp:lastPrinted>2023-11-14T12:06:00Z</cp:lastPrinted>
  <dcterms:created xsi:type="dcterms:W3CDTF">2023-11-09T12:25:00Z</dcterms:created>
  <dcterms:modified xsi:type="dcterms:W3CDTF">2024-03-01T07:07:00Z</dcterms:modified>
</cp:coreProperties>
</file>