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DB" w:rsidRDefault="004C7DDB">
      <w:pPr>
        <w:pStyle w:val="ConsPlusTitlePage"/>
      </w:pPr>
      <w:bookmarkStart w:id="0" w:name="_GoBack"/>
      <w:r>
        <w:t xml:space="preserve">Документ предоставлен </w:t>
      </w:r>
      <w:hyperlink r:id="rId4">
        <w:r>
          <w:rPr>
            <w:color w:val="0000FF"/>
          </w:rPr>
          <w:t>КонсультантПлюс</w:t>
        </w:r>
      </w:hyperlink>
      <w:r>
        <w:br/>
      </w:r>
    </w:p>
    <w:p w:rsidR="004C7DDB" w:rsidRDefault="004C7DDB">
      <w:pPr>
        <w:pStyle w:val="ConsPlusNormal"/>
        <w:outlineLvl w:val="0"/>
      </w:pPr>
    </w:p>
    <w:p w:rsidR="004C7DDB" w:rsidRDefault="004C7DDB">
      <w:pPr>
        <w:pStyle w:val="ConsPlusTitle"/>
        <w:jc w:val="center"/>
        <w:outlineLvl w:val="0"/>
      </w:pPr>
      <w:r>
        <w:t>АДМИНИСТРАЦИЯ ГОРОДА КОГАЛЫМА</w:t>
      </w:r>
    </w:p>
    <w:p w:rsidR="004C7DDB" w:rsidRDefault="004C7DDB">
      <w:pPr>
        <w:pStyle w:val="ConsPlusTitle"/>
        <w:jc w:val="center"/>
      </w:pPr>
    </w:p>
    <w:p w:rsidR="004C7DDB" w:rsidRDefault="004C7DDB">
      <w:pPr>
        <w:pStyle w:val="ConsPlusTitle"/>
        <w:jc w:val="center"/>
      </w:pPr>
      <w:r>
        <w:t>ПОСТАНОВЛЕНИЕ</w:t>
      </w:r>
    </w:p>
    <w:p w:rsidR="004C7DDB" w:rsidRDefault="004C7DDB">
      <w:pPr>
        <w:pStyle w:val="ConsPlusTitle"/>
        <w:jc w:val="center"/>
      </w:pPr>
      <w:r>
        <w:t>от 25 июля 2022 г. N 1662</w:t>
      </w:r>
    </w:p>
    <w:p w:rsidR="004C7DDB" w:rsidRDefault="004C7DDB">
      <w:pPr>
        <w:pStyle w:val="ConsPlusTitle"/>
        <w:jc w:val="center"/>
      </w:pPr>
    </w:p>
    <w:p w:rsidR="004C7DDB" w:rsidRDefault="004C7DDB">
      <w:pPr>
        <w:pStyle w:val="ConsPlusTitle"/>
        <w:jc w:val="center"/>
      </w:pPr>
      <w:r>
        <w:t>ОБ УТВЕРЖДЕНИИ АДМИНИСТРАТИВНОГО РЕГЛАМЕНТА ПРЕДОСТАВЛЕНИЯ</w:t>
      </w:r>
    </w:p>
    <w:p w:rsidR="004C7DDB" w:rsidRDefault="004C7DDB">
      <w:pPr>
        <w:pStyle w:val="ConsPlusTitle"/>
        <w:jc w:val="center"/>
      </w:pPr>
      <w:r>
        <w:t>МУНИЦИПАЛЬНОЙ УСЛУГИ "ОРГАНИЗАЦИЯ ОТДЫХА ДЕТЕЙ</w:t>
      </w:r>
    </w:p>
    <w:p w:rsidR="004C7DDB" w:rsidRDefault="004C7DDB">
      <w:pPr>
        <w:pStyle w:val="ConsPlusTitle"/>
        <w:jc w:val="center"/>
      </w:pPr>
      <w:r>
        <w:t>В КАНИКУЛЯРНОЕ ВРЕМЯ"</w:t>
      </w:r>
    </w:p>
    <w:p w:rsidR="004C7DDB" w:rsidRDefault="004C7D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7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DDB" w:rsidRDefault="004C7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DDB" w:rsidRDefault="004C7DDB">
            <w:pPr>
              <w:pStyle w:val="ConsPlusNormal"/>
              <w:jc w:val="center"/>
            </w:pPr>
            <w:r>
              <w:rPr>
                <w:color w:val="392C69"/>
              </w:rPr>
              <w:t>Список изменяющих документов</w:t>
            </w:r>
          </w:p>
          <w:p w:rsidR="004C7DDB" w:rsidRDefault="004C7DDB">
            <w:pPr>
              <w:pStyle w:val="ConsPlusNormal"/>
              <w:jc w:val="center"/>
            </w:pPr>
            <w:r>
              <w:rPr>
                <w:color w:val="392C69"/>
              </w:rPr>
              <w:t xml:space="preserve">(в ред. постановлений Администрации города Когалыма от 01.11.2022 </w:t>
            </w:r>
            <w:hyperlink r:id="rId5">
              <w:r>
                <w:rPr>
                  <w:color w:val="0000FF"/>
                </w:rPr>
                <w:t>N 2559</w:t>
              </w:r>
            </w:hyperlink>
            <w:r>
              <w:rPr>
                <w:color w:val="392C69"/>
              </w:rPr>
              <w:t>,</w:t>
            </w:r>
          </w:p>
          <w:p w:rsidR="004C7DDB" w:rsidRDefault="004C7DDB">
            <w:pPr>
              <w:pStyle w:val="ConsPlusNormal"/>
              <w:jc w:val="center"/>
            </w:pPr>
            <w:r>
              <w:rPr>
                <w:color w:val="392C69"/>
              </w:rPr>
              <w:t xml:space="preserve">от 01.08.2023 </w:t>
            </w:r>
            <w:hyperlink r:id="rId6">
              <w:r>
                <w:rPr>
                  <w:color w:val="0000FF"/>
                </w:rPr>
                <w:t>N 1442</w:t>
              </w:r>
            </w:hyperlink>
            <w:r>
              <w:rPr>
                <w:color w:val="392C69"/>
              </w:rPr>
              <w:t xml:space="preserve">, от 19.04.2024 </w:t>
            </w:r>
            <w:hyperlink r:id="rId7">
              <w:r>
                <w:rPr>
                  <w:color w:val="0000FF"/>
                </w:rPr>
                <w:t>N 764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r>
    </w:tbl>
    <w:p w:rsidR="004C7DDB" w:rsidRDefault="004C7DDB">
      <w:pPr>
        <w:pStyle w:val="ConsPlusNormal"/>
        <w:ind w:firstLine="540"/>
        <w:jc w:val="both"/>
      </w:pPr>
    </w:p>
    <w:p w:rsidR="004C7DDB" w:rsidRDefault="004C7DDB">
      <w:pPr>
        <w:pStyle w:val="ConsPlusNormal"/>
        <w:ind w:firstLine="540"/>
        <w:jc w:val="both"/>
      </w:pPr>
      <w:r>
        <w:t xml:space="preserve">В соответствии с Федеральными законами от 27.07.2010 </w:t>
      </w:r>
      <w:hyperlink r:id="rId8">
        <w:r>
          <w:rPr>
            <w:color w:val="0000FF"/>
          </w:rPr>
          <w:t>N 210-ФЗ</w:t>
        </w:r>
      </w:hyperlink>
      <w:r>
        <w:t xml:space="preserve"> "Об организации предоставления государственных и муниципальных услуг", от 29.12.2012 </w:t>
      </w:r>
      <w:hyperlink r:id="rId9">
        <w:r>
          <w:rPr>
            <w:color w:val="0000FF"/>
          </w:rPr>
          <w:t>N 273-ФЗ</w:t>
        </w:r>
      </w:hyperlink>
      <w:r>
        <w:t xml:space="preserve"> "Об образовании в Российской Федерации", </w:t>
      </w:r>
      <w:hyperlink r:id="rId10">
        <w:r>
          <w:rPr>
            <w:color w:val="0000FF"/>
          </w:rPr>
          <w:t>распоряжением</w:t>
        </w:r>
      </w:hyperlink>
      <w:r>
        <w:t xml:space="preserve"> Правительства Ханты-Мансийского автономного округа - Югры от 08.10.2021 N 566-рп "О мерах по увеличению доли массовых социально значимых услуг, доступных в электронном виде в Ханты-Мансийском автономном округе - Югре", </w:t>
      </w:r>
      <w:hyperlink r:id="rId11">
        <w:r>
          <w:rPr>
            <w:color w:val="0000FF"/>
          </w:rPr>
          <w:t>Уставом</w:t>
        </w:r>
      </w:hyperlink>
      <w:r>
        <w:t xml:space="preserve"> города Когалыма, </w:t>
      </w:r>
      <w:hyperlink r:id="rId12">
        <w:r>
          <w:rPr>
            <w:color w:val="0000FF"/>
          </w:rPr>
          <w:t>постановлением</w:t>
        </w:r>
      </w:hyperlink>
      <w:r>
        <w:t xml:space="preserve"> Администрации города Когалыма от 16.08.2013 N 2438 "Об утверждении реестра муниципальных услуг города Когалыма":</w:t>
      </w:r>
    </w:p>
    <w:p w:rsidR="004C7DDB" w:rsidRDefault="004C7DDB">
      <w:pPr>
        <w:pStyle w:val="ConsPlusNormal"/>
        <w:spacing w:before="20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"Организация отдыха детей в каникулярное время" согласно приложению к настоящему постановлению.</w:t>
      </w:r>
    </w:p>
    <w:p w:rsidR="004C7DDB" w:rsidRDefault="004C7DDB">
      <w:pPr>
        <w:pStyle w:val="ConsPlusNormal"/>
        <w:spacing w:before="200"/>
        <w:ind w:firstLine="540"/>
        <w:jc w:val="both"/>
      </w:pPr>
      <w:r>
        <w:t>2. Признать утратившими силу следующие постановления Администрации города Когалыма:</w:t>
      </w:r>
    </w:p>
    <w:p w:rsidR="004C7DDB" w:rsidRDefault="004C7DDB">
      <w:pPr>
        <w:pStyle w:val="ConsPlusNormal"/>
        <w:spacing w:before="200"/>
        <w:ind w:firstLine="540"/>
        <w:jc w:val="both"/>
      </w:pPr>
      <w:r>
        <w:t xml:space="preserve">2.1. от 15.06.2016 </w:t>
      </w:r>
      <w:hyperlink r:id="rId13">
        <w:r>
          <w:rPr>
            <w:color w:val="0000FF"/>
          </w:rPr>
          <w:t>N 432</w:t>
        </w:r>
      </w:hyperlink>
      <w:r>
        <w:t xml:space="preserve"> "Об утверждении административного регламента предоставления муниципальной услуги "Организация отдыха детей в каникулярное время в части предоставления детям, имеющим место жительства в городе Когалыме, путевок в организации отдыха детей и их оздоровления";</w:t>
      </w:r>
    </w:p>
    <w:p w:rsidR="004C7DDB" w:rsidRDefault="004C7DDB">
      <w:pPr>
        <w:pStyle w:val="ConsPlusNormal"/>
        <w:spacing w:before="200"/>
        <w:ind w:firstLine="540"/>
        <w:jc w:val="both"/>
      </w:pPr>
      <w:r>
        <w:t xml:space="preserve">2.2. от 09.11.2018 </w:t>
      </w:r>
      <w:hyperlink r:id="rId14">
        <w:r>
          <w:rPr>
            <w:color w:val="0000FF"/>
          </w:rPr>
          <w:t>N 2507</w:t>
        </w:r>
      </w:hyperlink>
      <w:r>
        <w:t xml:space="preserve"> "О внесении изменения в постановление Администрации города Когалыма от 15.06.2016 N 432";</w:t>
      </w:r>
    </w:p>
    <w:p w:rsidR="004C7DDB" w:rsidRDefault="004C7DDB">
      <w:pPr>
        <w:pStyle w:val="ConsPlusNormal"/>
        <w:spacing w:before="200"/>
        <w:ind w:firstLine="540"/>
        <w:jc w:val="both"/>
      </w:pPr>
      <w:r>
        <w:t xml:space="preserve">2.3. от 26.11.2019 </w:t>
      </w:r>
      <w:hyperlink r:id="rId15">
        <w:r>
          <w:rPr>
            <w:color w:val="0000FF"/>
          </w:rPr>
          <w:t>N 2600</w:t>
        </w:r>
      </w:hyperlink>
      <w:r>
        <w:t xml:space="preserve"> "О внесении изменений в постановление Администрации города Когалыма от 15.02.2016 N 432";</w:t>
      </w:r>
    </w:p>
    <w:p w:rsidR="004C7DDB" w:rsidRDefault="004C7DDB">
      <w:pPr>
        <w:pStyle w:val="ConsPlusNormal"/>
        <w:spacing w:before="200"/>
        <w:ind w:firstLine="540"/>
        <w:jc w:val="both"/>
      </w:pPr>
      <w:r>
        <w:t xml:space="preserve">2.4. от 22.12.2021 </w:t>
      </w:r>
      <w:hyperlink r:id="rId16">
        <w:r>
          <w:rPr>
            <w:color w:val="0000FF"/>
          </w:rPr>
          <w:t>N 2720</w:t>
        </w:r>
      </w:hyperlink>
      <w:r>
        <w:t xml:space="preserve"> "О внесении изменения в постановление Администрации города Когалыма от 15.02.2016 N 432";</w:t>
      </w:r>
    </w:p>
    <w:p w:rsidR="004C7DDB" w:rsidRDefault="004C7DDB">
      <w:pPr>
        <w:pStyle w:val="ConsPlusNormal"/>
        <w:spacing w:before="200"/>
        <w:ind w:firstLine="540"/>
        <w:jc w:val="both"/>
      </w:pPr>
      <w:r>
        <w:t xml:space="preserve">2.5. от 29.04.2022 </w:t>
      </w:r>
      <w:hyperlink r:id="rId17">
        <w:r>
          <w:rPr>
            <w:color w:val="0000FF"/>
          </w:rPr>
          <w:t>N 1024</w:t>
        </w:r>
      </w:hyperlink>
      <w:r>
        <w:t xml:space="preserve"> "О внесении изменений в постановление Администрации города Когалыма от 15.02.2016 N 432".</w:t>
      </w:r>
    </w:p>
    <w:p w:rsidR="004C7DDB" w:rsidRDefault="004C7DDB">
      <w:pPr>
        <w:pStyle w:val="ConsPlusNormal"/>
        <w:spacing w:before="200"/>
        <w:ind w:firstLine="540"/>
        <w:jc w:val="both"/>
      </w:pPr>
      <w:r>
        <w:t xml:space="preserve">3. Управлению образования Администрации города Когалыма (А.Н.Лаврентьева) направить в юридическое управление Администрации города Когалыма текст постановления и </w:t>
      </w:r>
      <w:hyperlink w:anchor="P37">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18">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4C7DDB" w:rsidRDefault="004C7DDB">
      <w:pPr>
        <w:pStyle w:val="ConsPlusNormal"/>
        <w:spacing w:before="200"/>
        <w:ind w:firstLine="540"/>
        <w:jc w:val="both"/>
      </w:pPr>
      <w:r>
        <w:t xml:space="preserve">4. Опубликовать настоящее постановление и </w:t>
      </w:r>
      <w:hyperlink w:anchor="P37">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(www.admkogalym.ru).</w:t>
      </w:r>
    </w:p>
    <w:p w:rsidR="004C7DDB" w:rsidRDefault="004C7DDB">
      <w:pPr>
        <w:pStyle w:val="ConsPlusNormal"/>
        <w:spacing w:before="200"/>
        <w:ind w:firstLine="540"/>
        <w:jc w:val="both"/>
      </w:pPr>
      <w:r>
        <w:t>5. Контроль за выполнением постановления возложить на заместителя главы города Когалыма Л.А.Юрьеву.</w:t>
      </w:r>
    </w:p>
    <w:p w:rsidR="004C7DDB" w:rsidRDefault="004C7DDB">
      <w:pPr>
        <w:pStyle w:val="ConsPlusNormal"/>
        <w:ind w:firstLine="540"/>
        <w:jc w:val="both"/>
      </w:pPr>
    </w:p>
    <w:p w:rsidR="004C7DDB" w:rsidRDefault="004C7DDB">
      <w:pPr>
        <w:pStyle w:val="ConsPlusNormal"/>
        <w:jc w:val="right"/>
      </w:pPr>
      <w:r>
        <w:t>Исполняющий обязанности главы города Когалыма</w:t>
      </w:r>
    </w:p>
    <w:p w:rsidR="004C7DDB" w:rsidRDefault="004C7DDB">
      <w:pPr>
        <w:pStyle w:val="ConsPlusNormal"/>
        <w:jc w:val="right"/>
      </w:pPr>
      <w:r>
        <w:t>А.М.КАЧАНОВ</w:t>
      </w: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jc w:val="right"/>
        <w:outlineLvl w:val="0"/>
      </w:pPr>
      <w:r>
        <w:t>Приложение</w:t>
      </w:r>
    </w:p>
    <w:p w:rsidR="004C7DDB" w:rsidRDefault="004C7DDB">
      <w:pPr>
        <w:pStyle w:val="ConsPlusNormal"/>
        <w:jc w:val="right"/>
      </w:pPr>
      <w:r>
        <w:t>к постановлению Администрации</w:t>
      </w:r>
    </w:p>
    <w:p w:rsidR="004C7DDB" w:rsidRDefault="004C7DDB">
      <w:pPr>
        <w:pStyle w:val="ConsPlusNormal"/>
        <w:jc w:val="right"/>
      </w:pPr>
      <w:r>
        <w:t>города Когалыма</w:t>
      </w:r>
    </w:p>
    <w:p w:rsidR="004C7DDB" w:rsidRDefault="004C7DDB">
      <w:pPr>
        <w:pStyle w:val="ConsPlusNormal"/>
        <w:jc w:val="right"/>
      </w:pPr>
      <w:r>
        <w:t>от 25.07.2022 N 1662</w:t>
      </w:r>
    </w:p>
    <w:p w:rsidR="004C7DDB" w:rsidRDefault="004C7DDB">
      <w:pPr>
        <w:pStyle w:val="ConsPlusNormal"/>
      </w:pPr>
    </w:p>
    <w:p w:rsidR="004C7DDB" w:rsidRDefault="004C7DDB">
      <w:pPr>
        <w:pStyle w:val="ConsPlusTitle"/>
        <w:jc w:val="center"/>
      </w:pPr>
      <w:bookmarkStart w:id="1" w:name="P37"/>
      <w:bookmarkEnd w:id="1"/>
      <w:r>
        <w:t>АДМИНИСТРАТИВНЫЙ РЕГЛАМЕНТ</w:t>
      </w:r>
    </w:p>
    <w:p w:rsidR="004C7DDB" w:rsidRDefault="004C7DDB">
      <w:pPr>
        <w:pStyle w:val="ConsPlusTitle"/>
        <w:jc w:val="center"/>
      </w:pPr>
      <w:r>
        <w:t>ПРЕДОСТАВЛЕНИЯ МУНИЦИПАЛЬНОЙ УСЛУГИ "ОРГАНИЗАЦИЯ ОТДЫХА</w:t>
      </w:r>
    </w:p>
    <w:p w:rsidR="004C7DDB" w:rsidRDefault="004C7DDB">
      <w:pPr>
        <w:pStyle w:val="ConsPlusTitle"/>
        <w:jc w:val="center"/>
      </w:pPr>
      <w:r>
        <w:t>ДЕТЕЙ В КАНИКУЛЯРНОЕ ВРЕМЯ"</w:t>
      </w:r>
    </w:p>
    <w:p w:rsidR="004C7DDB" w:rsidRDefault="004C7D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7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DDB" w:rsidRDefault="004C7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DDB" w:rsidRDefault="004C7DDB">
            <w:pPr>
              <w:pStyle w:val="ConsPlusNormal"/>
              <w:jc w:val="center"/>
            </w:pPr>
            <w:r>
              <w:rPr>
                <w:color w:val="392C69"/>
              </w:rPr>
              <w:t>Список изменяющих документов</w:t>
            </w:r>
          </w:p>
          <w:p w:rsidR="004C7DDB" w:rsidRDefault="004C7DDB">
            <w:pPr>
              <w:pStyle w:val="ConsPlusNormal"/>
              <w:jc w:val="center"/>
            </w:pPr>
            <w:r>
              <w:rPr>
                <w:color w:val="392C69"/>
              </w:rPr>
              <w:t xml:space="preserve">(в ред. постановлений Администрации города Когалыма от 01.11.2022 </w:t>
            </w:r>
            <w:hyperlink r:id="rId19">
              <w:r>
                <w:rPr>
                  <w:color w:val="0000FF"/>
                </w:rPr>
                <w:t>N 2559</w:t>
              </w:r>
            </w:hyperlink>
            <w:r>
              <w:rPr>
                <w:color w:val="392C69"/>
              </w:rPr>
              <w:t>,</w:t>
            </w:r>
          </w:p>
          <w:p w:rsidR="004C7DDB" w:rsidRDefault="004C7DDB">
            <w:pPr>
              <w:pStyle w:val="ConsPlusNormal"/>
              <w:jc w:val="center"/>
            </w:pPr>
            <w:r>
              <w:rPr>
                <w:color w:val="392C69"/>
              </w:rPr>
              <w:t xml:space="preserve">от 01.08.2023 </w:t>
            </w:r>
            <w:hyperlink r:id="rId20">
              <w:r>
                <w:rPr>
                  <w:color w:val="0000FF"/>
                </w:rPr>
                <w:t>N 1442</w:t>
              </w:r>
            </w:hyperlink>
            <w:r>
              <w:rPr>
                <w:color w:val="392C69"/>
              </w:rPr>
              <w:t xml:space="preserve">, от 19.04.2024 </w:t>
            </w:r>
            <w:hyperlink r:id="rId21">
              <w:r>
                <w:rPr>
                  <w:color w:val="0000FF"/>
                </w:rPr>
                <w:t>N 764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r>
    </w:tbl>
    <w:p w:rsidR="004C7DDB" w:rsidRDefault="004C7DDB">
      <w:pPr>
        <w:pStyle w:val="ConsPlusNormal"/>
      </w:pPr>
    </w:p>
    <w:p w:rsidR="004C7DDB" w:rsidRDefault="004C7DDB">
      <w:pPr>
        <w:pStyle w:val="ConsPlusTitle"/>
        <w:jc w:val="center"/>
        <w:outlineLvl w:val="1"/>
      </w:pPr>
      <w:r>
        <w:t>1. Общие положения</w:t>
      </w:r>
    </w:p>
    <w:p w:rsidR="004C7DDB" w:rsidRDefault="004C7DDB">
      <w:pPr>
        <w:pStyle w:val="ConsPlusNormal"/>
        <w:jc w:val="center"/>
      </w:pPr>
    </w:p>
    <w:p w:rsidR="004C7DDB" w:rsidRDefault="004C7DDB">
      <w:pPr>
        <w:pStyle w:val="ConsPlusTitle"/>
        <w:jc w:val="center"/>
        <w:outlineLvl w:val="2"/>
      </w:pPr>
      <w:r>
        <w:t>Предмет регулирования административного регламента</w:t>
      </w:r>
    </w:p>
    <w:p w:rsidR="004C7DDB" w:rsidRDefault="004C7DDB">
      <w:pPr>
        <w:pStyle w:val="ConsPlusNormal"/>
        <w:jc w:val="center"/>
      </w:pPr>
    </w:p>
    <w:p w:rsidR="004C7DDB" w:rsidRDefault="004C7DDB">
      <w:pPr>
        <w:pStyle w:val="ConsPlusNormal"/>
        <w:ind w:firstLine="540"/>
        <w:jc w:val="both"/>
      </w:pPr>
      <w:r>
        <w:t>1.1 Административный регламент предоставления муниципальной услуги "Организация отдыха детей в каникулярное время"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городе Когалыме.</w:t>
      </w:r>
    </w:p>
    <w:p w:rsidR="004C7DDB" w:rsidRDefault="004C7DDB">
      <w:pPr>
        <w:pStyle w:val="ConsPlusNormal"/>
        <w:spacing w:before="200"/>
        <w:ind w:firstLine="540"/>
        <w:jc w:val="both"/>
      </w:pPr>
      <w:r>
        <w:t>Настоящий Административный регламент регулирует отношения, возникающие между управлением образования Администрации города Когалыма в лице муниципального автономного учреждения "Информационно-ресурсный центр города Когалыма" (далее - Уполномоченный орган) и заявителями на получение муниципальной услуги при предоставлении муниципальной услуги.</w:t>
      </w:r>
    </w:p>
    <w:p w:rsidR="004C7DDB" w:rsidRDefault="004C7DDB">
      <w:pPr>
        <w:pStyle w:val="ConsPlusNormal"/>
        <w:ind w:firstLine="540"/>
        <w:jc w:val="both"/>
      </w:pPr>
    </w:p>
    <w:p w:rsidR="004C7DDB" w:rsidRDefault="004C7DDB">
      <w:pPr>
        <w:pStyle w:val="ConsPlusTitle"/>
        <w:jc w:val="center"/>
        <w:outlineLvl w:val="2"/>
      </w:pPr>
      <w:r>
        <w:t>Круг заявителей</w:t>
      </w:r>
    </w:p>
    <w:p w:rsidR="004C7DDB" w:rsidRDefault="004C7DDB">
      <w:pPr>
        <w:pStyle w:val="ConsPlusNormal"/>
        <w:ind w:firstLine="540"/>
        <w:jc w:val="both"/>
      </w:pPr>
    </w:p>
    <w:p w:rsidR="004C7DDB" w:rsidRDefault="004C7DDB">
      <w:pPr>
        <w:pStyle w:val="ConsPlusNormal"/>
        <w:ind w:firstLine="540"/>
        <w:jc w:val="both"/>
      </w:pPr>
      <w:bookmarkStart w:id="2" w:name="P53"/>
      <w:bookmarkEnd w:id="2"/>
      <w:r>
        <w:t>1.2. Заявителями на предоставление муниципальной услуги являются родители (законные представители) детей в возрасте от 6 до 17 лет (включительно), имеющие место жительства в городе Когалыме (далее - Заявители).</w:t>
      </w:r>
    </w:p>
    <w:p w:rsidR="004C7DDB" w:rsidRDefault="004C7DDB">
      <w:pPr>
        <w:pStyle w:val="ConsPlusNormal"/>
        <w:spacing w:before="200"/>
        <w:ind w:firstLine="540"/>
        <w:jc w:val="both"/>
      </w:pPr>
      <w:r>
        <w:t>Заявителями на получение муниципальной услуги являются родители (законные представители) ребенка, обратившиеся с заявлением о предоставлении муниципальной услуги в уполномоченный орган.</w:t>
      </w:r>
    </w:p>
    <w:p w:rsidR="004C7DDB" w:rsidRDefault="004C7DDB">
      <w:pPr>
        <w:pStyle w:val="ConsPlusNormal"/>
        <w:spacing w:before="200"/>
        <w:ind w:firstLine="540"/>
        <w:jc w:val="both"/>
      </w:pPr>
      <w:r>
        <w:t>Получателями муниципальной услуги являются дети в возрасте от 6 до 17 лет (включительно), имеющие место жительства в городе Когалыме.</w:t>
      </w:r>
    </w:p>
    <w:p w:rsidR="004C7DDB" w:rsidRDefault="004C7DDB">
      <w:pPr>
        <w:pStyle w:val="ConsPlusNormal"/>
        <w:spacing w:before="200"/>
        <w:ind w:firstLine="540"/>
        <w:jc w:val="both"/>
      </w:pPr>
      <w:r>
        <w:t xml:space="preserve">1.3. Интересы Заявителей, указанных в </w:t>
      </w:r>
      <w:hyperlink w:anchor="P53">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w:t>
      </w:r>
    </w:p>
    <w:p w:rsidR="004C7DDB" w:rsidRDefault="004C7DDB">
      <w:pPr>
        <w:pStyle w:val="ConsPlusNormal"/>
        <w:ind w:firstLine="540"/>
        <w:jc w:val="both"/>
      </w:pPr>
    </w:p>
    <w:p w:rsidR="004C7DDB" w:rsidRDefault="004C7DDB">
      <w:pPr>
        <w:pStyle w:val="ConsPlusTitle"/>
        <w:jc w:val="center"/>
        <w:outlineLvl w:val="2"/>
      </w:pPr>
      <w:r>
        <w:t>Требования к порядку информирования о предоставлении</w:t>
      </w:r>
    </w:p>
    <w:p w:rsidR="004C7DDB" w:rsidRDefault="004C7DDB">
      <w:pPr>
        <w:pStyle w:val="ConsPlusTitle"/>
        <w:jc w:val="center"/>
      </w:pPr>
      <w:r>
        <w:t>муниципальной услуги</w:t>
      </w:r>
    </w:p>
    <w:p w:rsidR="004C7DDB" w:rsidRDefault="004C7DDB">
      <w:pPr>
        <w:pStyle w:val="ConsPlusNormal"/>
        <w:jc w:val="center"/>
      </w:pPr>
    </w:p>
    <w:p w:rsidR="004C7DDB" w:rsidRDefault="004C7DDB">
      <w:pPr>
        <w:pStyle w:val="ConsPlusNormal"/>
        <w:ind w:firstLine="540"/>
        <w:jc w:val="both"/>
      </w:pPr>
      <w:r>
        <w:t>1.4. Информирование о порядке предоставления муниципальной услуги осуществляется:</w:t>
      </w:r>
    </w:p>
    <w:p w:rsidR="004C7DDB" w:rsidRDefault="004C7DDB">
      <w:pPr>
        <w:pStyle w:val="ConsPlusNormal"/>
        <w:spacing w:before="200"/>
        <w:ind w:firstLine="540"/>
        <w:jc w:val="both"/>
      </w:pPr>
      <w:r>
        <w:t>1) непосредственно при личном приеме Заявителя в Уполномоченном органе, многофункциональном центре предоставления государственных и муниципальных услуг (далее - многофункциональный центр);</w:t>
      </w:r>
    </w:p>
    <w:p w:rsidR="004C7DDB" w:rsidRDefault="004C7DDB">
      <w:pPr>
        <w:pStyle w:val="ConsPlusNormal"/>
        <w:spacing w:before="200"/>
        <w:ind w:firstLine="540"/>
        <w:jc w:val="both"/>
      </w:pPr>
      <w:r>
        <w:t>2) по телефону в Уполномоченном органе или многофункциональном центре;</w:t>
      </w:r>
    </w:p>
    <w:p w:rsidR="004C7DDB" w:rsidRDefault="004C7DDB">
      <w:pPr>
        <w:pStyle w:val="ConsPlusNormal"/>
        <w:spacing w:before="200"/>
        <w:ind w:firstLine="540"/>
        <w:jc w:val="both"/>
      </w:pPr>
      <w:r>
        <w:t>3) письменно, в том числе посредством электронной почты, почтовой связи общего пользования (далее - почтовой связи);</w:t>
      </w:r>
    </w:p>
    <w:p w:rsidR="004C7DDB" w:rsidRDefault="004C7DDB">
      <w:pPr>
        <w:pStyle w:val="ConsPlusNormal"/>
        <w:spacing w:before="200"/>
        <w:ind w:firstLine="540"/>
        <w:jc w:val="both"/>
      </w:pPr>
      <w:r>
        <w:t>4) посредством размещения в открытой и доступной форме информации:</w:t>
      </w:r>
    </w:p>
    <w:p w:rsidR="004C7DDB" w:rsidRDefault="004C7DDB">
      <w:pPr>
        <w:pStyle w:val="ConsPlusNormal"/>
        <w:spacing w:before="200"/>
        <w:ind w:firstLine="540"/>
        <w:jc w:val="both"/>
      </w:pPr>
      <w:r>
        <w:t xml:space="preserve">в федеральной государственной информационной системе "Единый портал государственных и </w:t>
      </w:r>
      <w:r>
        <w:lastRenderedPageBreak/>
        <w:t>муниципальных услуг (функций)" (https://www.gosuslugi.ru/) (далее - ЕПГУ);</w:t>
      </w:r>
    </w:p>
    <w:p w:rsidR="004C7DDB" w:rsidRDefault="004C7DDB">
      <w:pPr>
        <w:pStyle w:val="ConsPlusNormal"/>
        <w:spacing w:before="200"/>
        <w:ind w:firstLine="540"/>
        <w:jc w:val="both"/>
      </w:pPr>
      <w:r>
        <w:t>на официальном сайте Уполномоченного органа (www.uo.admkogalym.ru);</w:t>
      </w:r>
    </w:p>
    <w:p w:rsidR="004C7DDB" w:rsidRDefault="004C7DDB">
      <w:pPr>
        <w:pStyle w:val="ConsPlusNormal"/>
        <w:spacing w:before="20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4C7DDB" w:rsidRDefault="004C7DDB">
      <w:pPr>
        <w:pStyle w:val="ConsPlusNormal"/>
        <w:spacing w:before="200"/>
        <w:ind w:firstLine="540"/>
        <w:jc w:val="both"/>
      </w:pPr>
      <w:bookmarkStart w:id="3" w:name="P69"/>
      <w:bookmarkEnd w:id="3"/>
      <w:r>
        <w:t>1.5. Информирование осуществляется по вопросам, касающимся:</w:t>
      </w:r>
    </w:p>
    <w:p w:rsidR="004C7DDB" w:rsidRDefault="004C7DDB">
      <w:pPr>
        <w:pStyle w:val="ConsPlusNormal"/>
        <w:spacing w:before="200"/>
        <w:ind w:firstLine="540"/>
        <w:jc w:val="both"/>
      </w:pPr>
      <w:r>
        <w:t>способов подачи заявления о предоставлении муниципальной услуги;</w:t>
      </w:r>
    </w:p>
    <w:p w:rsidR="004C7DDB" w:rsidRDefault="004C7DDB">
      <w:pPr>
        <w:pStyle w:val="ConsPlusNormal"/>
        <w:spacing w:before="200"/>
        <w:ind w:firstLine="540"/>
        <w:jc w:val="both"/>
      </w:pPr>
      <w:r>
        <w:t>адресов Уполномоченного органа и многофункционального центра, обращаться в которые необходимо для предоставления муниципальной услуги;</w:t>
      </w:r>
    </w:p>
    <w:p w:rsidR="004C7DDB" w:rsidRDefault="004C7DDB">
      <w:pPr>
        <w:pStyle w:val="ConsPlusNormal"/>
        <w:spacing w:before="200"/>
        <w:ind w:firstLine="540"/>
        <w:jc w:val="both"/>
      </w:pPr>
      <w:r>
        <w:t>справочной информации о работе Уполномоченного органа и многофункционального центра;</w:t>
      </w:r>
    </w:p>
    <w:p w:rsidR="004C7DDB" w:rsidRDefault="004C7DDB">
      <w:pPr>
        <w:pStyle w:val="ConsPlusNormal"/>
        <w:spacing w:before="20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C7DDB" w:rsidRDefault="004C7DDB">
      <w:pPr>
        <w:pStyle w:val="ConsPlusNormal"/>
        <w:spacing w:before="200"/>
        <w:ind w:firstLine="540"/>
        <w:jc w:val="both"/>
      </w:pPr>
      <w:r>
        <w:t>порядка и сроков предоставления муниципальной услуги;</w:t>
      </w:r>
    </w:p>
    <w:p w:rsidR="004C7DDB" w:rsidRDefault="004C7DDB">
      <w:pPr>
        <w:pStyle w:val="ConsPlusNormal"/>
        <w:spacing w:before="20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C7DDB" w:rsidRDefault="004C7DDB">
      <w:pPr>
        <w:pStyle w:val="ConsPlusNormal"/>
        <w:spacing w:before="20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4C7DDB" w:rsidRDefault="004C7DDB">
      <w:pPr>
        <w:pStyle w:val="ConsPlusNormal"/>
        <w:spacing w:before="20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C7DDB" w:rsidRDefault="004C7DDB">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C7DDB" w:rsidRDefault="004C7DDB">
      <w:pPr>
        <w:pStyle w:val="ConsPlusNormal"/>
        <w:spacing w:before="20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7DDB" w:rsidRDefault="004C7DDB">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7DDB" w:rsidRDefault="004C7DDB">
      <w:pPr>
        <w:pStyle w:val="ConsPlusNormal"/>
        <w:spacing w:before="200"/>
        <w:ind w:firstLine="54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7DDB" w:rsidRDefault="004C7DDB">
      <w:pPr>
        <w:pStyle w:val="ConsPlusNormal"/>
        <w:spacing w:before="20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4C7DDB" w:rsidRDefault="004C7DDB">
      <w:pPr>
        <w:pStyle w:val="ConsPlusNormal"/>
        <w:spacing w:before="200"/>
        <w:ind w:firstLine="54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4C7DDB" w:rsidRDefault="004C7DDB">
      <w:pPr>
        <w:pStyle w:val="ConsPlusNormal"/>
        <w:spacing w:before="200"/>
        <w:ind w:firstLine="540"/>
        <w:jc w:val="both"/>
      </w:pPr>
      <w:r>
        <w:t>назначить другое время для консультаций;</w:t>
      </w:r>
    </w:p>
    <w:p w:rsidR="004C7DDB" w:rsidRDefault="004C7DDB">
      <w:pPr>
        <w:pStyle w:val="ConsPlusNormal"/>
        <w:spacing w:before="200"/>
        <w:ind w:firstLine="540"/>
        <w:jc w:val="both"/>
      </w:pPr>
      <w:r>
        <w:t>прийти лично.</w:t>
      </w:r>
    </w:p>
    <w:p w:rsidR="004C7DDB" w:rsidRDefault="004C7DDB">
      <w:pPr>
        <w:pStyle w:val="ConsPlusNormal"/>
        <w:spacing w:before="200"/>
        <w:ind w:firstLine="540"/>
        <w:jc w:val="both"/>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7DDB" w:rsidRDefault="004C7DDB">
      <w:pPr>
        <w:pStyle w:val="ConsPlusNormal"/>
        <w:spacing w:before="200"/>
        <w:ind w:firstLine="540"/>
        <w:jc w:val="both"/>
      </w:pPr>
      <w:r>
        <w:t>Продолжительность информирования по телефону не должна превышать 10 минут.</w:t>
      </w:r>
    </w:p>
    <w:p w:rsidR="004C7DDB" w:rsidRDefault="004C7DDB">
      <w:pPr>
        <w:pStyle w:val="ConsPlusNormal"/>
        <w:spacing w:before="200"/>
        <w:ind w:firstLine="540"/>
        <w:jc w:val="both"/>
      </w:pPr>
      <w:r>
        <w:t>Информирование осуществляется в соответствии с графиком приема граждан.</w:t>
      </w:r>
    </w:p>
    <w:p w:rsidR="004C7DDB" w:rsidRDefault="004C7DDB">
      <w:pPr>
        <w:pStyle w:val="ConsPlusNormal"/>
        <w:spacing w:before="200"/>
        <w:ind w:firstLine="540"/>
        <w:jc w:val="both"/>
      </w:pPr>
      <w:r>
        <w:t xml:space="preserve">1.7. По письменному обращению должностное лицо Уполномоченного органа, ответственное за </w:t>
      </w:r>
      <w:r>
        <w:lastRenderedPageBreak/>
        <w:t xml:space="preserve">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w:t>
      </w:r>
      <w:hyperlink w:anchor="P69">
        <w:r>
          <w:rPr>
            <w:color w:val="0000FF"/>
          </w:rPr>
          <w:t>пункте 1.5</w:t>
        </w:r>
      </w:hyperlink>
      <w:r>
        <w:t xml:space="preserve"> настоящего Административного регламента в порядке, установленном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4C7DDB" w:rsidRDefault="004C7DDB">
      <w:pPr>
        <w:pStyle w:val="ConsPlusNormal"/>
        <w:spacing w:before="200"/>
        <w:ind w:firstLine="540"/>
        <w:jc w:val="both"/>
      </w:pPr>
      <w:r>
        <w:t xml:space="preserve">1.8. На ЕПГУ размещаются сведения, предусмотренные </w:t>
      </w:r>
      <w:hyperlink r:id="rId2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C7DDB" w:rsidRDefault="004C7DDB">
      <w:pPr>
        <w:pStyle w:val="ConsPlusNormal"/>
        <w:spacing w:before="200"/>
        <w:ind w:firstLine="540"/>
        <w:jc w:val="both"/>
      </w:pPr>
      <w: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DDB" w:rsidRDefault="004C7DDB">
      <w:pPr>
        <w:pStyle w:val="ConsPlusNormal"/>
        <w:spacing w:before="200"/>
        <w:ind w:firstLine="540"/>
        <w:jc w:val="both"/>
      </w:pPr>
      <w: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C7DDB" w:rsidRDefault="004C7DDB">
      <w:pPr>
        <w:pStyle w:val="ConsPlusNormal"/>
        <w:spacing w:before="200"/>
        <w:ind w:firstLine="540"/>
        <w:jc w:val="both"/>
      </w:pPr>
      <w:r>
        <w:t>о месте нахождения и графике работы Уполномоченного органа, а также многофункционального центра;</w:t>
      </w:r>
    </w:p>
    <w:p w:rsidR="004C7DDB" w:rsidRDefault="004C7DDB">
      <w:pPr>
        <w:pStyle w:val="ConsPlusNormal"/>
        <w:spacing w:before="200"/>
        <w:ind w:firstLine="540"/>
        <w:jc w:val="both"/>
      </w:pPr>
      <w:r>
        <w:t>справочные телефоны Уполномоченного органа, а также многофункциональных центров, в том числе номер телефона-автоинформатора (при наличии);</w:t>
      </w:r>
    </w:p>
    <w:p w:rsidR="004C7DDB" w:rsidRDefault="004C7DDB">
      <w:pPr>
        <w:pStyle w:val="ConsPlusNormal"/>
        <w:spacing w:before="200"/>
        <w:ind w:firstLine="540"/>
        <w:jc w:val="both"/>
      </w:pPr>
      <w: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4C7DDB" w:rsidRDefault="004C7DDB">
      <w:pPr>
        <w:pStyle w:val="ConsPlusNormal"/>
        <w:spacing w:before="20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7DDB" w:rsidRDefault="004C7DDB">
      <w:pPr>
        <w:pStyle w:val="ConsPlusNormal"/>
        <w:spacing w:before="20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Когалыма, с учетом требований к информированию, установленных Административным регламентом.</w:t>
      </w:r>
    </w:p>
    <w:p w:rsidR="004C7DDB" w:rsidRDefault="004C7DDB">
      <w:pPr>
        <w:pStyle w:val="ConsPlusNormal"/>
        <w:spacing w:before="20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многофункциональном центре при обращении Заявителя лично, по телефону, посредством электронной почты.</w:t>
      </w:r>
    </w:p>
    <w:p w:rsidR="004C7DDB" w:rsidRDefault="004C7DDB">
      <w:pPr>
        <w:pStyle w:val="ConsPlusNormal"/>
        <w:jc w:val="center"/>
      </w:pPr>
    </w:p>
    <w:p w:rsidR="004C7DDB" w:rsidRDefault="004C7DDB">
      <w:pPr>
        <w:pStyle w:val="ConsPlusTitle"/>
        <w:jc w:val="center"/>
        <w:outlineLvl w:val="1"/>
      </w:pPr>
      <w:r>
        <w:t>2. Стандарт предоставления муниципальной услуги</w:t>
      </w:r>
    </w:p>
    <w:p w:rsidR="004C7DDB" w:rsidRDefault="004C7DDB">
      <w:pPr>
        <w:pStyle w:val="ConsPlusNormal"/>
        <w:jc w:val="center"/>
      </w:pPr>
    </w:p>
    <w:p w:rsidR="004C7DDB" w:rsidRDefault="004C7DDB">
      <w:pPr>
        <w:pStyle w:val="ConsPlusTitle"/>
        <w:jc w:val="center"/>
        <w:outlineLvl w:val="2"/>
      </w:pPr>
      <w:r>
        <w:t>Наименование муниципальной услуги</w:t>
      </w:r>
    </w:p>
    <w:p w:rsidR="004C7DDB" w:rsidRDefault="004C7DDB">
      <w:pPr>
        <w:pStyle w:val="ConsPlusNormal"/>
        <w:ind w:firstLine="540"/>
        <w:jc w:val="both"/>
      </w:pPr>
    </w:p>
    <w:p w:rsidR="004C7DDB" w:rsidRDefault="004C7DDB">
      <w:pPr>
        <w:pStyle w:val="ConsPlusNormal"/>
        <w:ind w:firstLine="540"/>
        <w:jc w:val="both"/>
      </w:pPr>
      <w:r>
        <w:t>2.1. Муниципальная услуга "Организация отдыха детей в каникулярное время".</w:t>
      </w:r>
    </w:p>
    <w:p w:rsidR="004C7DDB" w:rsidRDefault="004C7DDB">
      <w:pPr>
        <w:pStyle w:val="ConsPlusNormal"/>
        <w:spacing w:before="200"/>
        <w:ind w:firstLine="540"/>
        <w:jc w:val="both"/>
      </w:pPr>
      <w:r>
        <w:t>Муниципальная услуга "Организация отдыха детей в каникулярное время" включает в себя:</w:t>
      </w:r>
    </w:p>
    <w:p w:rsidR="004C7DDB" w:rsidRDefault="004C7DDB">
      <w:pPr>
        <w:pStyle w:val="ConsPlusNormal"/>
        <w:spacing w:before="200"/>
        <w:ind w:firstLine="540"/>
        <w:jc w:val="both"/>
      </w:pPr>
      <w:r>
        <w:t>предоставление бесплатных путевок в организации отдыха детей;</w:t>
      </w:r>
    </w:p>
    <w:p w:rsidR="004C7DDB" w:rsidRDefault="004C7DDB">
      <w:pPr>
        <w:pStyle w:val="ConsPlusNormal"/>
        <w:spacing w:before="200"/>
        <w:ind w:firstLine="540"/>
        <w:jc w:val="both"/>
      </w:pPr>
      <w:r>
        <w:t>предоставление компенсации стоимости путевки в организации отдыха детей.</w:t>
      </w:r>
    </w:p>
    <w:p w:rsidR="004C7DDB" w:rsidRDefault="004C7DDB">
      <w:pPr>
        <w:pStyle w:val="ConsPlusNormal"/>
        <w:ind w:firstLine="540"/>
        <w:jc w:val="both"/>
      </w:pPr>
    </w:p>
    <w:p w:rsidR="004C7DDB" w:rsidRDefault="004C7DDB">
      <w:pPr>
        <w:pStyle w:val="ConsPlusTitle"/>
        <w:jc w:val="center"/>
        <w:outlineLvl w:val="2"/>
      </w:pPr>
      <w:r>
        <w:t>Наименование органа, предоставляющего муниципальную услугу</w:t>
      </w:r>
    </w:p>
    <w:p w:rsidR="004C7DDB" w:rsidRDefault="004C7DDB">
      <w:pPr>
        <w:pStyle w:val="ConsPlusNormal"/>
        <w:jc w:val="center"/>
      </w:pPr>
    </w:p>
    <w:p w:rsidR="004C7DDB" w:rsidRDefault="004C7DDB">
      <w:pPr>
        <w:pStyle w:val="ConsPlusNormal"/>
        <w:ind w:firstLine="540"/>
        <w:jc w:val="both"/>
      </w:pPr>
      <w:r>
        <w:t>2.2. Органом, предоставляющим муниципальную услугу, является Уполномоченный орган.</w:t>
      </w:r>
    </w:p>
    <w:p w:rsidR="004C7DDB" w:rsidRDefault="004C7DDB">
      <w:pPr>
        <w:pStyle w:val="ConsPlusNormal"/>
        <w:spacing w:before="200"/>
        <w:ind w:firstLine="540"/>
        <w:jc w:val="both"/>
      </w:pPr>
      <w:r>
        <w:t>Для предоставления муниципальной услуги Заявитель может также обратиться в МФЦ.</w:t>
      </w:r>
    </w:p>
    <w:p w:rsidR="004C7DDB" w:rsidRDefault="004C7DDB">
      <w:pPr>
        <w:pStyle w:val="ConsPlusNormal"/>
        <w:spacing w:before="200"/>
        <w:ind w:firstLine="540"/>
        <w:jc w:val="both"/>
      </w:pPr>
      <w:bookmarkStart w:id="4" w:name="P113"/>
      <w:bookmarkEnd w:id="4"/>
      <w:r>
        <w:t>2.3. При предоставлении муниципальной услуги Уполномоченный орган осуществляет межведомственное информационное взаимодействие с:</w:t>
      </w:r>
    </w:p>
    <w:p w:rsidR="004C7DDB" w:rsidRDefault="004C7DDB">
      <w:pPr>
        <w:pStyle w:val="ConsPlusNormal"/>
        <w:spacing w:before="200"/>
        <w:ind w:firstLine="540"/>
        <w:jc w:val="both"/>
      </w:pPr>
      <w:r>
        <w:lastRenderedPageBreak/>
        <w:t>- управлением Федеральной миграционной службы России по Ханты-Мансийскому автономному округу - Югре;</w:t>
      </w:r>
    </w:p>
    <w:p w:rsidR="004C7DDB" w:rsidRDefault="004C7DDB">
      <w:pPr>
        <w:pStyle w:val="ConsPlusNormal"/>
        <w:spacing w:before="200"/>
        <w:ind w:firstLine="540"/>
        <w:jc w:val="both"/>
      </w:pPr>
      <w:r>
        <w:t>- отделом записи актов гражданского состояния Администрации города Когалыма;</w:t>
      </w:r>
    </w:p>
    <w:p w:rsidR="004C7DDB" w:rsidRDefault="004C7DDB">
      <w:pPr>
        <w:pStyle w:val="ConsPlusNormal"/>
        <w:spacing w:before="200"/>
        <w:ind w:firstLine="540"/>
        <w:jc w:val="both"/>
      </w:pPr>
      <w:r>
        <w:t>- бюджетным учреждением Ханты-Мансийского автономного округа - Югры "Когалымская городская больница".</w:t>
      </w:r>
    </w:p>
    <w:p w:rsidR="004C7DDB" w:rsidRDefault="004C7DDB">
      <w:pPr>
        <w:pStyle w:val="ConsPlusNormal"/>
        <w:spacing w:before="20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C7DDB" w:rsidRDefault="004C7DDB">
      <w:pPr>
        <w:pStyle w:val="ConsPlusNormal"/>
        <w:ind w:firstLine="540"/>
        <w:jc w:val="both"/>
      </w:pPr>
    </w:p>
    <w:p w:rsidR="004C7DDB" w:rsidRDefault="004C7DDB">
      <w:pPr>
        <w:pStyle w:val="ConsPlusTitle"/>
        <w:jc w:val="center"/>
        <w:outlineLvl w:val="2"/>
      </w:pPr>
      <w:r>
        <w:t>Описание результата предоставления муниципальной услуги</w:t>
      </w:r>
    </w:p>
    <w:p w:rsidR="004C7DDB" w:rsidRDefault="004C7DDB">
      <w:pPr>
        <w:pStyle w:val="ConsPlusNormal"/>
        <w:ind w:firstLine="540"/>
        <w:jc w:val="both"/>
      </w:pPr>
    </w:p>
    <w:p w:rsidR="004C7DDB" w:rsidRDefault="004C7DDB">
      <w:pPr>
        <w:pStyle w:val="ConsPlusNormal"/>
        <w:ind w:firstLine="540"/>
        <w:jc w:val="both"/>
      </w:pPr>
      <w:bookmarkStart w:id="5" w:name="P121"/>
      <w:bookmarkEnd w:id="5"/>
      <w:r>
        <w:t>2.5. Результатом предоставления муниципальной услуги является:</w:t>
      </w:r>
    </w:p>
    <w:p w:rsidR="004C7DDB" w:rsidRDefault="004C7DDB">
      <w:pPr>
        <w:pStyle w:val="ConsPlusNormal"/>
        <w:spacing w:before="200"/>
        <w:ind w:firstLine="540"/>
        <w:jc w:val="both"/>
      </w:pPr>
      <w:r>
        <w:t xml:space="preserve">2.5.1. </w:t>
      </w:r>
      <w:hyperlink w:anchor="P580">
        <w:r>
          <w:rPr>
            <w:color w:val="0000FF"/>
          </w:rPr>
          <w:t>Решение</w:t>
        </w:r>
      </w:hyperlink>
      <w:r>
        <w:t xml:space="preserve"> о предоставлении муниципальной услуги по форме согласно Приложению 1 к настоящему Административному регламенту, в том числе в электронной форме в личный кабинет Заявителя, в случае подачи заявления через ЕПГУ.</w:t>
      </w:r>
    </w:p>
    <w:p w:rsidR="004C7DDB" w:rsidRDefault="004C7DDB">
      <w:pPr>
        <w:pStyle w:val="ConsPlusNormal"/>
        <w:spacing w:before="200"/>
        <w:ind w:firstLine="540"/>
        <w:jc w:val="both"/>
      </w:pPr>
      <w:r>
        <w:t xml:space="preserve">2.5.2. </w:t>
      </w:r>
      <w:hyperlink w:anchor="P622">
        <w:r>
          <w:rPr>
            <w:color w:val="0000FF"/>
          </w:rPr>
          <w:t>Решение</w:t>
        </w:r>
      </w:hyperlink>
      <w:r>
        <w:t xml:space="preserve"> об отказе в предоставлении муниципальной услуги по форме согласно Приложению 2 к настоящему Административному регламенту, в том числе в электронной форме в личный кабинет Заявителя, в случае подачи заявления через ЕПГУ.</w:t>
      </w:r>
    </w:p>
    <w:p w:rsidR="004C7DDB" w:rsidRDefault="004C7DDB">
      <w:pPr>
        <w:pStyle w:val="ConsPlusNormal"/>
        <w:ind w:firstLine="540"/>
        <w:jc w:val="both"/>
      </w:pPr>
    </w:p>
    <w:p w:rsidR="004C7DDB" w:rsidRDefault="004C7DDB">
      <w:pPr>
        <w:pStyle w:val="ConsPlusTitle"/>
        <w:jc w:val="center"/>
        <w:outlineLvl w:val="2"/>
      </w:pPr>
      <w:r>
        <w:t>Срок предоставления муниципальной услуги</w:t>
      </w:r>
    </w:p>
    <w:p w:rsidR="004C7DDB" w:rsidRDefault="004C7DDB">
      <w:pPr>
        <w:pStyle w:val="ConsPlusNormal"/>
        <w:jc w:val="center"/>
      </w:pPr>
    </w:p>
    <w:p w:rsidR="004C7DDB" w:rsidRDefault="004C7DDB">
      <w:pPr>
        <w:pStyle w:val="ConsPlusNormal"/>
        <w:ind w:firstLine="540"/>
        <w:jc w:val="both"/>
      </w:pPr>
      <w:r>
        <w:t>2.6. Срок предоставления муниципальной составляет не более 6 рабочих дней с даты регистрации заявления в Уполномоченном органе.</w:t>
      </w:r>
    </w:p>
    <w:p w:rsidR="004C7DDB" w:rsidRDefault="004C7DDB">
      <w:pPr>
        <w:pStyle w:val="ConsPlusNormal"/>
        <w:spacing w:before="200"/>
        <w:ind w:firstLine="540"/>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w:t>
      </w:r>
    </w:p>
    <w:p w:rsidR="004C7DDB" w:rsidRDefault="004C7DDB">
      <w:pPr>
        <w:pStyle w:val="ConsPlusNormal"/>
        <w:ind w:firstLine="540"/>
        <w:jc w:val="both"/>
      </w:pPr>
    </w:p>
    <w:p w:rsidR="004C7DDB" w:rsidRDefault="004C7DDB">
      <w:pPr>
        <w:pStyle w:val="ConsPlusTitle"/>
        <w:jc w:val="center"/>
        <w:outlineLvl w:val="2"/>
      </w:pPr>
      <w:r>
        <w:t>Нормативные правовые акты, регулирующие предоставление</w:t>
      </w:r>
    </w:p>
    <w:p w:rsidR="004C7DDB" w:rsidRDefault="004C7DDB">
      <w:pPr>
        <w:pStyle w:val="ConsPlusTitle"/>
        <w:jc w:val="center"/>
      </w:pPr>
      <w:r>
        <w:t>муниципальной услуги</w:t>
      </w:r>
    </w:p>
    <w:p w:rsidR="004C7DDB" w:rsidRDefault="004C7DDB">
      <w:pPr>
        <w:pStyle w:val="ConsPlusNormal"/>
        <w:jc w:val="center"/>
      </w:pPr>
    </w:p>
    <w:p w:rsidR="004C7DDB" w:rsidRDefault="004C7DDB">
      <w:pPr>
        <w:pStyle w:val="ConsPlusNormal"/>
        <w:ind w:firstLine="540"/>
        <w:jc w:val="both"/>
      </w:pPr>
      <w: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на официальном сайте Уполномоченного органа (www.uo.admkogalym.ru).</w:t>
      </w:r>
    </w:p>
    <w:p w:rsidR="004C7DDB" w:rsidRDefault="004C7DDB">
      <w:pPr>
        <w:pStyle w:val="ConsPlusNormal"/>
        <w:ind w:firstLine="540"/>
        <w:jc w:val="both"/>
      </w:pPr>
    </w:p>
    <w:p w:rsidR="004C7DDB" w:rsidRDefault="004C7DDB">
      <w:pPr>
        <w:pStyle w:val="ConsPlusTitle"/>
        <w:jc w:val="center"/>
        <w:outlineLvl w:val="2"/>
      </w:pPr>
      <w:r>
        <w:t>Исчерпывающий перечень документов и сведений, необходимых</w:t>
      </w:r>
    </w:p>
    <w:p w:rsidR="004C7DDB" w:rsidRDefault="004C7DDB">
      <w:pPr>
        <w:pStyle w:val="ConsPlusTitle"/>
        <w:jc w:val="center"/>
      </w:pPr>
      <w:r>
        <w:t>в соответствии с нормативными правовыми актами</w:t>
      </w:r>
    </w:p>
    <w:p w:rsidR="004C7DDB" w:rsidRDefault="004C7DDB">
      <w:pPr>
        <w:pStyle w:val="ConsPlusTitle"/>
        <w:jc w:val="center"/>
      </w:pPr>
      <w:r>
        <w:t>для предоставления муниципальной услуги</w:t>
      </w:r>
    </w:p>
    <w:p w:rsidR="004C7DDB" w:rsidRDefault="004C7DDB">
      <w:pPr>
        <w:pStyle w:val="ConsPlusNormal"/>
        <w:jc w:val="center"/>
      </w:pPr>
    </w:p>
    <w:p w:rsidR="004C7DDB" w:rsidRDefault="004C7DDB">
      <w:pPr>
        <w:pStyle w:val="ConsPlusNormal"/>
        <w:ind w:firstLine="540"/>
        <w:jc w:val="both"/>
      </w:pPr>
      <w:bookmarkStart w:id="6" w:name="P139"/>
      <w:bookmarkEnd w:id="6"/>
      <w:r>
        <w:t>2.8. Для получения муниципальной услуги Заявитель представляет:</w:t>
      </w:r>
    </w:p>
    <w:p w:rsidR="004C7DDB" w:rsidRDefault="004C7DDB">
      <w:pPr>
        <w:pStyle w:val="ConsPlusNormal"/>
        <w:spacing w:before="200"/>
        <w:ind w:firstLine="540"/>
        <w:jc w:val="both"/>
      </w:pPr>
      <w:r>
        <w:t xml:space="preserve">2.8.1. </w:t>
      </w:r>
      <w:hyperlink w:anchor="P683">
        <w:r>
          <w:rPr>
            <w:color w:val="0000FF"/>
          </w:rPr>
          <w:t>Заявление</w:t>
        </w:r>
      </w:hyperlink>
      <w:r>
        <w:t xml:space="preserve"> о предоставлении муниципальной услуги по форме, согласно Приложению 3 к настоящему Административному регламенту.</w:t>
      </w:r>
    </w:p>
    <w:p w:rsidR="004C7DDB" w:rsidRDefault="004C7DDB">
      <w:pPr>
        <w:pStyle w:val="ConsPlusNormal"/>
        <w:spacing w:before="20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C7DDB" w:rsidRDefault="004C7DDB">
      <w:pPr>
        <w:pStyle w:val="ConsPlusNormal"/>
        <w:spacing w:before="200"/>
        <w:ind w:firstLine="540"/>
        <w:jc w:val="both"/>
      </w:pPr>
      <w:r>
        <w:t>В заявлении указывается способ направления результата предоставления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7DDB" w:rsidRDefault="004C7DDB">
      <w:pPr>
        <w:pStyle w:val="ConsPlusNormal"/>
        <w:spacing w:before="200"/>
        <w:ind w:firstLine="540"/>
        <w:jc w:val="both"/>
      </w:pPr>
      <w:r>
        <w:t>2.8.2. Документ, удостоверяющий личность заявителя, представителя.</w:t>
      </w:r>
    </w:p>
    <w:p w:rsidR="004C7DDB" w:rsidRDefault="004C7DDB">
      <w:pPr>
        <w:pStyle w:val="ConsPlusNormal"/>
        <w:spacing w:before="200"/>
        <w:ind w:firstLine="540"/>
        <w:jc w:val="both"/>
      </w:pPr>
      <w:r>
        <w:lastRenderedPageBreak/>
        <w:t xml:space="preserve">В случае направления заявления посредством ЕПГУ сведения из документа, удостоверяющего личность Заявителя, представителя подтверждаются посредством идентификации и аутентификации с использованием информационных технологий, предусмотренных </w:t>
      </w:r>
      <w:hyperlink r:id="rId2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4C7DDB" w:rsidRDefault="004C7DDB">
      <w:pPr>
        <w:pStyle w:val="ConsPlusNormal"/>
        <w:jc w:val="both"/>
      </w:pPr>
      <w:r>
        <w:t xml:space="preserve">(пп. 2.8.2 в ред. </w:t>
      </w:r>
      <w:hyperlink r:id="rId25">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bookmarkStart w:id="7" w:name="P146"/>
      <w:bookmarkEnd w:id="7"/>
      <w:r>
        <w:t>2.8.3. Документ, подтверждающий полномочия заявителя (в случае если заявителем является опекун (попечитель) ребенка).</w:t>
      </w:r>
    </w:p>
    <w:p w:rsidR="004C7DDB" w:rsidRDefault="004C7DDB">
      <w:pPr>
        <w:pStyle w:val="ConsPlusNormal"/>
        <w:spacing w:before="200"/>
        <w:ind w:firstLine="540"/>
        <w:jc w:val="both"/>
      </w:pPr>
      <w:bookmarkStart w:id="8" w:name="P147"/>
      <w:bookmarkEnd w:id="8"/>
      <w:r>
        <w:t>2.8.4. Документ, удостоверяющий личность ребенка.</w:t>
      </w:r>
    </w:p>
    <w:p w:rsidR="004C7DDB" w:rsidRDefault="004C7DDB">
      <w:pPr>
        <w:pStyle w:val="ConsPlusNormal"/>
        <w:spacing w:before="200"/>
        <w:ind w:firstLine="540"/>
        <w:jc w:val="both"/>
      </w:pPr>
      <w:r>
        <w:t>2.8.5. Свидетельство о рождении ребенка, выданное компетентным органом иностранного государства, и его нотариально удостоверенный перевод на русский язык (для детей, не достигших возраста 14 лет).</w:t>
      </w:r>
    </w:p>
    <w:p w:rsidR="004C7DDB" w:rsidRDefault="004C7DDB">
      <w:pPr>
        <w:pStyle w:val="ConsPlusNormal"/>
        <w:spacing w:before="200"/>
        <w:ind w:firstLine="540"/>
        <w:jc w:val="both"/>
      </w:pPr>
      <w:r>
        <w:t>2.8.6. Медицинская справка на ребенка по форме N 079/у.</w:t>
      </w:r>
    </w:p>
    <w:p w:rsidR="004C7DDB" w:rsidRDefault="004C7DDB">
      <w:pPr>
        <w:pStyle w:val="ConsPlusNormal"/>
        <w:spacing w:before="200"/>
        <w:ind w:firstLine="540"/>
        <w:jc w:val="both"/>
      </w:pPr>
      <w:r>
        <w:t>2.8.7. Справка, подтверждающая факт обучения ребенка в образовательной организации города Когалыма (осенние и зимние каникулы);</w:t>
      </w:r>
    </w:p>
    <w:p w:rsidR="004C7DDB" w:rsidRDefault="004C7DDB">
      <w:pPr>
        <w:pStyle w:val="ConsPlusNormal"/>
        <w:spacing w:before="200"/>
        <w:ind w:firstLine="540"/>
        <w:jc w:val="both"/>
      </w:pPr>
      <w:r>
        <w:t>2.8.9. Согласие родителей (законных представителей) на выезд ребенка в организации, обеспечивающие отдых детей в каникулярное время, расположенные за пределами Российской Федерации - представляется в случае убытия ребенка на отдых за пределы Российской Федерации.</w:t>
      </w:r>
    </w:p>
    <w:p w:rsidR="004C7DDB" w:rsidRDefault="004C7DDB">
      <w:pPr>
        <w:pStyle w:val="ConsPlusNormal"/>
        <w:spacing w:before="200"/>
        <w:ind w:firstLine="540"/>
        <w:jc w:val="both"/>
      </w:pPr>
      <w:bookmarkStart w:id="9" w:name="P152"/>
      <w:bookmarkEnd w:id="9"/>
      <w:r>
        <w:t>2.8.10. документ, подтверждающий принадлежность к льготной категории граждан, по компенсации стоимости проезда детей до места отдыха и обратно.</w:t>
      </w:r>
    </w:p>
    <w:p w:rsidR="004C7DDB" w:rsidRDefault="004C7DDB">
      <w:pPr>
        <w:pStyle w:val="ConsPlusNormal"/>
        <w:spacing w:before="200"/>
        <w:ind w:firstLine="540"/>
        <w:jc w:val="both"/>
      </w:pPr>
      <w:r>
        <w:t xml:space="preserve">Документы, указанные в </w:t>
      </w:r>
      <w:hyperlink w:anchor="P146">
        <w:r>
          <w:rPr>
            <w:color w:val="0000FF"/>
          </w:rPr>
          <w:t>пунктах 2.8.3</w:t>
        </w:r>
      </w:hyperlink>
      <w:r>
        <w:t xml:space="preserve">, </w:t>
      </w:r>
      <w:hyperlink w:anchor="P147">
        <w:r>
          <w:rPr>
            <w:color w:val="0000FF"/>
          </w:rPr>
          <w:t>2.8.4</w:t>
        </w:r>
      </w:hyperlink>
      <w:r>
        <w:t xml:space="preserve">, </w:t>
      </w:r>
      <w:hyperlink w:anchor="P152">
        <w:r>
          <w:rPr>
            <w:color w:val="0000FF"/>
          </w:rPr>
          <w:t>2.8.10</w:t>
        </w:r>
      </w:hyperlink>
      <w:r>
        <w:t xml:space="preserve"> могут быть представлены заявителем по собственной инициативе.</w:t>
      </w:r>
    </w:p>
    <w:p w:rsidR="004C7DDB" w:rsidRDefault="004C7DDB">
      <w:pPr>
        <w:pStyle w:val="ConsPlusNormal"/>
        <w:spacing w:before="20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4C7DDB" w:rsidRDefault="004C7DDB">
      <w:pPr>
        <w:pStyle w:val="ConsPlusNormal"/>
        <w:spacing w:before="200"/>
        <w:ind w:firstLine="540"/>
        <w:jc w:val="both"/>
      </w:pPr>
      <w:r>
        <w:t xml:space="preserve">2.8.11. Заполненное </w:t>
      </w:r>
      <w:hyperlink w:anchor="P944">
        <w:r>
          <w:rPr>
            <w:color w:val="0000FF"/>
          </w:rPr>
          <w:t>согласие</w:t>
        </w:r>
      </w:hyperlink>
      <w:r>
        <w:t xml:space="preserve"> субъекта персональных данных на обработку персональных данных по форме, приведенной в приложении 6 к настоящему Административному регламенту.</w:t>
      </w:r>
    </w:p>
    <w:p w:rsidR="004C7DDB" w:rsidRDefault="004C7DDB">
      <w:pPr>
        <w:pStyle w:val="ConsPlusNormal"/>
        <w:jc w:val="both"/>
      </w:pPr>
      <w:r>
        <w:t xml:space="preserve">(пп. 2.8.11 введен </w:t>
      </w:r>
      <w:hyperlink r:id="rId26">
        <w:r>
          <w:rPr>
            <w:color w:val="0000FF"/>
          </w:rPr>
          <w:t>постановлением</w:t>
        </w:r>
      </w:hyperlink>
      <w:r>
        <w:t xml:space="preserve"> Администрации города Когалыма от 01.08.2023 N 1442)</w:t>
      </w:r>
    </w:p>
    <w:p w:rsidR="004C7DDB" w:rsidRDefault="004C7DDB">
      <w:pPr>
        <w:pStyle w:val="ConsPlusNormal"/>
        <w:spacing w:before="200"/>
        <w:ind w:firstLine="540"/>
        <w:jc w:val="both"/>
      </w:pPr>
      <w:r>
        <w:t>2.9. При предоставлении муниципальной услуги запрещается требовать от Заявителя:</w:t>
      </w:r>
    </w:p>
    <w:p w:rsidR="004C7DDB" w:rsidRDefault="004C7DDB">
      <w:pPr>
        <w:pStyle w:val="ConsPlusNormal"/>
        <w:spacing w:before="200"/>
        <w:ind w:firstLine="540"/>
        <w:jc w:val="both"/>
      </w:pPr>
      <w: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DDB" w:rsidRDefault="004C7DDB">
      <w:pPr>
        <w:pStyle w:val="ConsPlusNormal"/>
        <w:spacing w:before="200"/>
        <w:ind w:firstLine="540"/>
        <w:jc w:val="both"/>
      </w:pPr>
      <w:r>
        <w:t xml:space="preserve">2.9.2.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rsidR="004C7DDB" w:rsidRDefault="004C7DDB">
      <w:pPr>
        <w:pStyle w:val="ConsPlusNormal"/>
        <w:spacing w:before="200"/>
        <w:ind w:firstLine="540"/>
        <w:jc w:val="both"/>
      </w:pPr>
      <w:r>
        <w:t xml:space="preserve">2.9.3.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N 210-ФЗ;</w:t>
      </w:r>
    </w:p>
    <w:p w:rsidR="004C7DDB" w:rsidRDefault="004C7DDB">
      <w:pPr>
        <w:pStyle w:val="ConsPlusNormal"/>
        <w:spacing w:before="200"/>
        <w:ind w:firstLine="540"/>
        <w:jc w:val="both"/>
      </w:pPr>
      <w: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DDB" w:rsidRDefault="004C7DDB">
      <w:pPr>
        <w:pStyle w:val="ConsPlusNormal"/>
        <w:spacing w:before="200"/>
        <w:ind w:firstLine="540"/>
        <w:jc w:val="both"/>
      </w:pPr>
      <w:r>
        <w:t xml:space="preserve">- изменение требований нормативных правовых актов, касающихся предоставления муниципальной </w:t>
      </w:r>
      <w:r>
        <w:lastRenderedPageBreak/>
        <w:t>услуги, после первоначальной подачи заявления о предоставлении муниципальной услуги;</w:t>
      </w:r>
    </w:p>
    <w:p w:rsidR="004C7DDB" w:rsidRDefault="004C7DDB">
      <w:pPr>
        <w:pStyle w:val="ConsPlusNormal"/>
        <w:spacing w:before="20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DDB" w:rsidRDefault="004C7DDB">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DDB" w:rsidRDefault="004C7DDB">
      <w:pPr>
        <w:pStyle w:val="ConsPlusNormal"/>
        <w:spacing w:before="20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7DDB" w:rsidRDefault="004C7DDB">
      <w:pPr>
        <w:pStyle w:val="ConsPlusNormal"/>
        <w:spacing w:before="200"/>
        <w:ind w:firstLine="540"/>
        <w:jc w:val="both"/>
      </w:pPr>
      <w:r>
        <w:t xml:space="preserve">2.9.5. предоставления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7DDB" w:rsidRDefault="004C7DDB">
      <w:pPr>
        <w:pStyle w:val="ConsPlusNormal"/>
        <w:jc w:val="center"/>
      </w:pPr>
    </w:p>
    <w:p w:rsidR="004C7DDB" w:rsidRDefault="004C7DDB">
      <w:pPr>
        <w:pStyle w:val="ConsPlusTitle"/>
        <w:jc w:val="center"/>
        <w:outlineLvl w:val="2"/>
      </w:pPr>
      <w:r>
        <w:t>Исчерпывающий перечень оснований для отказа в приеме</w:t>
      </w:r>
    </w:p>
    <w:p w:rsidR="004C7DDB" w:rsidRDefault="004C7DDB">
      <w:pPr>
        <w:pStyle w:val="ConsPlusTitle"/>
        <w:jc w:val="center"/>
      </w:pPr>
      <w:r>
        <w:t>документов, необходимых для предоставления муниципальной</w:t>
      </w:r>
    </w:p>
    <w:p w:rsidR="004C7DDB" w:rsidRDefault="004C7DDB">
      <w:pPr>
        <w:pStyle w:val="ConsPlusTitle"/>
        <w:jc w:val="center"/>
      </w:pPr>
      <w:r>
        <w:t>услуги</w:t>
      </w:r>
    </w:p>
    <w:p w:rsidR="004C7DDB" w:rsidRDefault="004C7DDB">
      <w:pPr>
        <w:pStyle w:val="ConsPlusNormal"/>
        <w:jc w:val="center"/>
      </w:pPr>
    </w:p>
    <w:p w:rsidR="004C7DDB" w:rsidRDefault="004C7DDB">
      <w:pPr>
        <w:pStyle w:val="ConsPlusNormal"/>
        <w:ind w:firstLine="540"/>
        <w:jc w:val="both"/>
      </w:pPr>
      <w:bookmarkStart w:id="10" w:name="P172"/>
      <w:bookmarkEnd w:id="10"/>
      <w:r>
        <w:t>2.10. Основаниями для отказа в приеме к рассмотрению документов, необходимых для предоставления муниципальной услуги являются:</w:t>
      </w:r>
    </w:p>
    <w:p w:rsidR="004C7DDB" w:rsidRDefault="004C7DDB">
      <w:pPr>
        <w:pStyle w:val="ConsPlusNormal"/>
        <w:spacing w:before="200"/>
        <w:ind w:firstLine="540"/>
        <w:jc w:val="both"/>
      </w:pPr>
      <w:bookmarkStart w:id="11" w:name="P173"/>
      <w:bookmarkEnd w:id="11"/>
      <w:r>
        <w:t>2.10.1. Предоставленные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7DDB" w:rsidRDefault="004C7DDB">
      <w:pPr>
        <w:pStyle w:val="ConsPlusNormal"/>
        <w:spacing w:before="200"/>
        <w:ind w:firstLine="540"/>
        <w:jc w:val="both"/>
      </w:pPr>
      <w:bookmarkStart w:id="12" w:name="P174"/>
      <w:bookmarkEnd w:id="12"/>
      <w:r>
        <w:t>2.10.2. Предоставленные документы содержат исправления текста, не заверенные в порядке, установленном законодательством Российской Федерации.</w:t>
      </w:r>
    </w:p>
    <w:p w:rsidR="004C7DDB" w:rsidRDefault="004C7DDB">
      <w:pPr>
        <w:pStyle w:val="ConsPlusNormal"/>
        <w:spacing w:before="200"/>
        <w:ind w:firstLine="540"/>
        <w:jc w:val="both"/>
      </w:pPr>
      <w:bookmarkStart w:id="13" w:name="P175"/>
      <w:bookmarkEnd w:id="13"/>
      <w:r>
        <w:t>2.10.3. Заявление подано лицом, не имеющим полномочий представлять интересы Заявителя:</w:t>
      </w:r>
    </w:p>
    <w:p w:rsidR="004C7DDB" w:rsidRDefault="004C7DDB">
      <w:pPr>
        <w:pStyle w:val="ConsPlusNormal"/>
        <w:spacing w:before="200"/>
        <w:ind w:firstLine="54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представлять Заявителя;</w:t>
      </w:r>
    </w:p>
    <w:p w:rsidR="004C7DDB" w:rsidRDefault="004C7DDB">
      <w:pPr>
        <w:pStyle w:val="ConsPlusNormal"/>
        <w:spacing w:before="200"/>
        <w:ind w:firstLine="540"/>
        <w:jc w:val="both"/>
      </w:pPr>
      <w:r>
        <w:t>в представленном заявлении, отсутствует документ, подтверждающий полномочия представлять Заявителя.</w:t>
      </w:r>
    </w:p>
    <w:p w:rsidR="004C7DDB" w:rsidRDefault="004C7DDB">
      <w:pPr>
        <w:pStyle w:val="ConsPlusNormal"/>
        <w:spacing w:before="200"/>
        <w:ind w:firstLine="540"/>
        <w:jc w:val="both"/>
      </w:pPr>
      <w:bookmarkStart w:id="14" w:name="P178"/>
      <w:bookmarkEnd w:id="14"/>
      <w:r>
        <w:t>2.10.4.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C7DDB" w:rsidRDefault="004C7DDB">
      <w:pPr>
        <w:pStyle w:val="ConsPlusNormal"/>
        <w:spacing w:before="200"/>
        <w:ind w:firstLine="540"/>
        <w:jc w:val="both"/>
      </w:pPr>
      <w:bookmarkStart w:id="15" w:name="P179"/>
      <w:bookmarkEnd w:id="15"/>
      <w:r>
        <w:t>2.10.5. Неполное заполнение обязательных полей в форме запроса о предоставлении услуги (недостоверное, неправильное).</w:t>
      </w:r>
    </w:p>
    <w:p w:rsidR="004C7DDB" w:rsidRDefault="004C7DDB">
      <w:pPr>
        <w:pStyle w:val="ConsPlusNormal"/>
        <w:spacing w:before="200"/>
        <w:ind w:firstLine="540"/>
        <w:jc w:val="both"/>
      </w:pPr>
      <w:bookmarkStart w:id="16" w:name="P180"/>
      <w:bookmarkEnd w:id="16"/>
      <w:r>
        <w:t>2.10.6.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4C7DDB" w:rsidRDefault="004C7DDB">
      <w:pPr>
        <w:pStyle w:val="ConsPlusNormal"/>
        <w:spacing w:before="200"/>
        <w:ind w:firstLine="540"/>
        <w:jc w:val="both"/>
      </w:pPr>
      <w:bookmarkStart w:id="17" w:name="P181"/>
      <w:bookmarkEnd w:id="17"/>
      <w:r>
        <w:t>2.10.7. Заявление подано в орган местного самоуправления или организацию, в полномочия которых не входит предоставление услуги.</w:t>
      </w:r>
    </w:p>
    <w:p w:rsidR="004C7DDB" w:rsidRDefault="004C7DDB">
      <w:pPr>
        <w:pStyle w:val="ConsPlusNormal"/>
        <w:jc w:val="center"/>
      </w:pPr>
    </w:p>
    <w:p w:rsidR="004C7DDB" w:rsidRDefault="004C7DDB">
      <w:pPr>
        <w:pStyle w:val="ConsPlusTitle"/>
        <w:jc w:val="center"/>
        <w:outlineLvl w:val="2"/>
      </w:pPr>
      <w:r>
        <w:t>Исчерпывающий перечень оснований для приостановления или</w:t>
      </w:r>
    </w:p>
    <w:p w:rsidR="004C7DDB" w:rsidRDefault="004C7DDB">
      <w:pPr>
        <w:pStyle w:val="ConsPlusTitle"/>
        <w:jc w:val="center"/>
      </w:pPr>
      <w:r>
        <w:t>отказа в предоставлении муниципальной услуги</w:t>
      </w:r>
    </w:p>
    <w:p w:rsidR="004C7DDB" w:rsidRDefault="004C7DDB">
      <w:pPr>
        <w:pStyle w:val="ConsPlusNormal"/>
        <w:jc w:val="center"/>
      </w:pPr>
    </w:p>
    <w:p w:rsidR="004C7DDB" w:rsidRDefault="004C7DDB">
      <w:pPr>
        <w:pStyle w:val="ConsPlusNormal"/>
        <w:ind w:firstLine="540"/>
        <w:jc w:val="both"/>
      </w:pPr>
      <w:bookmarkStart w:id="18" w:name="P186"/>
      <w:bookmarkEnd w:id="18"/>
      <w:r>
        <w:t>2.11. Основания для отказа в предоставлении муниципальной услуги:</w:t>
      </w:r>
    </w:p>
    <w:p w:rsidR="004C7DDB" w:rsidRDefault="004C7DDB">
      <w:pPr>
        <w:pStyle w:val="ConsPlusNormal"/>
        <w:spacing w:before="200"/>
        <w:ind w:firstLine="540"/>
        <w:jc w:val="both"/>
      </w:pPr>
      <w:r>
        <w:lastRenderedPageBreak/>
        <w:t>- отсутствие оснований для предоставления муниципальной услуги;</w:t>
      </w:r>
    </w:p>
    <w:p w:rsidR="004C7DDB" w:rsidRDefault="004C7DDB">
      <w:pPr>
        <w:pStyle w:val="ConsPlusNormal"/>
        <w:spacing w:before="200"/>
        <w:ind w:firstLine="540"/>
        <w:jc w:val="both"/>
      </w:pPr>
      <w:r>
        <w:t>- представление Заявителем недостоверных сведений и документов.</w:t>
      </w:r>
    </w:p>
    <w:p w:rsidR="004C7DDB" w:rsidRDefault="004C7DDB">
      <w:pPr>
        <w:pStyle w:val="ConsPlusNormal"/>
        <w:spacing w:before="200"/>
        <w:ind w:firstLine="540"/>
        <w:jc w:val="both"/>
      </w:pPr>
      <w:r>
        <w:t>Основания для приостановления предоставления муниципальной услуги отсутствуют.</w:t>
      </w:r>
    </w:p>
    <w:p w:rsidR="004C7DDB" w:rsidRDefault="004C7DDB">
      <w:pPr>
        <w:pStyle w:val="ConsPlusNormal"/>
        <w:jc w:val="both"/>
      </w:pPr>
      <w:r>
        <w:t xml:space="preserve">(абзац введен </w:t>
      </w:r>
      <w:hyperlink r:id="rId31">
        <w:r>
          <w:rPr>
            <w:color w:val="0000FF"/>
          </w:rPr>
          <w:t>постановлением</w:t>
        </w:r>
      </w:hyperlink>
      <w:r>
        <w:t xml:space="preserve"> Администрации города Когалыма от 19.04.2024 N 764)</w:t>
      </w:r>
    </w:p>
    <w:p w:rsidR="004C7DDB" w:rsidRDefault="004C7DDB">
      <w:pPr>
        <w:pStyle w:val="ConsPlusNormal"/>
        <w:ind w:firstLine="540"/>
        <w:jc w:val="both"/>
      </w:pPr>
    </w:p>
    <w:p w:rsidR="004C7DDB" w:rsidRDefault="004C7DDB">
      <w:pPr>
        <w:pStyle w:val="ConsPlusTitle"/>
        <w:jc w:val="center"/>
        <w:outlineLvl w:val="2"/>
      </w:pPr>
      <w:r>
        <w:t>Перечень услуг, которые являются необходимыми</w:t>
      </w:r>
    </w:p>
    <w:p w:rsidR="004C7DDB" w:rsidRDefault="004C7DDB">
      <w:pPr>
        <w:pStyle w:val="ConsPlusTitle"/>
        <w:jc w:val="center"/>
      </w:pPr>
      <w:r>
        <w:t>и обязательными для предоставления муниципальной услуги,</w:t>
      </w:r>
    </w:p>
    <w:p w:rsidR="004C7DDB" w:rsidRDefault="004C7DDB">
      <w:pPr>
        <w:pStyle w:val="ConsPlusTitle"/>
        <w:jc w:val="center"/>
      </w:pPr>
      <w:r>
        <w:t>в том числе сведения о документе (документах), выдаваемом</w:t>
      </w:r>
    </w:p>
    <w:p w:rsidR="004C7DDB" w:rsidRDefault="004C7DDB">
      <w:pPr>
        <w:pStyle w:val="ConsPlusTitle"/>
        <w:jc w:val="center"/>
      </w:pPr>
      <w:r>
        <w:t>(выдаваемых) органами и организациями, участвующими</w:t>
      </w:r>
    </w:p>
    <w:p w:rsidR="004C7DDB" w:rsidRDefault="004C7DDB">
      <w:pPr>
        <w:pStyle w:val="ConsPlusTitle"/>
        <w:jc w:val="center"/>
      </w:pPr>
      <w:r>
        <w:t>в предоставлении муниципальной услуги</w:t>
      </w:r>
    </w:p>
    <w:p w:rsidR="004C7DDB" w:rsidRDefault="004C7DDB">
      <w:pPr>
        <w:pStyle w:val="ConsPlusNormal"/>
        <w:jc w:val="center"/>
      </w:pPr>
    </w:p>
    <w:p w:rsidR="004C7DDB" w:rsidRDefault="004C7DDB">
      <w:pPr>
        <w:pStyle w:val="ConsPlusNormal"/>
        <w:ind w:firstLine="540"/>
        <w:jc w:val="both"/>
      </w:pPr>
      <w:bookmarkStart w:id="19" w:name="P198"/>
      <w:bookmarkEnd w:id="19"/>
      <w:r>
        <w:t>2.12.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города Когалыма, по результатам медицинского освидетельствования ребенка</w:t>
      </w:r>
    </w:p>
    <w:p w:rsidR="004C7DDB" w:rsidRDefault="004C7DDB">
      <w:pPr>
        <w:pStyle w:val="ConsPlusNormal"/>
        <w:ind w:firstLine="540"/>
        <w:jc w:val="both"/>
      </w:pPr>
    </w:p>
    <w:p w:rsidR="004C7DDB" w:rsidRDefault="004C7DDB">
      <w:pPr>
        <w:pStyle w:val="ConsPlusTitle"/>
        <w:jc w:val="center"/>
        <w:outlineLvl w:val="2"/>
      </w:pPr>
      <w:r>
        <w:t>Порядок, размер и основания взимания государственной пошлины</w:t>
      </w:r>
    </w:p>
    <w:p w:rsidR="004C7DDB" w:rsidRDefault="004C7DDB">
      <w:pPr>
        <w:pStyle w:val="ConsPlusTitle"/>
        <w:jc w:val="center"/>
      </w:pPr>
      <w:r>
        <w:t>или иной оплаты, взимаемой за предоставление муниципальной</w:t>
      </w:r>
    </w:p>
    <w:p w:rsidR="004C7DDB" w:rsidRDefault="004C7DDB">
      <w:pPr>
        <w:pStyle w:val="ConsPlusTitle"/>
        <w:jc w:val="center"/>
      </w:pPr>
      <w:r>
        <w:t>услуги</w:t>
      </w:r>
    </w:p>
    <w:p w:rsidR="004C7DDB" w:rsidRDefault="004C7DDB">
      <w:pPr>
        <w:pStyle w:val="ConsPlusNormal"/>
        <w:jc w:val="center"/>
      </w:pPr>
    </w:p>
    <w:p w:rsidR="004C7DDB" w:rsidRDefault="004C7DDB">
      <w:pPr>
        <w:pStyle w:val="ConsPlusNormal"/>
        <w:ind w:firstLine="540"/>
        <w:jc w:val="both"/>
      </w:pPr>
      <w:bookmarkStart w:id="20" w:name="P204"/>
      <w:bookmarkEnd w:id="20"/>
      <w:r>
        <w:t>2.13. Предоставление муниципальной услуги осуществляется бесплатно.</w:t>
      </w:r>
    </w:p>
    <w:p w:rsidR="004C7DDB" w:rsidRDefault="004C7DDB">
      <w:pPr>
        <w:pStyle w:val="ConsPlusNormal"/>
        <w:ind w:firstLine="540"/>
        <w:jc w:val="both"/>
      </w:pPr>
    </w:p>
    <w:p w:rsidR="004C7DDB" w:rsidRDefault="004C7DDB">
      <w:pPr>
        <w:pStyle w:val="ConsPlusTitle"/>
        <w:jc w:val="center"/>
        <w:outlineLvl w:val="2"/>
      </w:pPr>
      <w:r>
        <w:t>Порядок, размер и основания взимания платы за предоставление</w:t>
      </w:r>
    </w:p>
    <w:p w:rsidR="004C7DDB" w:rsidRDefault="004C7DDB">
      <w:pPr>
        <w:pStyle w:val="ConsPlusTitle"/>
        <w:jc w:val="center"/>
      </w:pPr>
      <w:r>
        <w:t>услуг, которые являются необходимыми и обязательными</w:t>
      </w:r>
    </w:p>
    <w:p w:rsidR="004C7DDB" w:rsidRDefault="004C7DDB">
      <w:pPr>
        <w:pStyle w:val="ConsPlusTitle"/>
        <w:jc w:val="center"/>
      </w:pPr>
      <w:r>
        <w:t>для предоставления муниципальной услуги</w:t>
      </w:r>
    </w:p>
    <w:p w:rsidR="004C7DDB" w:rsidRDefault="004C7DDB">
      <w:pPr>
        <w:pStyle w:val="ConsPlusNormal"/>
        <w:ind w:firstLine="540"/>
        <w:jc w:val="both"/>
      </w:pPr>
    </w:p>
    <w:p w:rsidR="004C7DDB" w:rsidRDefault="004C7DDB">
      <w:pPr>
        <w:pStyle w:val="ConsPlusNormal"/>
        <w:ind w:firstLine="540"/>
        <w:jc w:val="both"/>
      </w:pPr>
      <w:r>
        <w:t xml:space="preserve">2.14. Государственная пошлина и иные платежи за предоставление услуги, указанной в </w:t>
      </w:r>
      <w:hyperlink w:anchor="P198">
        <w:r>
          <w:rPr>
            <w:color w:val="0000FF"/>
          </w:rPr>
          <w:t>пункте 2.12</w:t>
        </w:r>
      </w:hyperlink>
      <w:r>
        <w:t xml:space="preserve"> настоящего Административного регламента, с гражданина Российской Федерации не взимаются.</w:t>
      </w:r>
    </w:p>
    <w:p w:rsidR="004C7DDB" w:rsidRDefault="004C7DDB">
      <w:pPr>
        <w:pStyle w:val="ConsPlusNormal"/>
        <w:ind w:firstLine="540"/>
        <w:jc w:val="both"/>
      </w:pPr>
    </w:p>
    <w:p w:rsidR="004C7DDB" w:rsidRDefault="004C7DDB">
      <w:pPr>
        <w:pStyle w:val="ConsPlusTitle"/>
        <w:jc w:val="center"/>
        <w:outlineLvl w:val="2"/>
      </w:pPr>
      <w:r>
        <w:t>Максимальный срок ожидания в очереди при подаче запроса</w:t>
      </w:r>
    </w:p>
    <w:p w:rsidR="004C7DDB" w:rsidRDefault="004C7DDB">
      <w:pPr>
        <w:pStyle w:val="ConsPlusTitle"/>
        <w:jc w:val="center"/>
      </w:pPr>
      <w:r>
        <w:t>о предоставлении муниципальной услуги и при получении</w:t>
      </w:r>
    </w:p>
    <w:p w:rsidR="004C7DDB" w:rsidRDefault="004C7DDB">
      <w:pPr>
        <w:pStyle w:val="ConsPlusTitle"/>
        <w:jc w:val="center"/>
      </w:pPr>
      <w:r>
        <w:t>результата предоставления муниципальной услуги</w:t>
      </w:r>
    </w:p>
    <w:p w:rsidR="004C7DDB" w:rsidRDefault="004C7DDB">
      <w:pPr>
        <w:pStyle w:val="ConsPlusTitle"/>
        <w:jc w:val="center"/>
      </w:pPr>
      <w:r>
        <w:t>при предоставлении заявления на бумажном носителе</w:t>
      </w:r>
    </w:p>
    <w:p w:rsidR="004C7DDB" w:rsidRDefault="004C7DDB">
      <w:pPr>
        <w:pStyle w:val="ConsPlusNormal"/>
        <w:jc w:val="center"/>
      </w:pPr>
    </w:p>
    <w:p w:rsidR="004C7DDB" w:rsidRDefault="004C7DDB">
      <w:pPr>
        <w:pStyle w:val="ConsPlusNormal"/>
        <w:ind w:firstLine="540"/>
        <w:jc w:val="both"/>
      </w:pPr>
      <w:r>
        <w:t>2.15. Максимальный срок ожидания в очереди при подаче заявления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4C7DDB" w:rsidRDefault="004C7DDB">
      <w:pPr>
        <w:pStyle w:val="ConsPlusNormal"/>
        <w:ind w:firstLine="540"/>
        <w:jc w:val="both"/>
      </w:pPr>
    </w:p>
    <w:p w:rsidR="004C7DDB" w:rsidRDefault="004C7DDB">
      <w:pPr>
        <w:pStyle w:val="ConsPlusTitle"/>
        <w:jc w:val="center"/>
        <w:outlineLvl w:val="2"/>
      </w:pPr>
      <w:r>
        <w:t>Срок и порядок регистрации заявления о предоставлении</w:t>
      </w:r>
    </w:p>
    <w:p w:rsidR="004C7DDB" w:rsidRDefault="004C7DDB">
      <w:pPr>
        <w:pStyle w:val="ConsPlusTitle"/>
        <w:jc w:val="center"/>
      </w:pPr>
      <w:r>
        <w:t>муниципальной услуги, в том числе в электронной форме</w:t>
      </w:r>
    </w:p>
    <w:p w:rsidR="004C7DDB" w:rsidRDefault="004C7DDB">
      <w:pPr>
        <w:pStyle w:val="ConsPlusNormal"/>
        <w:ind w:firstLine="540"/>
        <w:jc w:val="both"/>
      </w:pPr>
    </w:p>
    <w:p w:rsidR="004C7DDB" w:rsidRDefault="004C7DDB">
      <w:pPr>
        <w:pStyle w:val="ConsPlusNormal"/>
        <w:ind w:firstLine="540"/>
        <w:jc w:val="both"/>
      </w:pPr>
      <w:r>
        <w:t>2.16. Заявление о предоставлении муниципальной услуги регистрируется в Уполномоченном органе в течение 1 рабочего дня со дня поступления заявления и документов, необходимых для предоставления муниципальной услуги.</w:t>
      </w:r>
    </w:p>
    <w:p w:rsidR="004C7DDB" w:rsidRDefault="004C7DDB">
      <w:pPr>
        <w:pStyle w:val="ConsPlusNormal"/>
        <w:spacing w:before="20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172">
        <w:r>
          <w:rPr>
            <w:color w:val="0000FF"/>
          </w:rPr>
          <w:t>пункте 2.10</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747">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rsidR="004C7DDB" w:rsidRDefault="004C7DDB">
      <w:pPr>
        <w:pStyle w:val="ConsPlusNormal"/>
        <w:jc w:val="center"/>
      </w:pPr>
    </w:p>
    <w:p w:rsidR="004C7DDB" w:rsidRDefault="004C7DDB">
      <w:pPr>
        <w:pStyle w:val="ConsPlusTitle"/>
        <w:jc w:val="center"/>
        <w:outlineLvl w:val="2"/>
      </w:pPr>
      <w:r>
        <w:t>Требования к помещениям, в которых предоставляется</w:t>
      </w:r>
    </w:p>
    <w:p w:rsidR="004C7DDB" w:rsidRDefault="004C7DDB">
      <w:pPr>
        <w:pStyle w:val="ConsPlusTitle"/>
        <w:jc w:val="center"/>
      </w:pPr>
      <w:r>
        <w:t>муниципальная услуга</w:t>
      </w:r>
    </w:p>
    <w:p w:rsidR="004C7DDB" w:rsidRDefault="004C7DDB">
      <w:pPr>
        <w:pStyle w:val="ConsPlusNormal"/>
        <w:ind w:firstLine="540"/>
        <w:jc w:val="both"/>
      </w:pPr>
    </w:p>
    <w:p w:rsidR="004C7DDB" w:rsidRDefault="004C7DDB">
      <w:pPr>
        <w:pStyle w:val="ConsPlusNormal"/>
        <w:ind w:firstLine="540"/>
        <w:jc w:val="both"/>
      </w:pPr>
      <w: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7DDB" w:rsidRDefault="004C7DDB">
      <w:pPr>
        <w:pStyle w:val="ConsPlusNormal"/>
        <w:spacing w:before="200"/>
        <w:ind w:firstLine="54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lastRenderedPageBreak/>
        <w:t>личного автомобильного транспорта заявителей. За пользование стоянкой (парковкой) с Заявителей плата не взимается.</w:t>
      </w:r>
    </w:p>
    <w:p w:rsidR="004C7DDB" w:rsidRDefault="004C7DDB">
      <w:pPr>
        <w:pStyle w:val="ConsPlusNormal"/>
        <w:spacing w:before="200"/>
        <w:ind w:firstLine="540"/>
        <w:jc w:val="both"/>
      </w:pPr>
      <w:r>
        <w:t xml:space="preserve">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выделяется не менее 10 процентов мест (но не менее одного места). На граждан из числа инвалидов III группы распространяются нормы </w:t>
      </w:r>
      <w:hyperlink r:id="rId32">
        <w:r>
          <w:rPr>
            <w:color w:val="0000FF"/>
          </w:rPr>
          <w:t>части девятой статьи 15</w:t>
        </w:r>
      </w:hyperlink>
      <w:r>
        <w:t xml:space="preserve"> Федерального закона от 24.11.1995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4C7DDB" w:rsidRDefault="004C7DDB">
      <w:pPr>
        <w:pStyle w:val="ConsPlusNormal"/>
        <w:jc w:val="both"/>
      </w:pPr>
      <w:r>
        <w:t xml:space="preserve">(в ред. постановлений Администрации города Когалыма от 01.08.2023 </w:t>
      </w:r>
      <w:hyperlink r:id="rId33">
        <w:r>
          <w:rPr>
            <w:color w:val="0000FF"/>
          </w:rPr>
          <w:t>N 1442</w:t>
        </w:r>
      </w:hyperlink>
      <w:r>
        <w:t xml:space="preserve">, от 19.04.2024 </w:t>
      </w:r>
      <w:hyperlink r:id="rId34">
        <w:r>
          <w:rPr>
            <w:color w:val="0000FF"/>
          </w:rPr>
          <w:t>N 764</w:t>
        </w:r>
      </w:hyperlink>
      <w:r>
        <w:t>)</w:t>
      </w:r>
    </w:p>
    <w:p w:rsidR="004C7DDB" w:rsidRDefault="004C7DDB">
      <w:pPr>
        <w:pStyle w:val="ConsPlusNormal"/>
        <w:spacing w:before="200"/>
        <w:ind w:firstLine="540"/>
        <w:jc w:val="both"/>
      </w:pPr>
      <w:r>
        <w:t>2.18.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7DDB" w:rsidRDefault="004C7DDB">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4C7DDB" w:rsidRDefault="004C7DDB">
      <w:pPr>
        <w:pStyle w:val="ConsPlusNormal"/>
        <w:spacing w:before="200"/>
        <w:ind w:firstLine="540"/>
        <w:jc w:val="both"/>
      </w:pPr>
      <w:r>
        <w:t>наименование;</w:t>
      </w:r>
    </w:p>
    <w:p w:rsidR="004C7DDB" w:rsidRDefault="004C7DDB">
      <w:pPr>
        <w:pStyle w:val="ConsPlusNormal"/>
        <w:spacing w:before="200"/>
        <w:ind w:firstLine="540"/>
        <w:jc w:val="both"/>
      </w:pPr>
      <w:r>
        <w:t>местонахождение и юридический адрес;</w:t>
      </w:r>
    </w:p>
    <w:p w:rsidR="004C7DDB" w:rsidRDefault="004C7DDB">
      <w:pPr>
        <w:pStyle w:val="ConsPlusNormal"/>
        <w:spacing w:before="200"/>
        <w:ind w:firstLine="540"/>
        <w:jc w:val="both"/>
      </w:pPr>
      <w:r>
        <w:t>режим работы; график приема;</w:t>
      </w:r>
    </w:p>
    <w:p w:rsidR="004C7DDB" w:rsidRDefault="004C7DDB">
      <w:pPr>
        <w:pStyle w:val="ConsPlusNormal"/>
        <w:spacing w:before="200"/>
        <w:ind w:firstLine="540"/>
        <w:jc w:val="both"/>
      </w:pPr>
      <w:r>
        <w:t>номера телефонов для справок.</w:t>
      </w:r>
    </w:p>
    <w:p w:rsidR="004C7DDB" w:rsidRDefault="004C7DDB">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4C7DDB" w:rsidRDefault="004C7DDB">
      <w:pPr>
        <w:pStyle w:val="ConsPlusNormal"/>
        <w:spacing w:before="200"/>
        <w:ind w:firstLine="540"/>
        <w:jc w:val="both"/>
      </w:pPr>
      <w:r>
        <w:t>Помещения, в которых предоставляется муниципальная услуга, оснащаются:</w:t>
      </w:r>
    </w:p>
    <w:p w:rsidR="004C7DDB" w:rsidRDefault="004C7DDB">
      <w:pPr>
        <w:pStyle w:val="ConsPlusNormal"/>
        <w:spacing w:before="200"/>
        <w:ind w:firstLine="54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C7DDB" w:rsidRDefault="004C7DDB">
      <w:pPr>
        <w:pStyle w:val="ConsPlusNormal"/>
        <w:spacing w:before="200"/>
        <w:ind w:firstLine="540"/>
        <w:jc w:val="both"/>
      </w:pPr>
      <w:r>
        <w:t>туалетными комнатами для посетителей.</w:t>
      </w:r>
    </w:p>
    <w:p w:rsidR="004C7DDB" w:rsidRDefault="004C7DDB">
      <w:pPr>
        <w:pStyle w:val="ConsPlusNormal"/>
        <w:spacing w:before="200"/>
        <w:ind w:firstLine="540"/>
        <w:jc w:val="both"/>
      </w:pPr>
      <w:r>
        <w:t>2.19.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7DDB" w:rsidRDefault="004C7DDB">
      <w:pPr>
        <w:pStyle w:val="ConsPlusNormal"/>
        <w:spacing w:before="200"/>
        <w:ind w:firstLine="540"/>
        <w:jc w:val="both"/>
      </w:pPr>
      <w:r>
        <w:t>Тексты материалов, размещенных на информационном стенде, печатаются удобном для чтения шрифтом, без исправлений, с выделением наиболее важных мест полужирным шрифтом.</w:t>
      </w:r>
    </w:p>
    <w:p w:rsidR="004C7DDB" w:rsidRDefault="004C7DDB">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4C7DDB" w:rsidRDefault="004C7DDB">
      <w:pPr>
        <w:pStyle w:val="ConsPlusNormal"/>
        <w:spacing w:before="200"/>
        <w:ind w:firstLine="540"/>
        <w:jc w:val="both"/>
      </w:pPr>
      <w:r>
        <w:t>Места приема Заявителей оборудуются информационными табличками (вывесками) с указанием:</w:t>
      </w:r>
    </w:p>
    <w:p w:rsidR="004C7DDB" w:rsidRDefault="004C7DDB">
      <w:pPr>
        <w:pStyle w:val="ConsPlusNormal"/>
        <w:spacing w:before="200"/>
        <w:ind w:firstLine="540"/>
        <w:jc w:val="both"/>
      </w:pPr>
      <w:r>
        <w:t>номера кабинета и наименования отдела;</w:t>
      </w:r>
    </w:p>
    <w:p w:rsidR="004C7DDB" w:rsidRDefault="004C7DDB">
      <w:pPr>
        <w:pStyle w:val="ConsPlusNormal"/>
        <w:spacing w:before="200"/>
        <w:ind w:firstLine="540"/>
        <w:jc w:val="both"/>
      </w:pPr>
      <w:r>
        <w:t>фамилии, имени и отчества (последнее - при наличии), должности ответственного лица за прием документов;</w:t>
      </w:r>
    </w:p>
    <w:p w:rsidR="004C7DDB" w:rsidRDefault="004C7DDB">
      <w:pPr>
        <w:pStyle w:val="ConsPlusNormal"/>
        <w:spacing w:before="200"/>
        <w:ind w:firstLine="540"/>
        <w:jc w:val="both"/>
      </w:pPr>
      <w:r>
        <w:t>графика приема Заявителей.</w:t>
      </w:r>
    </w:p>
    <w:p w:rsidR="004C7DDB" w:rsidRDefault="004C7DDB">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7DDB" w:rsidRDefault="004C7DDB">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должность.</w:t>
      </w:r>
    </w:p>
    <w:p w:rsidR="004C7DDB" w:rsidRDefault="004C7DDB">
      <w:pPr>
        <w:pStyle w:val="ConsPlusNormal"/>
        <w:spacing w:before="200"/>
        <w:ind w:firstLine="540"/>
        <w:jc w:val="both"/>
      </w:pPr>
      <w:r>
        <w:lastRenderedPageBreak/>
        <w:t>При предоставлении муниципальной услуги инвалидам обеспечиваются:</w:t>
      </w:r>
    </w:p>
    <w:p w:rsidR="004C7DDB" w:rsidRDefault="004C7DDB">
      <w:pPr>
        <w:pStyle w:val="ConsPlusNormal"/>
        <w:spacing w:before="200"/>
        <w:ind w:firstLine="540"/>
        <w:jc w:val="both"/>
      </w:pPr>
      <w:r>
        <w:t>возможность беспрепятственного доступа к объекту (зданию, помещению), в котором предоставляется муниципальная услуга;</w:t>
      </w:r>
    </w:p>
    <w:p w:rsidR="004C7DDB" w:rsidRDefault="004C7DDB">
      <w:pPr>
        <w:pStyle w:val="ConsPlusNormal"/>
        <w:spacing w:before="20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7DDB" w:rsidRDefault="004C7DDB">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4C7DDB" w:rsidRDefault="004C7DDB">
      <w:pPr>
        <w:pStyle w:val="ConsPlusNormal"/>
        <w:spacing w:before="200"/>
        <w:ind w:firstLine="540"/>
        <w:jc w:val="both"/>
      </w:pPr>
      <w:r>
        <w:t>надлежащее размещение оборудования и носителей информации,</w:t>
      </w:r>
    </w:p>
    <w:p w:rsidR="004C7DDB" w:rsidRDefault="004C7DDB">
      <w:pPr>
        <w:pStyle w:val="ConsPlusNormal"/>
        <w:spacing w:before="200"/>
        <w:ind w:firstLine="540"/>
        <w:jc w:val="both"/>
      </w:pPr>
      <w: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7DDB" w:rsidRDefault="004C7DDB">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7DDB" w:rsidRDefault="004C7DDB">
      <w:pPr>
        <w:pStyle w:val="ConsPlusNormal"/>
        <w:spacing w:before="200"/>
        <w:ind w:firstLine="540"/>
        <w:jc w:val="both"/>
      </w:pPr>
      <w:r>
        <w:t>допуск сурдопереводчика и тифлосурдопереводчика;</w:t>
      </w:r>
    </w:p>
    <w:p w:rsidR="004C7DDB" w:rsidRDefault="004C7DDB">
      <w:pPr>
        <w:pStyle w:val="ConsPlusNormal"/>
        <w:spacing w:before="20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4C7DDB" w:rsidRDefault="004C7DDB">
      <w:pPr>
        <w:pStyle w:val="ConsPlusNormal"/>
        <w:spacing w:before="20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4C7DDB" w:rsidRDefault="004C7DDB">
      <w:pPr>
        <w:pStyle w:val="ConsPlusNormal"/>
        <w:ind w:firstLine="540"/>
        <w:jc w:val="both"/>
      </w:pPr>
    </w:p>
    <w:p w:rsidR="004C7DDB" w:rsidRDefault="004C7DDB">
      <w:pPr>
        <w:pStyle w:val="ConsPlusTitle"/>
        <w:jc w:val="center"/>
        <w:outlineLvl w:val="2"/>
      </w:pPr>
      <w:r>
        <w:t>Показатели доступности и качества муниципальной услуги</w:t>
      </w:r>
    </w:p>
    <w:p w:rsidR="004C7DDB" w:rsidRDefault="004C7DDB">
      <w:pPr>
        <w:pStyle w:val="ConsPlusNormal"/>
        <w:ind w:firstLine="540"/>
        <w:jc w:val="both"/>
      </w:pPr>
    </w:p>
    <w:p w:rsidR="004C7DDB" w:rsidRDefault="004C7DDB">
      <w:pPr>
        <w:pStyle w:val="ConsPlusNormal"/>
        <w:ind w:firstLine="540"/>
        <w:jc w:val="both"/>
      </w:pPr>
      <w:r>
        <w:t>2.20. Показателями доступности муниципальной услуги являются:</w:t>
      </w:r>
    </w:p>
    <w:p w:rsidR="004C7DDB" w:rsidRDefault="004C7DDB">
      <w:pPr>
        <w:pStyle w:val="ConsPlusNormal"/>
        <w:spacing w:before="200"/>
        <w:ind w:firstLine="540"/>
        <w:jc w:val="both"/>
      </w:pPr>
      <w: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C7DDB" w:rsidRDefault="004C7DDB">
      <w:pPr>
        <w:pStyle w:val="ConsPlusNormal"/>
        <w:spacing w:before="200"/>
        <w:ind w:firstLine="540"/>
        <w:jc w:val="both"/>
      </w:pPr>
      <w:r>
        <w:t>доступность форм документов, необходимых для получения муниципальной услуги, размещенных на официальном сайте, на ЕПГУ, в том числе с возможностью их копирования, заполнения;</w:t>
      </w:r>
    </w:p>
    <w:p w:rsidR="004C7DDB" w:rsidRDefault="004C7DDB">
      <w:pPr>
        <w:pStyle w:val="ConsPlusNormal"/>
        <w:spacing w:before="200"/>
        <w:ind w:firstLine="540"/>
        <w:jc w:val="both"/>
      </w:pPr>
      <w:r>
        <w:t xml:space="preserve">возможность получения Заявителем муниципальной услуги в многофункциональном центре, в том числе посредством запроса о предоставлении нескольких муниципальных услуг в многофункциональном центре, предусмотренного </w:t>
      </w:r>
      <w:hyperlink r:id="rId35">
        <w:r>
          <w:rPr>
            <w:color w:val="0000FF"/>
          </w:rPr>
          <w:t>статьей 15.1</w:t>
        </w:r>
      </w:hyperlink>
      <w:r>
        <w:t xml:space="preserve"> Федерального закона N 210-ФЗ (далее - комплексный запрос);</w:t>
      </w:r>
    </w:p>
    <w:p w:rsidR="004C7DDB" w:rsidRDefault="004C7DDB">
      <w:pPr>
        <w:pStyle w:val="ConsPlusNormal"/>
        <w:spacing w:before="200"/>
        <w:ind w:firstLine="540"/>
        <w:jc w:val="both"/>
      </w:pPr>
      <w:r>
        <w:t>доступность информирования Заявителей о порядке предоставления муниципальной услуги, в том числе посредством официального сайта, ЕПГУ, а также о ходе предоставления муниципальной услуги в форме устного или письменного информирования;</w:t>
      </w:r>
    </w:p>
    <w:p w:rsidR="004C7DDB" w:rsidRDefault="004C7DDB">
      <w:pPr>
        <w:pStyle w:val="ConsPlusNormal"/>
        <w:spacing w:before="200"/>
        <w:ind w:firstLine="540"/>
        <w:jc w:val="both"/>
      </w:pPr>
      <w:r>
        <w:t>возможность направления Заявителем документов в электронной форме посредством ЕПГУ;</w:t>
      </w:r>
    </w:p>
    <w:p w:rsidR="004C7DDB" w:rsidRDefault="004C7DDB">
      <w:pPr>
        <w:pStyle w:val="ConsPlusNormal"/>
        <w:spacing w:before="200"/>
        <w:ind w:firstLine="540"/>
        <w:jc w:val="both"/>
      </w:pPr>
      <w:r>
        <w:t>возможность получения Заявителем уведомлений о предоставлении муниципальной услуги с помощью ЕПГУ.</w:t>
      </w:r>
    </w:p>
    <w:p w:rsidR="004C7DDB" w:rsidRDefault="004C7DDB">
      <w:pPr>
        <w:pStyle w:val="ConsPlusNormal"/>
        <w:spacing w:before="200"/>
        <w:ind w:firstLine="540"/>
        <w:jc w:val="both"/>
      </w:pPr>
      <w:r>
        <w:t>2.21. Показателями качества муниципальной услуги являются:</w:t>
      </w:r>
    </w:p>
    <w:p w:rsidR="004C7DDB" w:rsidRDefault="004C7DDB">
      <w:pPr>
        <w:pStyle w:val="ConsPlusNormal"/>
        <w:spacing w:before="20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C7DDB" w:rsidRDefault="004C7DDB">
      <w:pPr>
        <w:pStyle w:val="ConsPlusNormal"/>
        <w:spacing w:before="200"/>
        <w:ind w:firstLine="540"/>
        <w:jc w:val="both"/>
      </w:pPr>
      <w:r>
        <w:t>соблюдение должностными лицами сроков предоставления муниципальной услуги;</w:t>
      </w:r>
    </w:p>
    <w:p w:rsidR="004C7DDB" w:rsidRDefault="004C7DDB">
      <w:pPr>
        <w:pStyle w:val="ConsPlusNormal"/>
        <w:spacing w:before="20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C7DDB" w:rsidRDefault="004C7DDB">
      <w:pPr>
        <w:pStyle w:val="ConsPlusNormal"/>
        <w:ind w:firstLine="540"/>
        <w:jc w:val="both"/>
      </w:pPr>
    </w:p>
    <w:p w:rsidR="004C7DDB" w:rsidRDefault="004C7DDB">
      <w:pPr>
        <w:pStyle w:val="ConsPlusTitle"/>
        <w:jc w:val="center"/>
        <w:outlineLvl w:val="2"/>
      </w:pPr>
      <w:r>
        <w:t>Иные требования, в том числе учитывающие особенности</w:t>
      </w:r>
    </w:p>
    <w:p w:rsidR="004C7DDB" w:rsidRDefault="004C7DDB">
      <w:pPr>
        <w:pStyle w:val="ConsPlusTitle"/>
        <w:jc w:val="center"/>
      </w:pPr>
      <w:r>
        <w:lastRenderedPageBreak/>
        <w:t>предоставления муниципальной услуги в многофункциональных</w:t>
      </w:r>
    </w:p>
    <w:p w:rsidR="004C7DDB" w:rsidRDefault="004C7DDB">
      <w:pPr>
        <w:pStyle w:val="ConsPlusTitle"/>
        <w:jc w:val="center"/>
      </w:pPr>
      <w:r>
        <w:t>центрах, особенности предоставления муниципальной услуги</w:t>
      </w:r>
    </w:p>
    <w:p w:rsidR="004C7DDB" w:rsidRDefault="004C7DDB">
      <w:pPr>
        <w:pStyle w:val="ConsPlusTitle"/>
        <w:jc w:val="center"/>
      </w:pPr>
      <w:r>
        <w:t>по экстерриториальному принципу и особенности предоставления</w:t>
      </w:r>
    </w:p>
    <w:p w:rsidR="004C7DDB" w:rsidRDefault="004C7DDB">
      <w:pPr>
        <w:pStyle w:val="ConsPlusTitle"/>
        <w:jc w:val="center"/>
      </w:pPr>
      <w:r>
        <w:t>муниципальной услуги в электронной форме</w:t>
      </w:r>
    </w:p>
    <w:p w:rsidR="004C7DDB" w:rsidRDefault="004C7DDB">
      <w:pPr>
        <w:pStyle w:val="ConsPlusNormal"/>
        <w:jc w:val="center"/>
      </w:pPr>
    </w:p>
    <w:p w:rsidR="004C7DDB" w:rsidRDefault="004C7DDB">
      <w:pPr>
        <w:pStyle w:val="ConsPlusNormal"/>
        <w:ind w:firstLine="540"/>
        <w:jc w:val="both"/>
      </w:pPr>
      <w: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C7DDB" w:rsidRDefault="004C7DDB">
      <w:pPr>
        <w:pStyle w:val="ConsPlusNormal"/>
        <w:spacing w:before="200"/>
        <w:ind w:firstLine="540"/>
        <w:jc w:val="both"/>
      </w:pPr>
      <w:r>
        <w:t>2.23. Заявителям обеспечивается возможность представления заявления в форме электронного документа посредством ЕПГУ.</w:t>
      </w:r>
    </w:p>
    <w:p w:rsidR="004C7DDB" w:rsidRDefault="004C7DDB">
      <w:pPr>
        <w:pStyle w:val="ConsPlusNormal"/>
        <w:spacing w:before="200"/>
        <w:ind w:firstLine="540"/>
        <w:jc w:val="both"/>
      </w:pPr>
      <w: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C7DDB" w:rsidRDefault="004C7DDB">
      <w:pPr>
        <w:pStyle w:val="ConsPlusNormal"/>
        <w:spacing w:before="20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C7DDB" w:rsidRDefault="004C7DDB">
      <w:pPr>
        <w:pStyle w:val="ConsPlusNormal"/>
        <w:spacing w:before="200"/>
        <w:ind w:firstLine="540"/>
        <w:jc w:val="both"/>
      </w:pPr>
      <w:r>
        <w:t xml:space="preserve">Результаты предоставления муниципальной услуги, указанные в </w:t>
      </w:r>
      <w:hyperlink w:anchor="P121">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C7DDB" w:rsidRDefault="004C7DDB">
      <w:pPr>
        <w:pStyle w:val="ConsPlusNormal"/>
        <w:spacing w:before="20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носитель в многофункциональном центре в порядке, предусмотренном </w:t>
      </w:r>
      <w:hyperlink w:anchor="P559">
        <w:r>
          <w:rPr>
            <w:color w:val="0000FF"/>
          </w:rPr>
          <w:t>пунктом 6.4</w:t>
        </w:r>
      </w:hyperlink>
      <w:r>
        <w:t xml:space="preserve"> настоящего Административного регламента.</w:t>
      </w:r>
    </w:p>
    <w:p w:rsidR="004C7DDB" w:rsidRDefault="004C7DDB">
      <w:pPr>
        <w:pStyle w:val="ConsPlusNormal"/>
        <w:spacing w:before="200"/>
        <w:ind w:firstLine="540"/>
        <w:jc w:val="both"/>
      </w:pPr>
      <w:r>
        <w:t>2.24. Электронные документы представляются в следующих форматах:</w:t>
      </w:r>
    </w:p>
    <w:p w:rsidR="004C7DDB" w:rsidRDefault="004C7DDB">
      <w:pPr>
        <w:pStyle w:val="ConsPlusNormal"/>
        <w:spacing w:before="200"/>
        <w:ind w:firstLine="540"/>
        <w:jc w:val="both"/>
      </w:pPr>
      <w:r>
        <w:t>а) xm1 - для формализованных документов;</w:t>
      </w:r>
    </w:p>
    <w:p w:rsidR="004C7DDB" w:rsidRDefault="004C7DDB">
      <w:pPr>
        <w:pStyle w:val="ConsPlusNormal"/>
        <w:spacing w:before="200"/>
        <w:ind w:firstLine="540"/>
        <w:jc w:val="both"/>
      </w:pPr>
      <w:r>
        <w:t xml:space="preserve">6) doc, docx, odt - для документов с текстовым содержанием, не включающим формулы (за исключением документов, указанных в </w:t>
      </w:r>
      <w:hyperlink w:anchor="P291">
        <w:r>
          <w:rPr>
            <w:color w:val="0000FF"/>
          </w:rPr>
          <w:t>подпункте "в"</w:t>
        </w:r>
      </w:hyperlink>
      <w:r>
        <w:t xml:space="preserve"> настоящего пункта);</w:t>
      </w:r>
    </w:p>
    <w:p w:rsidR="004C7DDB" w:rsidRDefault="004C7DDB">
      <w:pPr>
        <w:pStyle w:val="ConsPlusNormal"/>
        <w:spacing w:before="200"/>
        <w:ind w:firstLine="540"/>
        <w:jc w:val="both"/>
      </w:pPr>
      <w:bookmarkStart w:id="21" w:name="P291"/>
      <w:bookmarkEnd w:id="21"/>
      <w:r>
        <w:t>в) xls, xlsx, ods - для документов, содержащих расчеты;</w:t>
      </w:r>
    </w:p>
    <w:p w:rsidR="004C7DDB" w:rsidRDefault="004C7DDB">
      <w:pPr>
        <w:pStyle w:val="ConsPlusNormal"/>
        <w:spacing w:before="200"/>
        <w:ind w:firstLine="540"/>
        <w:jc w:val="both"/>
      </w:pPr>
      <w:r>
        <w:t xml:space="preserve">г) pdf, jpg, jpeg - для документов с текстовым содержанием, в том числе включающих формула и (или) графические изображения (за исключением документов, указанных в </w:t>
      </w:r>
      <w:hyperlink w:anchor="P291">
        <w:r>
          <w:rPr>
            <w:color w:val="0000FF"/>
          </w:rPr>
          <w:t>подпункте "в"</w:t>
        </w:r>
      </w:hyperlink>
      <w:r>
        <w:t xml:space="preserve"> настоящего пункта), а также документов с графическим содержанием.</w:t>
      </w:r>
    </w:p>
    <w:p w:rsidR="004C7DDB" w:rsidRDefault="004C7DDB">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C7DDB" w:rsidRDefault="004C7DDB">
      <w:pPr>
        <w:pStyle w:val="ConsPlusNormal"/>
        <w:spacing w:before="200"/>
        <w:ind w:firstLine="540"/>
        <w:jc w:val="both"/>
      </w:pPr>
      <w:r>
        <w:t>"черно-белый" (при отсутствии в документе графических изображений и (или) цветного текста);</w:t>
      </w:r>
    </w:p>
    <w:p w:rsidR="004C7DDB" w:rsidRDefault="004C7DDB">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4C7DDB" w:rsidRDefault="004C7DDB">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4C7DDB" w:rsidRDefault="004C7DDB">
      <w:pPr>
        <w:pStyle w:val="ConsPlusNormal"/>
        <w:spacing w:before="200"/>
        <w:ind w:firstLine="540"/>
        <w:jc w:val="both"/>
      </w:pPr>
      <w:r>
        <w:t>сохранением всех аутентичных признаков подлинности, а именно: графической подписи лица, печати, углового штампа бланка;</w:t>
      </w:r>
    </w:p>
    <w:p w:rsidR="004C7DDB" w:rsidRDefault="004C7DDB">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C7DDB" w:rsidRDefault="004C7DDB">
      <w:pPr>
        <w:pStyle w:val="ConsPlusNormal"/>
        <w:spacing w:before="200"/>
        <w:ind w:firstLine="540"/>
        <w:jc w:val="both"/>
      </w:pPr>
      <w:r>
        <w:t>Электронные документы должны обеспечивать:</w:t>
      </w:r>
    </w:p>
    <w:p w:rsidR="004C7DDB" w:rsidRDefault="004C7DDB">
      <w:pPr>
        <w:pStyle w:val="ConsPlusNormal"/>
        <w:spacing w:before="200"/>
        <w:ind w:firstLine="540"/>
        <w:jc w:val="both"/>
      </w:pPr>
      <w:r>
        <w:lastRenderedPageBreak/>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DDB" w:rsidRDefault="004C7DDB">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4C7DDB" w:rsidRDefault="004C7DDB">
      <w:pPr>
        <w:pStyle w:val="ConsPlusNormal"/>
        <w:ind w:firstLine="540"/>
        <w:jc w:val="both"/>
      </w:pPr>
    </w:p>
    <w:p w:rsidR="004C7DDB" w:rsidRDefault="004C7DDB">
      <w:pPr>
        <w:pStyle w:val="ConsPlusTitle"/>
        <w:jc w:val="center"/>
        <w:outlineLvl w:val="2"/>
      </w:pPr>
      <w:r>
        <w:t>Организация предоставления муниципальных услуг</w:t>
      </w:r>
    </w:p>
    <w:p w:rsidR="004C7DDB" w:rsidRDefault="004C7DDB">
      <w:pPr>
        <w:pStyle w:val="ConsPlusTitle"/>
        <w:jc w:val="center"/>
      </w:pPr>
      <w:r>
        <w:t>в упреждающем (проактивном) режиме</w:t>
      </w:r>
    </w:p>
    <w:p w:rsidR="004C7DDB" w:rsidRDefault="004C7DDB">
      <w:pPr>
        <w:pStyle w:val="ConsPlusNormal"/>
        <w:jc w:val="center"/>
      </w:pPr>
      <w:r>
        <w:t xml:space="preserve">(введен </w:t>
      </w:r>
      <w:hyperlink r:id="rId36">
        <w:r>
          <w:rPr>
            <w:color w:val="0000FF"/>
          </w:rPr>
          <w:t>постановлением</w:t>
        </w:r>
      </w:hyperlink>
      <w:r>
        <w:t xml:space="preserve"> Администрации города Когалыма</w:t>
      </w:r>
    </w:p>
    <w:p w:rsidR="004C7DDB" w:rsidRDefault="004C7DDB">
      <w:pPr>
        <w:pStyle w:val="ConsPlusNormal"/>
        <w:jc w:val="center"/>
      </w:pPr>
      <w:r>
        <w:t>от 01.08.2023 N 1442)</w:t>
      </w:r>
    </w:p>
    <w:p w:rsidR="004C7DDB" w:rsidRDefault="004C7DDB">
      <w:pPr>
        <w:pStyle w:val="ConsPlusNormal"/>
        <w:jc w:val="center"/>
      </w:pPr>
    </w:p>
    <w:p w:rsidR="004C7DDB" w:rsidRDefault="004C7DDB">
      <w:pPr>
        <w:pStyle w:val="ConsPlusNormal"/>
        <w:ind w:firstLine="540"/>
        <w:jc w:val="both"/>
      </w:pPr>
      <w:r>
        <w:t>2.25. Случаи предоставления муниципальной услуги в упреждающем (проактивном) режиме административным регламентом не предусмотрены.</w:t>
      </w:r>
    </w:p>
    <w:p w:rsidR="004C7DDB" w:rsidRDefault="004C7DDB">
      <w:pPr>
        <w:pStyle w:val="ConsPlusNormal"/>
        <w:ind w:firstLine="540"/>
        <w:jc w:val="both"/>
      </w:pPr>
    </w:p>
    <w:p w:rsidR="004C7DDB" w:rsidRDefault="004C7DDB">
      <w:pPr>
        <w:pStyle w:val="ConsPlusTitle"/>
        <w:jc w:val="center"/>
        <w:outlineLvl w:val="1"/>
      </w:pPr>
      <w:r>
        <w:t>3. Состав, последовательность и сроки выполнения</w:t>
      </w:r>
    </w:p>
    <w:p w:rsidR="004C7DDB" w:rsidRDefault="004C7DDB">
      <w:pPr>
        <w:pStyle w:val="ConsPlusTitle"/>
        <w:jc w:val="center"/>
      </w:pPr>
      <w:r>
        <w:t>административных процедур (действий), требования к порядку</w:t>
      </w:r>
    </w:p>
    <w:p w:rsidR="004C7DDB" w:rsidRDefault="004C7DDB">
      <w:pPr>
        <w:pStyle w:val="ConsPlusTitle"/>
        <w:jc w:val="center"/>
      </w:pPr>
      <w:r>
        <w:t>их выполнения, в том числе особенности выполнения</w:t>
      </w:r>
    </w:p>
    <w:p w:rsidR="004C7DDB" w:rsidRDefault="004C7DDB">
      <w:pPr>
        <w:pStyle w:val="ConsPlusTitle"/>
        <w:jc w:val="center"/>
      </w:pPr>
      <w:r>
        <w:t>административных процедур в электронной форме, а также</w:t>
      </w:r>
    </w:p>
    <w:p w:rsidR="004C7DDB" w:rsidRDefault="004C7DDB">
      <w:pPr>
        <w:pStyle w:val="ConsPlusTitle"/>
        <w:jc w:val="center"/>
      </w:pPr>
      <w:r>
        <w:t>особенности выполнения административных процедур</w:t>
      </w:r>
    </w:p>
    <w:p w:rsidR="004C7DDB" w:rsidRDefault="004C7DDB">
      <w:pPr>
        <w:pStyle w:val="ConsPlusTitle"/>
        <w:jc w:val="center"/>
      </w:pPr>
      <w:r>
        <w:t>в многофункциональных центрах</w:t>
      </w:r>
    </w:p>
    <w:p w:rsidR="004C7DDB" w:rsidRDefault="004C7DDB">
      <w:pPr>
        <w:pStyle w:val="ConsPlusNormal"/>
        <w:jc w:val="center"/>
      </w:pPr>
      <w:r>
        <w:t xml:space="preserve">(в ред. </w:t>
      </w:r>
      <w:hyperlink r:id="rId37">
        <w:r>
          <w:rPr>
            <w:color w:val="0000FF"/>
          </w:rPr>
          <w:t>постановления</w:t>
        </w:r>
      </w:hyperlink>
      <w:r>
        <w:t xml:space="preserve"> Администрации города Когалыма</w:t>
      </w:r>
    </w:p>
    <w:p w:rsidR="004C7DDB" w:rsidRDefault="004C7DDB">
      <w:pPr>
        <w:pStyle w:val="ConsPlusNormal"/>
        <w:jc w:val="center"/>
      </w:pPr>
      <w:r>
        <w:t>от 01.08.2023 N 1442)</w:t>
      </w:r>
    </w:p>
    <w:p w:rsidR="004C7DDB" w:rsidRDefault="004C7DDB">
      <w:pPr>
        <w:pStyle w:val="ConsPlusNormal"/>
        <w:ind w:firstLine="540"/>
        <w:jc w:val="both"/>
      </w:pPr>
    </w:p>
    <w:p w:rsidR="004C7DDB" w:rsidRDefault="004C7DDB">
      <w:pPr>
        <w:pStyle w:val="ConsPlusTitle"/>
        <w:jc w:val="center"/>
        <w:outlineLvl w:val="2"/>
      </w:pPr>
      <w:r>
        <w:t>Исчерпывающий перечень административных процедур (действий)</w:t>
      </w:r>
    </w:p>
    <w:p w:rsidR="004C7DDB" w:rsidRDefault="004C7DDB">
      <w:pPr>
        <w:pStyle w:val="ConsPlusNormal"/>
        <w:ind w:firstLine="540"/>
        <w:jc w:val="both"/>
      </w:pPr>
    </w:p>
    <w:p w:rsidR="004C7DDB" w:rsidRDefault="004C7DDB">
      <w:pPr>
        <w:pStyle w:val="ConsPlusNormal"/>
        <w:ind w:firstLine="540"/>
        <w:jc w:val="both"/>
      </w:pPr>
      <w:r>
        <w:t>3.1. Предоставление муниципальной услуги включает в себя следующие административные процедуры:</w:t>
      </w:r>
    </w:p>
    <w:p w:rsidR="004C7DDB" w:rsidRDefault="004C7DDB">
      <w:pPr>
        <w:pStyle w:val="ConsPlusNormal"/>
        <w:spacing w:before="200"/>
        <w:ind w:firstLine="540"/>
        <w:jc w:val="both"/>
      </w:pPr>
      <w:r>
        <w:t>прием и регистрация заявления и иных документов, необходимых для предоставления муниципальной услуги;</w:t>
      </w:r>
    </w:p>
    <w:p w:rsidR="004C7DDB" w:rsidRDefault="004C7DDB">
      <w:pPr>
        <w:pStyle w:val="ConsPlusNormal"/>
        <w:spacing w:before="200"/>
        <w:ind w:firstLine="540"/>
        <w:jc w:val="both"/>
      </w:pPr>
      <w:r>
        <w:t>получение сведений посредством СМЭВ;</w:t>
      </w:r>
    </w:p>
    <w:p w:rsidR="004C7DDB" w:rsidRDefault="004C7DDB">
      <w:pPr>
        <w:pStyle w:val="ConsPlusNormal"/>
        <w:spacing w:before="200"/>
        <w:ind w:firstLine="540"/>
        <w:jc w:val="both"/>
      </w:pPr>
      <w:r>
        <w:t>рассмотрение документов и сведений;</w:t>
      </w:r>
    </w:p>
    <w:p w:rsidR="004C7DDB" w:rsidRDefault="004C7DDB">
      <w:pPr>
        <w:pStyle w:val="ConsPlusNormal"/>
        <w:spacing w:before="200"/>
        <w:ind w:firstLine="540"/>
        <w:jc w:val="both"/>
      </w:pPr>
      <w:r>
        <w:t>принятие решения;</w:t>
      </w:r>
    </w:p>
    <w:p w:rsidR="004C7DDB" w:rsidRDefault="004C7DDB">
      <w:pPr>
        <w:pStyle w:val="ConsPlusNormal"/>
        <w:spacing w:before="200"/>
        <w:ind w:firstLine="540"/>
        <w:jc w:val="both"/>
      </w:pPr>
      <w:r>
        <w:t>выдача результата.</w:t>
      </w:r>
    </w:p>
    <w:p w:rsidR="004C7DDB" w:rsidRDefault="004C7DDB">
      <w:pPr>
        <w:pStyle w:val="ConsPlusNormal"/>
        <w:spacing w:before="200"/>
        <w:ind w:firstLine="540"/>
        <w:jc w:val="both"/>
      </w:pPr>
      <w:r>
        <w:t xml:space="preserve">Описание административных процедур представлено в </w:t>
      </w:r>
      <w:hyperlink w:anchor="P822">
        <w:r>
          <w:rPr>
            <w:color w:val="0000FF"/>
          </w:rPr>
          <w:t>Приложении 5</w:t>
        </w:r>
      </w:hyperlink>
      <w:r>
        <w:t xml:space="preserve"> к настоящему Административному регламенту.</w:t>
      </w:r>
    </w:p>
    <w:p w:rsidR="004C7DDB" w:rsidRDefault="004C7DDB">
      <w:pPr>
        <w:pStyle w:val="ConsPlusNormal"/>
        <w:ind w:firstLine="540"/>
        <w:jc w:val="both"/>
      </w:pPr>
    </w:p>
    <w:p w:rsidR="004C7DDB" w:rsidRDefault="004C7DDB">
      <w:pPr>
        <w:pStyle w:val="ConsPlusTitle"/>
        <w:jc w:val="center"/>
        <w:outlineLvl w:val="2"/>
      </w:pPr>
      <w:r>
        <w:t>Перечень административных процедур (действий)</w:t>
      </w:r>
    </w:p>
    <w:p w:rsidR="004C7DDB" w:rsidRDefault="004C7DDB">
      <w:pPr>
        <w:pStyle w:val="ConsPlusTitle"/>
        <w:jc w:val="center"/>
      </w:pPr>
      <w:r>
        <w:t>при предоставлении муниципальной услуги в электронной форме</w:t>
      </w:r>
    </w:p>
    <w:p w:rsidR="004C7DDB" w:rsidRDefault="004C7DDB">
      <w:pPr>
        <w:pStyle w:val="ConsPlusTitle"/>
        <w:jc w:val="center"/>
      </w:pPr>
      <w:r>
        <w:t>через ЕПГУ</w:t>
      </w:r>
    </w:p>
    <w:p w:rsidR="004C7DDB" w:rsidRDefault="004C7DDB">
      <w:pPr>
        <w:pStyle w:val="ConsPlusNormal"/>
        <w:ind w:firstLine="540"/>
        <w:jc w:val="both"/>
      </w:pPr>
    </w:p>
    <w:p w:rsidR="004C7DDB" w:rsidRDefault="004C7DDB">
      <w:pPr>
        <w:pStyle w:val="ConsPlusNormal"/>
        <w:ind w:firstLine="540"/>
        <w:jc w:val="both"/>
      </w:pPr>
      <w:r>
        <w:t>3.2. При предоставлении муниципальной услуги в электронной форме Заявителю дополнительно обеспечиваются:</w:t>
      </w:r>
    </w:p>
    <w:p w:rsidR="004C7DDB" w:rsidRDefault="004C7DDB">
      <w:pPr>
        <w:pStyle w:val="ConsPlusNormal"/>
        <w:spacing w:before="200"/>
        <w:ind w:firstLine="540"/>
        <w:jc w:val="both"/>
      </w:pPr>
      <w:r>
        <w:t>получение информации о порядке и сроках предоставления муниципальной услуги в электронной форме;</w:t>
      </w:r>
    </w:p>
    <w:p w:rsidR="004C7DDB" w:rsidRDefault="004C7DDB">
      <w:pPr>
        <w:pStyle w:val="ConsPlusNormal"/>
        <w:spacing w:before="200"/>
        <w:ind w:firstLine="540"/>
        <w:jc w:val="both"/>
      </w:pPr>
      <w:r>
        <w:t>запись на прием в Уполномоченный орган, многофункциональный центр для подачи запроса о предоставлении услуги, а также в случаях, предусмотренных настоящим Административным регламентом предоставления услуги, возможность подачи такого запроса с одновременной записью на указанный прием;</w:t>
      </w:r>
    </w:p>
    <w:p w:rsidR="004C7DDB" w:rsidRDefault="004C7DDB">
      <w:pPr>
        <w:pStyle w:val="ConsPlusNormal"/>
        <w:jc w:val="both"/>
      </w:pPr>
      <w:r>
        <w:t xml:space="preserve">(абзац введен </w:t>
      </w:r>
      <w:hyperlink r:id="rId38">
        <w:r>
          <w:rPr>
            <w:color w:val="0000FF"/>
          </w:rPr>
          <w:t>постановлением</w:t>
        </w:r>
      </w:hyperlink>
      <w:r>
        <w:t xml:space="preserve"> Администрации города Когалыма от 01.08.2023 N 1442)</w:t>
      </w:r>
    </w:p>
    <w:p w:rsidR="004C7DDB" w:rsidRDefault="004C7DDB">
      <w:pPr>
        <w:pStyle w:val="ConsPlusNormal"/>
        <w:spacing w:before="200"/>
        <w:ind w:firstLine="540"/>
        <w:jc w:val="both"/>
      </w:pPr>
      <w:r>
        <w:t>формирование заявления в электронной форме;</w:t>
      </w:r>
    </w:p>
    <w:p w:rsidR="004C7DDB" w:rsidRDefault="004C7DDB">
      <w:pPr>
        <w:pStyle w:val="ConsPlusNormal"/>
        <w:spacing w:before="200"/>
        <w:ind w:firstLine="540"/>
        <w:jc w:val="both"/>
      </w:pPr>
      <w:r>
        <w:t>получение сведений о ходе рассмотрения заявления в электронной форме;</w:t>
      </w:r>
    </w:p>
    <w:p w:rsidR="004C7DDB" w:rsidRDefault="004C7DDB">
      <w:pPr>
        <w:pStyle w:val="ConsPlusNormal"/>
        <w:spacing w:before="200"/>
        <w:ind w:firstLine="540"/>
        <w:jc w:val="both"/>
      </w:pPr>
      <w:r>
        <w:t>возможность получения на ЕПГУ сведений о ходе рассмотрения заявления, поданного в иных формах, по запросу заявителя;</w:t>
      </w:r>
    </w:p>
    <w:p w:rsidR="004C7DDB" w:rsidRDefault="004C7DDB">
      <w:pPr>
        <w:pStyle w:val="ConsPlusNormal"/>
        <w:spacing w:before="200"/>
        <w:ind w:firstLine="540"/>
        <w:jc w:val="both"/>
      </w:pPr>
      <w:r>
        <w:t>осуществление оценки качества предоставления муниципальной услуги;</w:t>
      </w:r>
    </w:p>
    <w:p w:rsidR="004C7DDB" w:rsidRDefault="004C7DDB">
      <w:pPr>
        <w:pStyle w:val="ConsPlusNormal"/>
        <w:spacing w:before="20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C7DDB" w:rsidRDefault="004C7DDB">
      <w:pPr>
        <w:pStyle w:val="ConsPlusNormal"/>
        <w:ind w:firstLine="540"/>
        <w:jc w:val="both"/>
      </w:pPr>
    </w:p>
    <w:p w:rsidR="004C7DDB" w:rsidRDefault="004C7DDB">
      <w:pPr>
        <w:pStyle w:val="ConsPlusTitle"/>
        <w:jc w:val="center"/>
        <w:outlineLvl w:val="2"/>
      </w:pPr>
      <w:r>
        <w:t>Порядок осуществления административных процедур (действий)</w:t>
      </w:r>
    </w:p>
    <w:p w:rsidR="004C7DDB" w:rsidRDefault="004C7DDB">
      <w:pPr>
        <w:pStyle w:val="ConsPlusTitle"/>
        <w:jc w:val="center"/>
      </w:pPr>
      <w:r>
        <w:t>вне зависимости от формы оказания услуги</w:t>
      </w:r>
    </w:p>
    <w:p w:rsidR="004C7DDB" w:rsidRDefault="004C7DDB">
      <w:pPr>
        <w:pStyle w:val="ConsPlusNormal"/>
        <w:jc w:val="center"/>
      </w:pPr>
    </w:p>
    <w:p w:rsidR="004C7DDB" w:rsidRDefault="004C7DDB">
      <w:pPr>
        <w:pStyle w:val="ConsPlusNormal"/>
        <w:ind w:firstLine="540"/>
        <w:jc w:val="both"/>
      </w:pPr>
      <w:r>
        <w:t>3.3. Формирование заявления.</w:t>
      </w:r>
    </w:p>
    <w:p w:rsidR="004C7DDB" w:rsidRDefault="004C7DDB">
      <w:pPr>
        <w:pStyle w:val="ConsPlusNormal"/>
        <w:spacing w:before="20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C7DDB" w:rsidRDefault="004C7DDB">
      <w:pPr>
        <w:pStyle w:val="ConsPlusNormal"/>
        <w:spacing w:before="20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7DDB" w:rsidRDefault="004C7DDB">
      <w:pPr>
        <w:pStyle w:val="ConsPlusNormal"/>
        <w:jc w:val="both"/>
      </w:pPr>
      <w:r>
        <w:t xml:space="preserve">(в ред. </w:t>
      </w:r>
      <w:hyperlink r:id="rId39">
        <w:r>
          <w:rPr>
            <w:color w:val="0000FF"/>
          </w:rPr>
          <w:t>постановления</w:t>
        </w:r>
      </w:hyperlink>
      <w:r>
        <w:t xml:space="preserve"> Администрации города Когалыма от 01.11.2022 N 2559)</w:t>
      </w:r>
    </w:p>
    <w:p w:rsidR="004C7DDB" w:rsidRDefault="004C7DDB">
      <w:pPr>
        <w:pStyle w:val="ConsPlusNormal"/>
        <w:spacing w:before="200"/>
        <w:ind w:firstLine="540"/>
        <w:jc w:val="both"/>
      </w:pPr>
      <w:r>
        <w:t>При формировании заявления Заявителю обеспечивается:</w:t>
      </w:r>
    </w:p>
    <w:p w:rsidR="004C7DDB" w:rsidRDefault="004C7DDB">
      <w:pPr>
        <w:pStyle w:val="ConsPlusNormal"/>
        <w:spacing w:before="200"/>
        <w:ind w:firstLine="540"/>
        <w:jc w:val="both"/>
      </w:pPr>
      <w:r>
        <w:t xml:space="preserve">возможность копирования и сохранения заявления и иных документов, указанных в </w:t>
      </w:r>
      <w:hyperlink w:anchor="P139">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4C7DDB" w:rsidRDefault="004C7DDB">
      <w:pPr>
        <w:pStyle w:val="ConsPlusNormal"/>
        <w:spacing w:before="200"/>
        <w:ind w:firstLine="540"/>
        <w:jc w:val="both"/>
      </w:pPr>
      <w: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C7DDB" w:rsidRDefault="004C7DDB">
      <w:pPr>
        <w:pStyle w:val="ConsPlusNormal"/>
        <w:jc w:val="both"/>
      </w:pPr>
      <w:r>
        <w:t xml:space="preserve">(абзац введен </w:t>
      </w:r>
      <w:hyperlink r:id="rId40">
        <w:r>
          <w:rPr>
            <w:color w:val="0000FF"/>
          </w:rPr>
          <w:t>постановлением</w:t>
        </w:r>
      </w:hyperlink>
      <w:r>
        <w:t xml:space="preserve"> Администрации города Когалыма от 01.08.2023 N 1442)</w:t>
      </w:r>
    </w:p>
    <w:p w:rsidR="004C7DDB" w:rsidRDefault="004C7DDB">
      <w:pPr>
        <w:pStyle w:val="ConsPlusNormal"/>
        <w:spacing w:before="200"/>
        <w:ind w:firstLine="540"/>
        <w:jc w:val="both"/>
      </w:pPr>
      <w:r>
        <w:t>возможность печати на бумажном носителе копии электронной формы заявления;</w:t>
      </w:r>
    </w:p>
    <w:p w:rsidR="004C7DDB" w:rsidRDefault="004C7DDB">
      <w:pPr>
        <w:pStyle w:val="ConsPlusNormal"/>
        <w:spacing w:before="20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C7DDB" w:rsidRDefault="004C7DDB">
      <w:pPr>
        <w:pStyle w:val="ConsPlusNormal"/>
        <w:spacing w:before="20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C7DDB" w:rsidRDefault="004C7DDB">
      <w:pPr>
        <w:pStyle w:val="ConsPlusNormal"/>
        <w:spacing w:before="20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4C7DDB" w:rsidRDefault="004C7DDB">
      <w:pPr>
        <w:pStyle w:val="ConsPlusNormal"/>
        <w:spacing w:before="200"/>
        <w:ind w:firstLine="54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C7DDB" w:rsidRDefault="004C7DDB">
      <w:pPr>
        <w:pStyle w:val="ConsPlusNormal"/>
        <w:spacing w:before="20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C7DDB" w:rsidRDefault="004C7DDB">
      <w:pPr>
        <w:pStyle w:val="ConsPlusNormal"/>
        <w:spacing w:before="200"/>
        <w:ind w:firstLine="540"/>
        <w:jc w:val="both"/>
      </w:pPr>
      <w:bookmarkStart w:id="22" w:name="P360"/>
      <w:bookmarkEnd w:id="22"/>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C7DDB" w:rsidRDefault="004C7DDB">
      <w:pPr>
        <w:pStyle w:val="ConsPlusNormal"/>
        <w:spacing w:before="200"/>
        <w:ind w:firstLine="54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C7DDB" w:rsidRDefault="004C7DDB">
      <w:pPr>
        <w:pStyle w:val="ConsPlusNormal"/>
        <w:spacing w:before="200"/>
        <w:ind w:firstLine="54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C7DDB" w:rsidRDefault="004C7DDB">
      <w:pPr>
        <w:pStyle w:val="ConsPlusNormal"/>
        <w:spacing w:before="20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C7DDB" w:rsidRDefault="004C7DDB">
      <w:pPr>
        <w:pStyle w:val="ConsPlusNormal"/>
        <w:spacing w:before="200"/>
        <w:ind w:firstLine="540"/>
        <w:jc w:val="both"/>
      </w:pPr>
      <w:r>
        <w:t>Ответственное должностное лицо:</w:t>
      </w:r>
    </w:p>
    <w:p w:rsidR="004C7DDB" w:rsidRDefault="004C7DDB">
      <w:pPr>
        <w:pStyle w:val="ConsPlusNormal"/>
        <w:spacing w:before="200"/>
        <w:ind w:firstLine="540"/>
        <w:jc w:val="both"/>
      </w:pPr>
      <w:r>
        <w:t>проверяет наличие электронных заявлений, поступивших с ЕПГУ, с периодом не реже 2 раз в день;</w:t>
      </w:r>
    </w:p>
    <w:p w:rsidR="004C7DDB" w:rsidRDefault="004C7DDB">
      <w:pPr>
        <w:pStyle w:val="ConsPlusNormal"/>
        <w:spacing w:before="200"/>
        <w:ind w:firstLine="540"/>
        <w:jc w:val="both"/>
      </w:pPr>
      <w:r>
        <w:t>рассматривает поступившие заявления и приложенные образы документов (документы);</w:t>
      </w:r>
    </w:p>
    <w:p w:rsidR="004C7DDB" w:rsidRDefault="004C7DDB">
      <w:pPr>
        <w:pStyle w:val="ConsPlusNormal"/>
        <w:spacing w:before="200"/>
        <w:ind w:firstLine="540"/>
        <w:jc w:val="both"/>
      </w:pPr>
      <w:r>
        <w:t xml:space="preserve">производит действия в соответствии с </w:t>
      </w:r>
      <w:hyperlink w:anchor="P360">
        <w:r>
          <w:rPr>
            <w:color w:val="0000FF"/>
          </w:rPr>
          <w:t>пунктом 3.4</w:t>
        </w:r>
      </w:hyperlink>
      <w:r>
        <w:t xml:space="preserve"> настоящего Административного регламента;</w:t>
      </w:r>
    </w:p>
    <w:p w:rsidR="004C7DDB" w:rsidRDefault="004C7DDB">
      <w:pPr>
        <w:pStyle w:val="ConsPlusNormal"/>
        <w:spacing w:before="200"/>
        <w:ind w:firstLine="540"/>
        <w:jc w:val="both"/>
      </w:pPr>
      <w:r>
        <w:t>осуществляет в течение 1 дня административную процедуру формирования межведомственных запросов.</w:t>
      </w:r>
    </w:p>
    <w:p w:rsidR="004C7DDB" w:rsidRDefault="004C7DDB">
      <w:pPr>
        <w:pStyle w:val="ConsPlusNormal"/>
        <w:spacing w:before="200"/>
        <w:ind w:firstLine="540"/>
        <w:jc w:val="both"/>
      </w:pPr>
      <w:r>
        <w:t>3.6. Заявителю в качестве результата предоставления услуги обеспечивается по его выбору возможность:</w:t>
      </w:r>
    </w:p>
    <w:p w:rsidR="004C7DDB" w:rsidRDefault="004C7DDB">
      <w:pPr>
        <w:pStyle w:val="ConsPlusNormal"/>
        <w:spacing w:before="200"/>
        <w:ind w:firstLine="540"/>
        <w:jc w:val="both"/>
      </w:pPr>
      <w:r>
        <w:t>а) получения электронного документа, подписанного с использованием усиленной квалифицированной электронной подписи;</w:t>
      </w:r>
    </w:p>
    <w:p w:rsidR="004C7DDB" w:rsidRDefault="004C7DDB">
      <w:pPr>
        <w:pStyle w:val="ConsPlusNormal"/>
        <w:spacing w:before="200"/>
        <w:ind w:firstLine="540"/>
        <w:jc w:val="both"/>
      </w:pPr>
      <w: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rsidR="004C7DDB" w:rsidRDefault="004C7DDB">
      <w:pPr>
        <w:pStyle w:val="ConsPlusNormal"/>
        <w:spacing w:before="200"/>
        <w:ind w:firstLine="540"/>
        <w:jc w:val="both"/>
      </w:pPr>
      <w: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4C7DDB" w:rsidRDefault="004C7DDB">
      <w:pPr>
        <w:pStyle w:val="ConsPlusNormal"/>
        <w:jc w:val="both"/>
      </w:pPr>
      <w:r>
        <w:t xml:space="preserve">(п. 3.6 в ред. </w:t>
      </w:r>
      <w:hyperlink r:id="rId41">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C7DDB" w:rsidRDefault="004C7DDB">
      <w:pPr>
        <w:pStyle w:val="ConsPlusNormal"/>
        <w:spacing w:before="200"/>
        <w:ind w:firstLine="540"/>
        <w:jc w:val="both"/>
      </w:pPr>
      <w:r>
        <w:t>При предоставлении муниципальной услуги в электронной форме Заявителю направляется:</w:t>
      </w:r>
    </w:p>
    <w:p w:rsidR="004C7DDB" w:rsidRDefault="004C7DDB">
      <w:pPr>
        <w:pStyle w:val="ConsPlusNormal"/>
        <w:spacing w:before="200"/>
        <w:ind w:firstLine="540"/>
        <w:jc w:val="both"/>
      </w:pPr>
      <w:r>
        <w:t>уведомление о записи на прием в Уполномоченный орган или многофункциональный центр, содержащее сведения о дате, времени и месте приема;</w:t>
      </w:r>
    </w:p>
    <w:p w:rsidR="004C7DDB" w:rsidRDefault="004C7DDB">
      <w:pPr>
        <w:pStyle w:val="ConsPlusNormal"/>
        <w:jc w:val="both"/>
      </w:pPr>
      <w:r>
        <w:t xml:space="preserve">(абзац введен </w:t>
      </w:r>
      <w:hyperlink r:id="rId42">
        <w:r>
          <w:rPr>
            <w:color w:val="0000FF"/>
          </w:rPr>
          <w:t>постановлением</w:t>
        </w:r>
      </w:hyperlink>
      <w:r>
        <w:t xml:space="preserve"> Администрации города Когалыма от 01.08.2023 N 1442)</w:t>
      </w:r>
    </w:p>
    <w:p w:rsidR="004C7DDB" w:rsidRDefault="004C7DDB">
      <w:pPr>
        <w:pStyle w:val="ConsPlusNormal"/>
        <w:spacing w:before="20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C7DDB" w:rsidRDefault="004C7DDB">
      <w:pPr>
        <w:pStyle w:val="ConsPlusNormal"/>
        <w:spacing w:before="20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7DDB" w:rsidRDefault="004C7DDB">
      <w:pPr>
        <w:pStyle w:val="ConsPlusNormal"/>
        <w:spacing w:before="200"/>
        <w:ind w:firstLine="540"/>
        <w:jc w:val="both"/>
      </w:pPr>
      <w:r>
        <w:t>3.8. Оценка качества предоставления муниципальной услуги.</w:t>
      </w:r>
    </w:p>
    <w:p w:rsidR="004C7DDB" w:rsidRDefault="004C7DDB">
      <w:pPr>
        <w:pStyle w:val="ConsPlusNormal"/>
        <w:spacing w:before="200"/>
        <w:ind w:firstLine="540"/>
        <w:jc w:val="both"/>
      </w:pPr>
      <w:r>
        <w:t xml:space="preserve">Оценка качества предоставления муниципальной услуги осуществляется в соответствии с </w:t>
      </w:r>
      <w:hyperlink r:id="rId43">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7DDB" w:rsidRDefault="004C7DDB">
      <w:pPr>
        <w:pStyle w:val="ConsPlusNormal"/>
        <w:spacing w:before="20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4">
        <w:r>
          <w:rPr>
            <w:color w:val="0000FF"/>
          </w:rPr>
          <w:t>статьей 11.2</w:t>
        </w:r>
      </w:hyperlink>
      <w:r>
        <w:t xml:space="preserve"> Федерального закона N 210-ФЗ и в порядке, установленном </w:t>
      </w:r>
      <w:hyperlink r:id="rId4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7DDB" w:rsidRDefault="004C7DDB">
      <w:pPr>
        <w:pStyle w:val="ConsPlusNormal"/>
        <w:jc w:val="center"/>
      </w:pPr>
    </w:p>
    <w:p w:rsidR="004C7DDB" w:rsidRDefault="004C7DDB">
      <w:pPr>
        <w:pStyle w:val="ConsPlusTitle"/>
        <w:jc w:val="center"/>
        <w:outlineLvl w:val="2"/>
      </w:pPr>
      <w:r>
        <w:t>Порядок исправления допущенных опечаток и ошибок в выданных</w:t>
      </w:r>
    </w:p>
    <w:p w:rsidR="004C7DDB" w:rsidRDefault="004C7DDB">
      <w:pPr>
        <w:pStyle w:val="ConsPlusTitle"/>
        <w:jc w:val="center"/>
      </w:pPr>
      <w:r>
        <w:t>в результате предоставления муниципальной услуги документах</w:t>
      </w:r>
    </w:p>
    <w:p w:rsidR="004C7DDB" w:rsidRDefault="004C7DDB">
      <w:pPr>
        <w:pStyle w:val="ConsPlusNormal"/>
        <w:jc w:val="center"/>
      </w:pPr>
    </w:p>
    <w:p w:rsidR="004C7DDB" w:rsidRDefault="004C7DDB">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39">
        <w:r>
          <w:rPr>
            <w:color w:val="0000FF"/>
          </w:rPr>
          <w:t>пункте 2.8</w:t>
        </w:r>
      </w:hyperlink>
      <w:r>
        <w:t xml:space="preserve"> настоящего Административного регламента.</w:t>
      </w:r>
    </w:p>
    <w:p w:rsidR="004C7DDB" w:rsidRDefault="004C7DDB">
      <w:pPr>
        <w:pStyle w:val="ConsPlusNormal"/>
        <w:spacing w:before="200"/>
        <w:ind w:firstLine="540"/>
        <w:jc w:val="both"/>
      </w:pPr>
      <w:r>
        <w:t xml:space="preserve">3.11. Основания отказа в приеме заявления об исправлении опечаток и ошибок указаны в </w:t>
      </w:r>
      <w:hyperlink w:anchor="P186">
        <w:r>
          <w:rPr>
            <w:color w:val="0000FF"/>
          </w:rPr>
          <w:t>пункте 2.11</w:t>
        </w:r>
      </w:hyperlink>
      <w:r>
        <w:t xml:space="preserve"> настоящего Административного регламента.</w:t>
      </w:r>
    </w:p>
    <w:p w:rsidR="004C7DDB" w:rsidRDefault="004C7DDB">
      <w:pPr>
        <w:pStyle w:val="ConsPlusNormal"/>
        <w:spacing w:before="200"/>
        <w:ind w:firstLine="540"/>
        <w:jc w:val="both"/>
      </w:pPr>
      <w: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C7DDB" w:rsidRDefault="004C7DDB">
      <w:pPr>
        <w:pStyle w:val="ConsPlusNormal"/>
        <w:spacing w:before="200"/>
        <w:ind w:firstLine="540"/>
        <w:jc w:val="both"/>
      </w:pPr>
      <w:bookmarkStart w:id="23" w:name="P390"/>
      <w:bookmarkEnd w:id="23"/>
      <w: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C7DDB" w:rsidRDefault="004C7DDB">
      <w:pPr>
        <w:pStyle w:val="ConsPlusNormal"/>
        <w:spacing w:before="200"/>
        <w:ind w:firstLine="540"/>
        <w:jc w:val="both"/>
      </w:pPr>
      <w:r>
        <w:t xml:space="preserve">3.12.2. Уполномоченный орган при получении заявления, указанного в </w:t>
      </w:r>
      <w:hyperlink w:anchor="P390">
        <w:r>
          <w:rPr>
            <w:color w:val="0000FF"/>
          </w:rPr>
          <w:t>подпункте 3.12.1</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C7DDB" w:rsidRDefault="004C7DDB">
      <w:pPr>
        <w:pStyle w:val="ConsPlusNormal"/>
        <w:spacing w:before="200"/>
        <w:ind w:firstLine="540"/>
        <w:jc w:val="both"/>
      </w:pPr>
      <w: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C7DDB" w:rsidRDefault="004C7DDB">
      <w:pPr>
        <w:pStyle w:val="ConsPlusNormal"/>
        <w:spacing w:before="200"/>
        <w:ind w:firstLine="540"/>
        <w:jc w:val="both"/>
      </w:pPr>
      <w:r>
        <w:t xml:space="preserve">3.12.4. Срок устранения опечаток и ошибок не должен превышать 3 (трех) рабочих дней с даты регистрации заявления, указанного в </w:t>
      </w:r>
      <w:hyperlink w:anchor="P390">
        <w:r>
          <w:rPr>
            <w:color w:val="0000FF"/>
          </w:rPr>
          <w:t>подпункте 3.12.1</w:t>
        </w:r>
      </w:hyperlink>
      <w:r>
        <w:t xml:space="preserve"> настоящего подраздела.</w:t>
      </w:r>
    </w:p>
    <w:p w:rsidR="004C7DDB" w:rsidRDefault="004C7DDB">
      <w:pPr>
        <w:pStyle w:val="ConsPlusNormal"/>
        <w:spacing w:before="200"/>
        <w:ind w:firstLine="540"/>
        <w:jc w:val="both"/>
      </w:pPr>
      <w:r>
        <w:t>3.13. В целях определения и предъявления заявителю варианта предоставления муниципальной услуги, предусмотренного настоящим Административным регламентом осуществляется анкетирование заявителя посредством ЕПГУ.</w:t>
      </w:r>
    </w:p>
    <w:p w:rsidR="004C7DDB" w:rsidRDefault="004C7DDB">
      <w:pPr>
        <w:pStyle w:val="ConsPlusNormal"/>
        <w:spacing w:before="200"/>
        <w:ind w:firstLine="540"/>
        <w:jc w:val="both"/>
      </w:pPr>
      <w:r>
        <w:t>Иные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4C7DDB" w:rsidRDefault="004C7DDB">
      <w:pPr>
        <w:pStyle w:val="ConsPlusNormal"/>
        <w:jc w:val="both"/>
      </w:pPr>
      <w:r>
        <w:t xml:space="preserve">(п. 3.13 введен </w:t>
      </w:r>
      <w:hyperlink r:id="rId46">
        <w:r>
          <w:rPr>
            <w:color w:val="0000FF"/>
          </w:rPr>
          <w:t>постановлением</w:t>
        </w:r>
      </w:hyperlink>
      <w:r>
        <w:t xml:space="preserve"> Администрации города Когалыма от 01.08.2023 N 1442)</w:t>
      </w:r>
    </w:p>
    <w:p w:rsidR="004C7DDB" w:rsidRDefault="004C7DDB">
      <w:pPr>
        <w:pStyle w:val="ConsPlusNormal"/>
        <w:ind w:firstLine="540"/>
        <w:jc w:val="both"/>
      </w:pPr>
    </w:p>
    <w:p w:rsidR="004C7DDB" w:rsidRDefault="004C7DDB">
      <w:pPr>
        <w:pStyle w:val="ConsPlusTitle"/>
        <w:jc w:val="center"/>
        <w:outlineLvl w:val="1"/>
      </w:pPr>
      <w:r>
        <w:t>4. Формы контроля за исполнением административного</w:t>
      </w:r>
    </w:p>
    <w:p w:rsidR="004C7DDB" w:rsidRDefault="004C7DDB">
      <w:pPr>
        <w:pStyle w:val="ConsPlusTitle"/>
        <w:jc w:val="center"/>
      </w:pPr>
      <w:r>
        <w:t>регламента</w:t>
      </w:r>
    </w:p>
    <w:p w:rsidR="004C7DDB" w:rsidRDefault="004C7DDB">
      <w:pPr>
        <w:pStyle w:val="ConsPlusNormal"/>
        <w:jc w:val="center"/>
      </w:pPr>
    </w:p>
    <w:p w:rsidR="004C7DDB" w:rsidRDefault="004C7DDB">
      <w:pPr>
        <w:pStyle w:val="ConsPlusTitle"/>
        <w:jc w:val="center"/>
        <w:outlineLvl w:val="2"/>
      </w:pPr>
      <w:r>
        <w:t>Порядок осуществления текущего контроля за соблюдением</w:t>
      </w:r>
    </w:p>
    <w:p w:rsidR="004C7DDB" w:rsidRDefault="004C7DDB">
      <w:pPr>
        <w:pStyle w:val="ConsPlusTitle"/>
        <w:jc w:val="center"/>
      </w:pPr>
      <w:r>
        <w:t>и исполнением ответственными должностными лицами положений</w:t>
      </w:r>
    </w:p>
    <w:p w:rsidR="004C7DDB" w:rsidRDefault="004C7DDB">
      <w:pPr>
        <w:pStyle w:val="ConsPlusTitle"/>
        <w:jc w:val="center"/>
      </w:pPr>
      <w:r>
        <w:t>регламента и иных нормативных правовых актов,</w:t>
      </w:r>
    </w:p>
    <w:p w:rsidR="004C7DDB" w:rsidRDefault="004C7DDB">
      <w:pPr>
        <w:pStyle w:val="ConsPlusTitle"/>
        <w:jc w:val="center"/>
      </w:pPr>
      <w:r>
        <w:t>устанавливающих требования к предоставлению муниципальной</w:t>
      </w:r>
    </w:p>
    <w:p w:rsidR="004C7DDB" w:rsidRDefault="004C7DDB">
      <w:pPr>
        <w:pStyle w:val="ConsPlusTitle"/>
        <w:jc w:val="center"/>
      </w:pPr>
      <w:r>
        <w:t>услуги, а также принятием ими решений</w:t>
      </w:r>
    </w:p>
    <w:p w:rsidR="004C7DDB" w:rsidRDefault="004C7DDB">
      <w:pPr>
        <w:pStyle w:val="ConsPlusNormal"/>
        <w:jc w:val="center"/>
      </w:pPr>
    </w:p>
    <w:p w:rsidR="004C7DDB" w:rsidRDefault="004C7DDB">
      <w:pPr>
        <w:pStyle w:val="ConsPlusNormal"/>
        <w:ind w:firstLine="540"/>
        <w:jc w:val="both"/>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C7DDB" w:rsidRDefault="004C7DDB">
      <w:pPr>
        <w:pStyle w:val="ConsPlusNormal"/>
        <w:spacing w:before="20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C7DDB" w:rsidRDefault="004C7DDB">
      <w:pPr>
        <w:pStyle w:val="ConsPlusNormal"/>
        <w:spacing w:before="200"/>
        <w:ind w:firstLine="540"/>
        <w:jc w:val="both"/>
      </w:pPr>
      <w:r>
        <w:t>Текущий контроль осуществляется путем проведения проверок:</w:t>
      </w:r>
    </w:p>
    <w:p w:rsidR="004C7DDB" w:rsidRDefault="004C7DDB">
      <w:pPr>
        <w:pStyle w:val="ConsPlusNormal"/>
        <w:spacing w:before="200"/>
        <w:ind w:firstLine="540"/>
        <w:jc w:val="both"/>
      </w:pPr>
      <w:r>
        <w:t>решений о предоставлении (об отказе в предоставлении) муниципальной услуги;</w:t>
      </w:r>
    </w:p>
    <w:p w:rsidR="004C7DDB" w:rsidRDefault="004C7DDB">
      <w:pPr>
        <w:pStyle w:val="ConsPlusNormal"/>
        <w:spacing w:before="200"/>
        <w:ind w:firstLine="540"/>
        <w:jc w:val="both"/>
      </w:pPr>
      <w:r>
        <w:t>выявления и устранения нарушений прав граждан;</w:t>
      </w:r>
    </w:p>
    <w:p w:rsidR="004C7DDB" w:rsidRDefault="004C7DDB">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7DDB" w:rsidRDefault="004C7DDB">
      <w:pPr>
        <w:pStyle w:val="ConsPlusNormal"/>
        <w:ind w:firstLine="540"/>
        <w:jc w:val="both"/>
      </w:pPr>
    </w:p>
    <w:p w:rsidR="004C7DDB" w:rsidRDefault="004C7DDB">
      <w:pPr>
        <w:pStyle w:val="ConsPlusTitle"/>
        <w:jc w:val="center"/>
        <w:outlineLvl w:val="2"/>
      </w:pPr>
      <w:r>
        <w:t>Порядок и периодичность осуществления плановых и внеплановых</w:t>
      </w:r>
    </w:p>
    <w:p w:rsidR="004C7DDB" w:rsidRDefault="004C7DDB">
      <w:pPr>
        <w:pStyle w:val="ConsPlusTitle"/>
        <w:jc w:val="center"/>
      </w:pPr>
      <w:r>
        <w:t>проверок полноты и качества предоставления муниципальной</w:t>
      </w:r>
    </w:p>
    <w:p w:rsidR="004C7DDB" w:rsidRDefault="004C7DDB">
      <w:pPr>
        <w:pStyle w:val="ConsPlusTitle"/>
        <w:jc w:val="center"/>
      </w:pPr>
      <w:r>
        <w:t>услуги, в том числе порядок и формы контроля за полнотой</w:t>
      </w:r>
    </w:p>
    <w:p w:rsidR="004C7DDB" w:rsidRDefault="004C7DDB">
      <w:pPr>
        <w:pStyle w:val="ConsPlusTitle"/>
        <w:jc w:val="center"/>
      </w:pPr>
      <w:r>
        <w:t>и качеством предоставления муниципальной услуги</w:t>
      </w:r>
    </w:p>
    <w:p w:rsidR="004C7DDB" w:rsidRDefault="004C7DDB">
      <w:pPr>
        <w:pStyle w:val="ConsPlusNormal"/>
        <w:ind w:firstLine="540"/>
        <w:jc w:val="both"/>
      </w:pPr>
    </w:p>
    <w:p w:rsidR="004C7DDB" w:rsidRDefault="004C7DDB">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4C7DDB" w:rsidRDefault="004C7DDB">
      <w:pPr>
        <w:pStyle w:val="ConsPlusNormal"/>
        <w:spacing w:before="200"/>
        <w:ind w:firstLine="540"/>
        <w:jc w:val="both"/>
      </w:pPr>
      <w:r>
        <w:t>4.3. Плановые проверки полноты и качества предоставления муниципальной услуги проводятся начальником Управления образования Администрации города Когалыма либо лицом, его замещающим.</w:t>
      </w:r>
    </w:p>
    <w:p w:rsidR="004C7DDB" w:rsidRDefault="004C7DDB">
      <w:pPr>
        <w:pStyle w:val="ConsPlusNormal"/>
        <w:spacing w:before="20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образования Администрации города Когалыма либо лица, его замещающего.</w:t>
      </w:r>
    </w:p>
    <w:p w:rsidR="004C7DDB" w:rsidRDefault="004C7DDB">
      <w:pPr>
        <w:pStyle w:val="ConsPlusNormal"/>
        <w:spacing w:before="200"/>
        <w:ind w:firstLine="540"/>
        <w:jc w:val="both"/>
      </w:pPr>
      <w:r>
        <w:t>Внеплановые проверки полноты и качества предоставления муниципальной услуги проводятся начальником Управления образования Администрации города Когалыма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4C7DDB" w:rsidRDefault="004C7DDB">
      <w:pPr>
        <w:pStyle w:val="ConsPlusNormal"/>
        <w:spacing w:before="20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4C7DDB" w:rsidRDefault="004C7DDB">
      <w:pPr>
        <w:pStyle w:val="ConsPlusNormal"/>
        <w:spacing w:before="200"/>
        <w:ind w:firstLine="540"/>
        <w:jc w:val="both"/>
      </w:pPr>
      <w: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4C7DDB" w:rsidRDefault="004C7DDB">
      <w:pPr>
        <w:pStyle w:val="ConsPlusNormal"/>
        <w:spacing w:before="20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4C7DDB" w:rsidRDefault="004C7DDB">
      <w:pPr>
        <w:pStyle w:val="ConsPlusNormal"/>
        <w:spacing w:before="200"/>
        <w:ind w:firstLine="540"/>
        <w:jc w:val="both"/>
      </w:pPr>
      <w:r>
        <w:t>Акт подписывается лицами, участвующими в проведении проверки.</w:t>
      </w:r>
    </w:p>
    <w:p w:rsidR="004C7DDB" w:rsidRDefault="004C7DDB">
      <w:pPr>
        <w:pStyle w:val="ConsPlusNormal"/>
        <w:spacing w:before="20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C7DDB" w:rsidRDefault="004C7DDB">
      <w:pPr>
        <w:pStyle w:val="ConsPlusNormal"/>
        <w:ind w:firstLine="540"/>
        <w:jc w:val="both"/>
      </w:pPr>
    </w:p>
    <w:p w:rsidR="004C7DDB" w:rsidRDefault="004C7DDB">
      <w:pPr>
        <w:pStyle w:val="ConsPlusTitle"/>
        <w:jc w:val="center"/>
        <w:outlineLvl w:val="2"/>
      </w:pPr>
      <w:r>
        <w:t>Ответственность должностных лиц за решения и действия</w:t>
      </w:r>
    </w:p>
    <w:p w:rsidR="004C7DDB" w:rsidRDefault="004C7DDB">
      <w:pPr>
        <w:pStyle w:val="ConsPlusTitle"/>
        <w:jc w:val="center"/>
      </w:pPr>
      <w:r>
        <w:t>(бездействие), принимаемые (осуществляемые) ими в ходе</w:t>
      </w:r>
    </w:p>
    <w:p w:rsidR="004C7DDB" w:rsidRDefault="004C7DDB">
      <w:pPr>
        <w:pStyle w:val="ConsPlusTitle"/>
        <w:jc w:val="center"/>
      </w:pPr>
      <w:r>
        <w:t>предоставления муниципальной услуги</w:t>
      </w:r>
    </w:p>
    <w:p w:rsidR="004C7DDB" w:rsidRDefault="004C7DDB">
      <w:pPr>
        <w:pStyle w:val="ConsPlusNormal"/>
        <w:jc w:val="center"/>
      </w:pPr>
    </w:p>
    <w:p w:rsidR="004C7DDB" w:rsidRDefault="004C7DDB">
      <w:pPr>
        <w:pStyle w:val="ConsPlusNormal"/>
        <w:ind w:firstLine="540"/>
        <w:jc w:val="both"/>
      </w:pPr>
      <w: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C7DDB" w:rsidRDefault="004C7DDB">
      <w:pPr>
        <w:pStyle w:val="ConsPlusNormal"/>
        <w:spacing w:before="200"/>
        <w:ind w:firstLine="540"/>
        <w:jc w:val="both"/>
      </w:pPr>
      <w:r>
        <w:t xml:space="preserve">В соответствии со </w:t>
      </w:r>
      <w:hyperlink r:id="rId47">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многофункционального центра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4C7DDB" w:rsidRDefault="004C7DDB">
      <w:pPr>
        <w:pStyle w:val="ConsPlusNormal"/>
        <w:ind w:firstLine="540"/>
        <w:jc w:val="both"/>
      </w:pPr>
    </w:p>
    <w:p w:rsidR="004C7DDB" w:rsidRDefault="004C7DDB">
      <w:pPr>
        <w:pStyle w:val="ConsPlusTitle"/>
        <w:jc w:val="center"/>
        <w:outlineLvl w:val="2"/>
      </w:pPr>
      <w:r>
        <w:t>Требования к порядку и формам контроля за предоставлением</w:t>
      </w:r>
    </w:p>
    <w:p w:rsidR="004C7DDB" w:rsidRDefault="004C7DDB">
      <w:pPr>
        <w:pStyle w:val="ConsPlusTitle"/>
        <w:jc w:val="center"/>
      </w:pPr>
      <w:r>
        <w:t>муниципальной услуги, в том числе со стороны граждан, их</w:t>
      </w:r>
    </w:p>
    <w:p w:rsidR="004C7DDB" w:rsidRDefault="004C7DDB">
      <w:pPr>
        <w:pStyle w:val="ConsPlusTitle"/>
        <w:jc w:val="center"/>
      </w:pPr>
      <w:r>
        <w:t>объединений и организаций</w:t>
      </w:r>
    </w:p>
    <w:p w:rsidR="004C7DDB" w:rsidRDefault="004C7DDB">
      <w:pPr>
        <w:pStyle w:val="ConsPlusNormal"/>
        <w:jc w:val="center"/>
      </w:pPr>
    </w:p>
    <w:p w:rsidR="004C7DDB" w:rsidRDefault="004C7DDB">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C7DDB" w:rsidRDefault="004C7DDB">
      <w:pPr>
        <w:pStyle w:val="ConsPlusNormal"/>
        <w:spacing w:before="200"/>
        <w:ind w:firstLine="540"/>
        <w:jc w:val="both"/>
      </w:pPr>
      <w:r>
        <w:t>Граждане, их объединения и организации также имеют право:</w:t>
      </w:r>
    </w:p>
    <w:p w:rsidR="004C7DDB" w:rsidRDefault="004C7DDB">
      <w:pPr>
        <w:pStyle w:val="ConsPlusNormal"/>
        <w:spacing w:before="200"/>
        <w:ind w:firstLine="540"/>
        <w:jc w:val="both"/>
      </w:pPr>
      <w:r>
        <w:t>направлять замечания и предложения по улучшению доступности и качества предоставления муниципальной услуги;</w:t>
      </w:r>
    </w:p>
    <w:p w:rsidR="004C7DDB" w:rsidRDefault="004C7DDB">
      <w:pPr>
        <w:pStyle w:val="ConsPlusNormal"/>
        <w:spacing w:before="200"/>
        <w:ind w:firstLine="540"/>
        <w:jc w:val="both"/>
      </w:pPr>
      <w:r>
        <w:t>вносить предложения о мерах по устранению нарушений настоящего Административного регламента.</w:t>
      </w:r>
    </w:p>
    <w:p w:rsidR="004C7DDB" w:rsidRDefault="004C7DDB">
      <w:pPr>
        <w:pStyle w:val="ConsPlusNormal"/>
        <w:spacing w:before="20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7DDB" w:rsidRDefault="004C7DDB">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7DDB" w:rsidRDefault="004C7DDB">
      <w:pPr>
        <w:pStyle w:val="ConsPlusNormal"/>
        <w:ind w:firstLine="540"/>
        <w:jc w:val="both"/>
      </w:pPr>
    </w:p>
    <w:p w:rsidR="004C7DDB" w:rsidRDefault="004C7DDB">
      <w:pPr>
        <w:pStyle w:val="ConsPlusTitle"/>
        <w:jc w:val="center"/>
        <w:outlineLvl w:val="1"/>
      </w:pPr>
      <w:r>
        <w:t>5. Досудебный (внесудебный) порядок обжалования решений</w:t>
      </w:r>
    </w:p>
    <w:p w:rsidR="004C7DDB" w:rsidRDefault="004C7DDB">
      <w:pPr>
        <w:pStyle w:val="ConsPlusTitle"/>
        <w:jc w:val="center"/>
      </w:pPr>
      <w:r>
        <w:t>и действий (бездействия) органа, предоставляющего</w:t>
      </w:r>
    </w:p>
    <w:p w:rsidR="004C7DDB" w:rsidRDefault="004C7DDB">
      <w:pPr>
        <w:pStyle w:val="ConsPlusTitle"/>
        <w:jc w:val="center"/>
      </w:pPr>
      <w:r>
        <w:t>муниципальную услугу, многофункционального центра, а также</w:t>
      </w:r>
    </w:p>
    <w:p w:rsidR="004C7DDB" w:rsidRDefault="004C7DDB">
      <w:pPr>
        <w:pStyle w:val="ConsPlusTitle"/>
        <w:jc w:val="center"/>
      </w:pPr>
      <w:r>
        <w:t>их должностных лиц, муниципальных служащих, работников</w:t>
      </w:r>
    </w:p>
    <w:p w:rsidR="004C7DDB" w:rsidRDefault="004C7DDB">
      <w:pPr>
        <w:pStyle w:val="ConsPlusNormal"/>
        <w:jc w:val="center"/>
      </w:pPr>
      <w:r>
        <w:t xml:space="preserve">(в ред. </w:t>
      </w:r>
      <w:hyperlink r:id="rId48">
        <w:r>
          <w:rPr>
            <w:color w:val="0000FF"/>
          </w:rPr>
          <w:t>постановления</w:t>
        </w:r>
      </w:hyperlink>
      <w:r>
        <w:t xml:space="preserve"> Администрации города Когалыма</w:t>
      </w:r>
    </w:p>
    <w:p w:rsidR="004C7DDB" w:rsidRDefault="004C7DDB">
      <w:pPr>
        <w:pStyle w:val="ConsPlusNormal"/>
        <w:jc w:val="center"/>
      </w:pPr>
      <w:r>
        <w:t>от 01.08.2023 N 1442)</w:t>
      </w:r>
    </w:p>
    <w:p w:rsidR="004C7DDB" w:rsidRDefault="004C7DDB">
      <w:pPr>
        <w:pStyle w:val="ConsPlusNormal"/>
        <w:jc w:val="center"/>
      </w:pPr>
    </w:p>
    <w:p w:rsidR="004C7DDB" w:rsidRDefault="004C7DDB">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DDB" w:rsidRDefault="004C7DDB">
      <w:pPr>
        <w:pStyle w:val="ConsPlusNormal"/>
        <w:spacing w:before="200"/>
        <w:ind w:firstLine="540"/>
        <w:jc w:val="both"/>
      </w:pPr>
      <w:r>
        <w:t>5.2.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многофункционального центра, работника многофункционального центра, предоставляющих муниципальную услугу, а также принимаемые ими решения в ходе предоставления муниципальной услуги.</w:t>
      </w:r>
    </w:p>
    <w:p w:rsidR="004C7DDB" w:rsidRDefault="004C7DDB">
      <w:pPr>
        <w:pStyle w:val="ConsPlusNormal"/>
        <w:spacing w:before="20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4C7DDB" w:rsidRDefault="004C7DDB">
      <w:pPr>
        <w:pStyle w:val="ConsPlusNormal"/>
        <w:spacing w:before="200"/>
        <w:ind w:firstLine="540"/>
        <w:jc w:val="both"/>
      </w:pPr>
      <w:r>
        <w:t>а) нарушение срока регистрации запроса Заявителя о предоставлении муниципальной услуги;</w:t>
      </w:r>
    </w:p>
    <w:p w:rsidR="004C7DDB" w:rsidRDefault="004C7DDB">
      <w:pPr>
        <w:pStyle w:val="ConsPlusNormal"/>
        <w:spacing w:before="200"/>
        <w:ind w:firstLine="540"/>
        <w:jc w:val="both"/>
      </w:pPr>
      <w: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r>
          <w:rPr>
            <w:color w:val="0000FF"/>
          </w:rPr>
          <w:t>частью 1.3 статьи 16</w:t>
        </w:r>
      </w:hyperlink>
      <w:r>
        <w:t xml:space="preserve"> Федерального закона N 210-ФЗ;</w:t>
      </w:r>
    </w:p>
    <w:p w:rsidR="004C7DDB" w:rsidRDefault="004C7DDB">
      <w:pPr>
        <w:pStyle w:val="ConsPlusNormal"/>
        <w:jc w:val="both"/>
      </w:pPr>
      <w:r>
        <w:t xml:space="preserve">(в ред. </w:t>
      </w:r>
      <w:hyperlink r:id="rId50">
        <w:r>
          <w:rPr>
            <w:color w:val="0000FF"/>
          </w:rPr>
          <w:t>постановления</w:t>
        </w:r>
      </w:hyperlink>
      <w:r>
        <w:t xml:space="preserve"> Администрации города Когалыма от 19.04.2024 N 764)</w:t>
      </w:r>
    </w:p>
    <w:p w:rsidR="004C7DDB" w:rsidRDefault="004C7DDB">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4C7DDB" w:rsidRDefault="004C7DDB">
      <w:pPr>
        <w:pStyle w:val="ConsPlusNormal"/>
        <w:spacing w:before="20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 у Заявителя;</w:t>
      </w:r>
    </w:p>
    <w:p w:rsidR="004C7DDB" w:rsidRDefault="004C7DDB">
      <w:pPr>
        <w:pStyle w:val="ConsPlusNormal"/>
        <w:spacing w:before="200"/>
        <w:ind w:firstLine="540"/>
        <w:jc w:val="both"/>
      </w:pPr>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Pr>
            <w:color w:val="0000FF"/>
          </w:rPr>
          <w:t>частью 1.3 статьи 16</w:t>
        </w:r>
      </w:hyperlink>
      <w:r>
        <w:t xml:space="preserve"> Федерального закона N 210-ФЗ;</w:t>
      </w:r>
    </w:p>
    <w:p w:rsidR="004C7DDB" w:rsidRDefault="004C7DDB">
      <w:pPr>
        <w:pStyle w:val="ConsPlusNormal"/>
        <w:jc w:val="both"/>
      </w:pPr>
      <w:r>
        <w:t xml:space="preserve">(в ред. </w:t>
      </w:r>
      <w:hyperlink r:id="rId52">
        <w:r>
          <w:rPr>
            <w:color w:val="0000FF"/>
          </w:rPr>
          <w:t>постановления</w:t>
        </w:r>
      </w:hyperlink>
      <w:r>
        <w:t xml:space="preserve"> Администрации города Когалыма от 19.04.2024 N 764)</w:t>
      </w:r>
    </w:p>
    <w:p w:rsidR="004C7DDB" w:rsidRDefault="004C7DDB">
      <w:pPr>
        <w:pStyle w:val="ConsPlusNormal"/>
        <w:spacing w:before="200"/>
        <w:ind w:firstLine="540"/>
        <w:jc w:val="both"/>
      </w:pPr>
      <w:r>
        <w:t>е)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4C7DDB" w:rsidRDefault="004C7DDB">
      <w:pPr>
        <w:pStyle w:val="ConsPlusNormal"/>
        <w:spacing w:before="200"/>
        <w:ind w:firstLine="540"/>
        <w:jc w:val="both"/>
      </w:pPr>
      <w:r>
        <w:t xml:space="preserve">ж)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r>
          <w:rPr>
            <w:color w:val="0000FF"/>
          </w:rPr>
          <w:t>частью 1.3 статьи 16</w:t>
        </w:r>
      </w:hyperlink>
      <w:r>
        <w:t xml:space="preserve"> Федерального закона N 210-ФЗ;</w:t>
      </w:r>
    </w:p>
    <w:p w:rsidR="004C7DDB" w:rsidRDefault="004C7DDB">
      <w:pPr>
        <w:pStyle w:val="ConsPlusNormal"/>
        <w:jc w:val="both"/>
      </w:pPr>
      <w:r>
        <w:t xml:space="preserve">(в ред. </w:t>
      </w:r>
      <w:hyperlink r:id="rId54">
        <w:r>
          <w:rPr>
            <w:color w:val="0000FF"/>
          </w:rPr>
          <w:t>постановления</w:t>
        </w:r>
      </w:hyperlink>
      <w:r>
        <w:t xml:space="preserve"> Администрации города Когалыма от 19.04.2024 N 764)</w:t>
      </w:r>
    </w:p>
    <w:p w:rsidR="004C7DDB" w:rsidRDefault="004C7DDB">
      <w:pPr>
        <w:pStyle w:val="ConsPlusNormal"/>
        <w:spacing w:before="200"/>
        <w:ind w:firstLine="540"/>
        <w:jc w:val="both"/>
      </w:pPr>
      <w:r>
        <w:t>з) нарушение срока или порядка выдачи документов по результатам предоставления муниципальной услуги;</w:t>
      </w:r>
    </w:p>
    <w:p w:rsidR="004C7DDB" w:rsidRDefault="004C7DDB">
      <w:pPr>
        <w:pStyle w:val="ConsPlusNormal"/>
        <w:spacing w:before="200"/>
        <w:ind w:firstLine="540"/>
        <w:jc w:val="both"/>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r>
          <w:rPr>
            <w:color w:val="0000FF"/>
          </w:rPr>
          <w:t>частью 1.3 статьи 16</w:t>
        </w:r>
      </w:hyperlink>
      <w:r>
        <w:t xml:space="preserve"> Федерального закона N 210-ФЗ;</w:t>
      </w:r>
    </w:p>
    <w:p w:rsidR="004C7DDB" w:rsidRDefault="004C7DDB">
      <w:pPr>
        <w:pStyle w:val="ConsPlusNormal"/>
        <w:jc w:val="both"/>
      </w:pPr>
      <w:r>
        <w:t xml:space="preserve">(в ред. </w:t>
      </w:r>
      <w:hyperlink r:id="rId56">
        <w:r>
          <w:rPr>
            <w:color w:val="0000FF"/>
          </w:rPr>
          <w:t>постановления</w:t>
        </w:r>
      </w:hyperlink>
      <w:r>
        <w:t xml:space="preserve"> Администрации города Когалыма от 19.04.2024 N 764)</w:t>
      </w:r>
    </w:p>
    <w:p w:rsidR="004C7DDB" w:rsidRDefault="004C7DDB">
      <w:pPr>
        <w:pStyle w:val="ConsPlusNormal"/>
        <w:spacing w:before="20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8">
        <w:r>
          <w:rPr>
            <w:color w:val="0000FF"/>
          </w:rPr>
          <w:t>частью 1.3 статьи 16</w:t>
        </w:r>
      </w:hyperlink>
      <w:r>
        <w:t xml:space="preserve"> Федерального закона N 210-ФЗ.</w:t>
      </w:r>
    </w:p>
    <w:p w:rsidR="004C7DDB" w:rsidRDefault="004C7DDB">
      <w:pPr>
        <w:pStyle w:val="ConsPlusNormal"/>
        <w:jc w:val="both"/>
      </w:pPr>
      <w:r>
        <w:t xml:space="preserve">(п. 5.2 в ред. </w:t>
      </w:r>
      <w:hyperlink r:id="rId59">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r>
        <w:t>5.3 Жалоба может быть подана в письменной форме на бумажном носителе, в том числе при личном приеме заявителя, направлена по почте, или в электронном виде с использованием информационно-телекоммуникационной сети "Интернет" посредством официального сайта Администрации города Когалыма (www.admkogalym.ru), официального сайта многофункционального центра (http://mfc.admhmao.ru/), Единого или регионального порталов (www.gosuslugi.ru),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(do.gosuslugi.ru).</w:t>
      </w:r>
    </w:p>
    <w:p w:rsidR="004C7DDB" w:rsidRDefault="004C7DDB">
      <w:pPr>
        <w:pStyle w:val="ConsPlusNormal"/>
        <w:spacing w:before="200"/>
        <w:ind w:firstLine="540"/>
        <w:jc w:val="both"/>
      </w:pPr>
      <w:r>
        <w:t>5.4. Заявитель в жалобе указывает следующую информацию:</w:t>
      </w:r>
    </w:p>
    <w:p w:rsidR="004C7DDB" w:rsidRDefault="004C7DDB">
      <w:pPr>
        <w:pStyle w:val="ConsPlusNormal"/>
        <w:spacing w:before="200"/>
        <w:ind w:firstLine="540"/>
        <w:jc w:val="both"/>
      </w:pPr>
      <w:r>
        <w:t>а) наименование Уполномоченного органа,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7DDB" w:rsidRDefault="004C7DDB">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DDB" w:rsidRDefault="004C7DDB">
      <w:pPr>
        <w:pStyle w:val="ConsPlusNormal"/>
        <w:spacing w:before="200"/>
        <w:ind w:firstLine="540"/>
        <w:jc w:val="both"/>
      </w:pPr>
      <w:r>
        <w:t>в) сведения об обжалуемых решениях и действиях (бездействии) Уполномоченного органа, его должностного лица, либо муниципального служащего, многофункционального центра, работника многофункционального центра;</w:t>
      </w:r>
    </w:p>
    <w:p w:rsidR="004C7DDB" w:rsidRDefault="004C7DDB">
      <w:pPr>
        <w:pStyle w:val="ConsPlusNormal"/>
        <w:spacing w:before="20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C7DDB" w:rsidRDefault="004C7DDB">
      <w:pPr>
        <w:pStyle w:val="ConsPlusNormal"/>
        <w:jc w:val="both"/>
      </w:pPr>
      <w:r>
        <w:t xml:space="preserve">(п. 5.4 в ред. </w:t>
      </w:r>
      <w:hyperlink r:id="rId60">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7DDB" w:rsidRDefault="004C7DDB">
      <w:pPr>
        <w:pStyle w:val="ConsPlusNormal"/>
        <w:spacing w:before="20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4C7DDB" w:rsidRDefault="004C7DD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4C7DDB" w:rsidRDefault="004C7DDB">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C7DDB" w:rsidRDefault="004C7DDB">
      <w:pPr>
        <w:pStyle w:val="ConsPlusNormal"/>
        <w:spacing w:before="20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7DDB" w:rsidRDefault="004C7DDB">
      <w:pPr>
        <w:pStyle w:val="ConsPlusNormal"/>
        <w:spacing w:before="200"/>
        <w:ind w:firstLine="540"/>
        <w:jc w:val="both"/>
      </w:pPr>
      <w:r>
        <w:t>5.6 Прием жалоб осуществляется отделом делопроизводства и работы с обращениями граждан управления по общим вопросам Администрации города Когалыма.</w:t>
      </w:r>
    </w:p>
    <w:p w:rsidR="004C7DDB" w:rsidRDefault="004C7DDB">
      <w:pPr>
        <w:pStyle w:val="ConsPlusNormal"/>
        <w:spacing w:before="200"/>
        <w:ind w:firstLine="540"/>
        <w:jc w:val="both"/>
      </w:pPr>
      <w:r>
        <w:t>Время приема жалоб должно совпадать со временем предоставления муниципальных услуг.</w:t>
      </w:r>
    </w:p>
    <w:p w:rsidR="004C7DDB" w:rsidRDefault="004C7DDB">
      <w:pPr>
        <w:pStyle w:val="ConsPlusNormal"/>
        <w:spacing w:before="200"/>
        <w:ind w:firstLine="540"/>
        <w:jc w:val="both"/>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7DDB" w:rsidRDefault="004C7DDB">
      <w:pPr>
        <w:pStyle w:val="ConsPlusNormal"/>
        <w:spacing w:before="200"/>
        <w:ind w:firstLine="540"/>
        <w:jc w:val="both"/>
      </w:pPr>
      <w:r>
        <w:t>5.7 Основанием для начала процедуры досудебного (внесудебного) обжалования является поступление жалобы в Администрацию города Когалыма.</w:t>
      </w:r>
    </w:p>
    <w:p w:rsidR="004C7DDB" w:rsidRDefault="004C7DDB">
      <w:pPr>
        <w:pStyle w:val="ConsPlusNormal"/>
        <w:spacing w:before="200"/>
        <w:ind w:firstLine="540"/>
        <w:jc w:val="both"/>
      </w:pPr>
      <w:r>
        <w:t>5.8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начальником Управления образования Администрации города Когалыма.</w:t>
      </w:r>
    </w:p>
    <w:p w:rsidR="004C7DDB" w:rsidRDefault="004C7DDB">
      <w:pPr>
        <w:pStyle w:val="ConsPlusNormal"/>
        <w:spacing w:before="200"/>
        <w:ind w:firstLine="540"/>
        <w:jc w:val="both"/>
      </w:pPr>
      <w:r>
        <w:t>Жалоба на решения, принятые начальником Управления образования Администрации города Когалыма, рассматривается заместителем главы города Когалыма, курирующим соответствующую сферу деятельности.</w:t>
      </w:r>
    </w:p>
    <w:p w:rsidR="004C7DDB" w:rsidRDefault="004C7DDB">
      <w:pPr>
        <w:pStyle w:val="ConsPlusNormal"/>
        <w:spacing w:before="200"/>
        <w:ind w:firstLine="540"/>
        <w:jc w:val="both"/>
      </w:pPr>
      <w:r>
        <w:t>При отсутствии заместителя главы города Когалыма, курирующего соответствующую сферу деятельности, жалоба рассматривается главой города Когалыма, а в период его отсутствия - иным высшим должностным лицом, исполняющим его обязанности.</w:t>
      </w:r>
    </w:p>
    <w:p w:rsidR="004C7DDB" w:rsidRDefault="004C7DDB">
      <w:pPr>
        <w:pStyle w:val="ConsPlusNormal"/>
        <w:spacing w:before="200"/>
        <w:ind w:firstLine="540"/>
        <w:jc w:val="both"/>
      </w:pPr>
      <w:r>
        <w:t>5.9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города Когалыма в порядке и сроки, которые установлены соглашением о взаимодействии между многофункциональным центром и Администрацией города Когалыма (далее - соглашение о взаимодействии), но не позднее следующего рабочего дня со дня поступления жалобы.</w:t>
      </w:r>
    </w:p>
    <w:p w:rsidR="004C7DDB" w:rsidRDefault="004C7DDB">
      <w:pPr>
        <w:pStyle w:val="ConsPlusNormal"/>
        <w:spacing w:before="200"/>
        <w:ind w:firstLine="540"/>
        <w:jc w:val="both"/>
      </w:pPr>
      <w:r>
        <w:t>В случае, если жалоба подана Заявителем в орган, в компетенцию которого не входит принятие решения по жалобе, указанный орган в течение 3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4C7DDB" w:rsidRDefault="004C7DDB">
      <w:pPr>
        <w:pStyle w:val="ConsPlusNormal"/>
        <w:spacing w:before="200"/>
        <w:ind w:firstLine="540"/>
        <w:jc w:val="both"/>
      </w:pPr>
      <w:r>
        <w:t>При этом срок рассмотрения жалобы исчисляется со дня регистрации такой жалобы в уполномоченном на ее рассмотрение органе.</w:t>
      </w:r>
    </w:p>
    <w:p w:rsidR="004C7DDB" w:rsidRDefault="004C7DDB">
      <w:pPr>
        <w:pStyle w:val="ConsPlusNormal"/>
        <w:spacing w:before="200"/>
        <w:ind w:firstLine="540"/>
        <w:jc w:val="both"/>
      </w:pPr>
      <w:r>
        <w:t>5.10. Жалоба, поступившая в Уполномоченный орган, многофункциональный центр,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4C7DDB" w:rsidRDefault="004C7DDB">
      <w:pPr>
        <w:pStyle w:val="ConsPlusNormal"/>
        <w:jc w:val="both"/>
      </w:pPr>
      <w:r>
        <w:t xml:space="preserve">(в ред. </w:t>
      </w:r>
      <w:hyperlink r:id="rId61">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r>
        <w:t>В случае обжалования отказа Уполномоченного органа, его должностного лица в приеме документов у Заявителя либо в исправлении допущенных ими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DDB" w:rsidRDefault="004C7DDB">
      <w:pPr>
        <w:pStyle w:val="ConsPlusNormal"/>
        <w:spacing w:before="200"/>
        <w:ind w:firstLine="540"/>
        <w:jc w:val="both"/>
      </w:pPr>
      <w:bookmarkStart w:id="24" w:name="P497"/>
      <w:bookmarkEnd w:id="24"/>
      <w:r>
        <w:t>5.11 По результатам рассмотрения жалобы принимается одно из следующих решений:</w:t>
      </w:r>
    </w:p>
    <w:p w:rsidR="004C7DDB" w:rsidRDefault="004C7DDB">
      <w:pPr>
        <w:pStyle w:val="ConsPlusNormal"/>
        <w:spacing w:before="20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4C7DDB" w:rsidRDefault="004C7DDB">
      <w:pPr>
        <w:pStyle w:val="ConsPlusNormal"/>
        <w:spacing w:before="200"/>
        <w:ind w:firstLine="540"/>
        <w:jc w:val="both"/>
      </w:pPr>
      <w:r>
        <w:t>б) в удовлетворении жалобы отказывается.</w:t>
      </w:r>
    </w:p>
    <w:p w:rsidR="004C7DDB" w:rsidRDefault="004C7DDB">
      <w:pPr>
        <w:pStyle w:val="ConsPlusNormal"/>
        <w:spacing w:before="200"/>
        <w:ind w:firstLine="540"/>
        <w:jc w:val="both"/>
      </w:pPr>
      <w: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C7DDB" w:rsidRDefault="004C7DDB">
      <w:pPr>
        <w:pStyle w:val="ConsPlusNormal"/>
        <w:spacing w:before="200"/>
        <w:ind w:firstLine="540"/>
        <w:jc w:val="both"/>
      </w:pPr>
      <w:r>
        <w:t xml:space="preserve">5.12 Не позднее дня, следующего за днем принятия решения, указанного в </w:t>
      </w:r>
      <w:hyperlink w:anchor="P497">
        <w:r>
          <w:rPr>
            <w:color w:val="0000FF"/>
          </w:rPr>
          <w:t>пункте 5.11</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DDB" w:rsidRDefault="004C7DDB">
      <w:pPr>
        <w:pStyle w:val="ConsPlusNormal"/>
        <w:spacing w:before="200"/>
        <w:ind w:firstLine="540"/>
        <w:jc w:val="both"/>
      </w:pPr>
      <w: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DDB" w:rsidRDefault="004C7DDB">
      <w:pPr>
        <w:pStyle w:val="ConsPlusNormal"/>
        <w:jc w:val="both"/>
      </w:pPr>
      <w:r>
        <w:t xml:space="preserve">(в ред. </w:t>
      </w:r>
      <w:hyperlink r:id="rId62">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4C7DDB" w:rsidRDefault="004C7DDB">
      <w:pPr>
        <w:pStyle w:val="ConsPlusNormal"/>
        <w:spacing w:before="200"/>
        <w:ind w:firstLine="540"/>
        <w:jc w:val="both"/>
      </w:pPr>
      <w:r>
        <w:t>5.13 В ответе по результатам рассмотрения жалобы указываются:</w:t>
      </w:r>
    </w:p>
    <w:p w:rsidR="004C7DDB" w:rsidRDefault="004C7DDB">
      <w:pPr>
        <w:pStyle w:val="ConsPlusNormal"/>
        <w:spacing w:before="200"/>
        <w:ind w:firstLine="540"/>
        <w:jc w:val="both"/>
      </w:pPr>
      <w:r>
        <w:t>а)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4C7DDB" w:rsidRDefault="004C7DDB">
      <w:pPr>
        <w:pStyle w:val="ConsPlusNormal"/>
        <w:spacing w:before="20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C7DDB" w:rsidRDefault="004C7DDB">
      <w:pPr>
        <w:pStyle w:val="ConsPlusNormal"/>
        <w:spacing w:before="200"/>
        <w:ind w:firstLine="540"/>
        <w:jc w:val="both"/>
      </w:pPr>
      <w:r>
        <w:t>в) фамилия, имя, отчество (последнее - при наличии) Заявителя - физического лица или наименование заявителя - юридического лица;</w:t>
      </w:r>
    </w:p>
    <w:p w:rsidR="004C7DDB" w:rsidRDefault="004C7DDB">
      <w:pPr>
        <w:pStyle w:val="ConsPlusNormal"/>
        <w:spacing w:before="200"/>
        <w:ind w:firstLine="540"/>
        <w:jc w:val="both"/>
      </w:pPr>
      <w:r>
        <w:t>г) основания для принятия решения по жалобе;</w:t>
      </w:r>
    </w:p>
    <w:p w:rsidR="004C7DDB" w:rsidRDefault="004C7DDB">
      <w:pPr>
        <w:pStyle w:val="ConsPlusNormal"/>
        <w:spacing w:before="200"/>
        <w:ind w:firstLine="540"/>
        <w:jc w:val="both"/>
      </w:pPr>
      <w:r>
        <w:t>д) принятое по жалобе решение;</w:t>
      </w:r>
    </w:p>
    <w:p w:rsidR="004C7DDB" w:rsidRDefault="004C7DDB">
      <w:pPr>
        <w:pStyle w:val="ConsPlusNormal"/>
        <w:spacing w:before="20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C7DDB" w:rsidRDefault="004C7DDB">
      <w:pPr>
        <w:pStyle w:val="ConsPlusNormal"/>
        <w:spacing w:before="200"/>
        <w:ind w:firstLine="540"/>
        <w:jc w:val="both"/>
      </w:pPr>
      <w:r>
        <w:t>ж) сведения о порядке обжалования принятого по жалобе решения.</w:t>
      </w:r>
    </w:p>
    <w:p w:rsidR="004C7DDB" w:rsidRDefault="004C7DDB">
      <w:pPr>
        <w:pStyle w:val="ConsPlusNormal"/>
        <w:spacing w:before="200"/>
        <w:ind w:firstLine="540"/>
        <w:jc w:val="both"/>
      </w:pPr>
      <w:r>
        <w:t>Ответ по результатам рассмотрения жалобы готовится уполномоченным на рассмотрение жалоб должностным лицом органа, предоставляющего муниципальную услугу, порядок предоставления которой был нарушен, оформляется на официальном бланке Администрации города Когалыма и подписывается главой города Когалыма, а в период его отсутствия - иным высшим должностным лицом, исполняющим его обязанности.</w:t>
      </w:r>
    </w:p>
    <w:p w:rsidR="004C7DDB" w:rsidRDefault="004C7DDB">
      <w:pPr>
        <w:pStyle w:val="ConsPlusNormal"/>
        <w:spacing w:before="20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города Когалыма, а в период его отсутствия - иного высшего должностного лица, исполняющего его обязанности, вид которой установлен законодательством Российской Федерации.</w:t>
      </w:r>
    </w:p>
    <w:p w:rsidR="004C7DDB" w:rsidRDefault="004C7DDB">
      <w:pPr>
        <w:pStyle w:val="ConsPlusNormal"/>
        <w:spacing w:before="200"/>
        <w:ind w:firstLine="540"/>
        <w:jc w:val="both"/>
      </w:pPr>
      <w:r>
        <w:t>5.14 В удовлетворении жалобы отказывается в следующих случаях:</w:t>
      </w:r>
    </w:p>
    <w:p w:rsidR="004C7DDB" w:rsidRDefault="004C7DDB">
      <w:pPr>
        <w:pStyle w:val="ConsPlusNormal"/>
        <w:spacing w:before="20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4C7DDB" w:rsidRDefault="004C7DDB">
      <w:pPr>
        <w:pStyle w:val="ConsPlusNormal"/>
        <w:spacing w:before="20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4C7DDB" w:rsidRDefault="004C7DDB">
      <w:pPr>
        <w:pStyle w:val="ConsPlusNormal"/>
        <w:spacing w:before="200"/>
        <w:ind w:firstLine="540"/>
        <w:jc w:val="both"/>
      </w:pPr>
      <w:r>
        <w:t>- наличие решения по жалобе, принятого ранее в отношении того же заявителя и по тому же предмету жалобы.</w:t>
      </w:r>
    </w:p>
    <w:p w:rsidR="004C7DDB" w:rsidRDefault="004C7DDB">
      <w:pPr>
        <w:pStyle w:val="ConsPlusNormal"/>
        <w:spacing w:before="200"/>
        <w:ind w:firstLine="540"/>
        <w:jc w:val="both"/>
      </w:pPr>
      <w:r>
        <w:t>5.15 Жалоба остается без ответа в следующих случаях:</w:t>
      </w:r>
    </w:p>
    <w:p w:rsidR="004C7DDB" w:rsidRDefault="004C7DDB">
      <w:pPr>
        <w:pStyle w:val="ConsPlusNormal"/>
        <w:spacing w:before="20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4C7DDB" w:rsidRDefault="004C7DDB">
      <w:pPr>
        <w:pStyle w:val="ConsPlusNormal"/>
        <w:spacing w:before="200"/>
        <w:ind w:firstLine="540"/>
        <w:jc w:val="both"/>
      </w:pPr>
      <w:r>
        <w:t>- 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4C7DDB" w:rsidRDefault="004C7DDB">
      <w:pPr>
        <w:pStyle w:val="ConsPlusNormal"/>
        <w:spacing w:before="200"/>
        <w:ind w:firstLine="540"/>
        <w:jc w:val="both"/>
      </w:pPr>
      <w:r>
        <w:t>Уполномоченный на рассмотрение жалобы орган, должностное лицо сообщает заявителю об оставлении жалобы без ответа в течение 3 (трех) рабочих дней со дня регистрации жалобы.</w:t>
      </w:r>
    </w:p>
    <w:p w:rsidR="004C7DDB" w:rsidRDefault="004C7DDB">
      <w:pPr>
        <w:pStyle w:val="ConsPlusNormal"/>
        <w:spacing w:before="200"/>
        <w:ind w:firstLine="540"/>
        <w:jc w:val="both"/>
      </w:pPr>
      <w:r>
        <w:t>5.16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соответствующие материалы в органы прокуратуры.</w:t>
      </w:r>
    </w:p>
    <w:p w:rsidR="004C7DDB" w:rsidRDefault="004C7DDB">
      <w:pPr>
        <w:pStyle w:val="ConsPlusNormal"/>
        <w:spacing w:before="200"/>
        <w:ind w:firstLine="540"/>
        <w:jc w:val="both"/>
      </w:pPr>
      <w:r>
        <w:t>Все решения, действия (бездействия) Уполномоченного органа, должностного лица Уполномоченного органа, муниципального служащего, Заявитель вправе оспорить в судебном порядке.</w:t>
      </w:r>
    </w:p>
    <w:p w:rsidR="004C7DDB" w:rsidRDefault="004C7DDB">
      <w:pPr>
        <w:pStyle w:val="ConsPlusNormal"/>
        <w:spacing w:before="200"/>
        <w:ind w:firstLine="540"/>
        <w:jc w:val="both"/>
      </w:pPr>
      <w:r>
        <w:t>5.17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4C7DDB" w:rsidRDefault="004C7DDB">
      <w:pPr>
        <w:pStyle w:val="ConsPlusNormal"/>
        <w:ind w:firstLine="540"/>
        <w:jc w:val="both"/>
      </w:pPr>
    </w:p>
    <w:p w:rsidR="004C7DDB" w:rsidRDefault="004C7DDB">
      <w:pPr>
        <w:pStyle w:val="ConsPlusTitle"/>
        <w:jc w:val="center"/>
        <w:outlineLvl w:val="1"/>
      </w:pPr>
      <w:r>
        <w:t>6. Особенности выполнения административных процедур</w:t>
      </w:r>
    </w:p>
    <w:p w:rsidR="004C7DDB" w:rsidRDefault="004C7DDB">
      <w:pPr>
        <w:pStyle w:val="ConsPlusTitle"/>
        <w:jc w:val="center"/>
      </w:pPr>
      <w:r>
        <w:t>(действий) в многофункциональных центрах</w:t>
      </w:r>
    </w:p>
    <w:p w:rsidR="004C7DDB" w:rsidRDefault="004C7DDB">
      <w:pPr>
        <w:pStyle w:val="ConsPlusNormal"/>
        <w:jc w:val="center"/>
      </w:pPr>
      <w:r>
        <w:t xml:space="preserve">(в ред. </w:t>
      </w:r>
      <w:hyperlink r:id="rId63">
        <w:r>
          <w:rPr>
            <w:color w:val="0000FF"/>
          </w:rPr>
          <w:t>постановления</w:t>
        </w:r>
      </w:hyperlink>
      <w:r>
        <w:t xml:space="preserve"> Администрации города Когалыма</w:t>
      </w:r>
    </w:p>
    <w:p w:rsidR="004C7DDB" w:rsidRDefault="004C7DDB">
      <w:pPr>
        <w:pStyle w:val="ConsPlusNormal"/>
        <w:jc w:val="center"/>
      </w:pPr>
      <w:r>
        <w:t>от 01.08.2023 N 1442)</w:t>
      </w:r>
    </w:p>
    <w:p w:rsidR="004C7DDB" w:rsidRDefault="004C7DDB">
      <w:pPr>
        <w:pStyle w:val="ConsPlusNormal"/>
        <w:jc w:val="center"/>
      </w:pPr>
    </w:p>
    <w:p w:rsidR="004C7DDB" w:rsidRDefault="004C7DDB">
      <w:pPr>
        <w:pStyle w:val="ConsPlusTitle"/>
        <w:jc w:val="center"/>
        <w:outlineLvl w:val="2"/>
      </w:pPr>
      <w:r>
        <w:t>Исчерпывающий перечень административных процедур (действий)</w:t>
      </w:r>
    </w:p>
    <w:p w:rsidR="004C7DDB" w:rsidRDefault="004C7DDB">
      <w:pPr>
        <w:pStyle w:val="ConsPlusTitle"/>
        <w:jc w:val="center"/>
      </w:pPr>
      <w:r>
        <w:t>при предоставлении муниципальной услуги, выполняемых</w:t>
      </w:r>
    </w:p>
    <w:p w:rsidR="004C7DDB" w:rsidRDefault="004C7DDB">
      <w:pPr>
        <w:pStyle w:val="ConsPlusTitle"/>
        <w:jc w:val="center"/>
      </w:pPr>
      <w:r>
        <w:t>многофункциональными центрами</w:t>
      </w:r>
    </w:p>
    <w:p w:rsidR="004C7DDB" w:rsidRDefault="004C7DDB">
      <w:pPr>
        <w:pStyle w:val="ConsPlusNormal"/>
        <w:jc w:val="center"/>
      </w:pPr>
    </w:p>
    <w:p w:rsidR="004C7DDB" w:rsidRDefault="004C7DDB">
      <w:pPr>
        <w:pStyle w:val="ConsPlusNormal"/>
        <w:ind w:firstLine="540"/>
        <w:jc w:val="both"/>
      </w:pPr>
      <w:r>
        <w:t>6.1. Многофункциональный центр осуществляет:</w:t>
      </w:r>
    </w:p>
    <w:p w:rsidR="004C7DDB" w:rsidRDefault="004C7DDB">
      <w:pPr>
        <w:pStyle w:val="ConsPlusNormal"/>
        <w:spacing w:before="200"/>
        <w:ind w:firstLine="540"/>
        <w:jc w:val="both"/>
      </w:pPr>
      <w:r>
        <w:t>информирования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DDB" w:rsidRDefault="004C7DDB">
      <w:pPr>
        <w:pStyle w:val="ConsPlusNormal"/>
        <w:spacing w:before="200"/>
        <w:ind w:firstLine="5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C7DDB" w:rsidRDefault="004C7DDB">
      <w:pPr>
        <w:pStyle w:val="ConsPlusNormal"/>
        <w:spacing w:before="200"/>
        <w:ind w:firstLine="540"/>
        <w:jc w:val="both"/>
      </w:pPr>
      <w:r>
        <w:t xml:space="preserve">иные процедуры и действия, предусмотренные Федеральным </w:t>
      </w:r>
      <w:hyperlink r:id="rId64">
        <w:r>
          <w:rPr>
            <w:color w:val="0000FF"/>
          </w:rPr>
          <w:t>законом</w:t>
        </w:r>
      </w:hyperlink>
      <w:r>
        <w:t xml:space="preserve"> N 210-ФЗ.</w:t>
      </w:r>
    </w:p>
    <w:p w:rsidR="004C7DDB" w:rsidRDefault="004C7DDB">
      <w:pPr>
        <w:pStyle w:val="ConsPlusNormal"/>
        <w:spacing w:before="200"/>
        <w:ind w:firstLine="540"/>
        <w:jc w:val="both"/>
      </w:pPr>
      <w:r>
        <w:t xml:space="preserve">В соответствии с </w:t>
      </w:r>
      <w:hyperlink r:id="rId65">
        <w:r>
          <w:rPr>
            <w:color w:val="0000FF"/>
          </w:rPr>
          <w:t>частью 1.1 статьи 16</w:t>
        </w:r>
      </w:hyperlink>
      <w:r>
        <w:t xml:space="preserve"> Федерального закона N 210-ФЗ для реализации своих функций многофункциональный центр вправе привлекать иные организации.</w:t>
      </w:r>
    </w:p>
    <w:p w:rsidR="004C7DDB" w:rsidRDefault="004C7DDB">
      <w:pPr>
        <w:pStyle w:val="ConsPlusNormal"/>
        <w:ind w:firstLine="540"/>
        <w:jc w:val="both"/>
      </w:pPr>
    </w:p>
    <w:p w:rsidR="004C7DDB" w:rsidRDefault="004C7DDB">
      <w:pPr>
        <w:pStyle w:val="ConsPlusTitle"/>
        <w:jc w:val="center"/>
        <w:outlineLvl w:val="2"/>
      </w:pPr>
      <w:r>
        <w:t>Информирование Заявителей</w:t>
      </w:r>
    </w:p>
    <w:p w:rsidR="004C7DDB" w:rsidRDefault="004C7DDB">
      <w:pPr>
        <w:pStyle w:val="ConsPlusNormal"/>
        <w:ind w:firstLine="540"/>
        <w:jc w:val="both"/>
      </w:pPr>
    </w:p>
    <w:p w:rsidR="004C7DDB" w:rsidRDefault="004C7DDB">
      <w:pPr>
        <w:pStyle w:val="ConsPlusNormal"/>
        <w:ind w:firstLine="540"/>
        <w:jc w:val="both"/>
      </w:pPr>
      <w:r>
        <w:t>6.2. Информирование Заявителя многофункциональным центром осуществляется следующими способами:</w:t>
      </w:r>
    </w:p>
    <w:p w:rsidR="004C7DDB" w:rsidRDefault="004C7DDB">
      <w:pPr>
        <w:pStyle w:val="ConsPlusNormal"/>
        <w:spacing w:before="200"/>
        <w:ind w:firstLine="540"/>
        <w:jc w:val="both"/>
      </w:pPr>
      <w:r>
        <w:t>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4C7DDB" w:rsidRDefault="004C7DDB">
      <w:pPr>
        <w:pStyle w:val="ConsPlusNormal"/>
        <w:spacing w:before="200"/>
        <w:ind w:firstLine="54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4C7DDB" w:rsidRDefault="004C7DDB">
      <w:pPr>
        <w:pStyle w:val="ConsPlusNormal"/>
        <w:spacing w:before="20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7DDB" w:rsidRDefault="004C7DDB">
      <w:pPr>
        <w:pStyle w:val="ConsPlusNormal"/>
        <w:spacing w:before="200"/>
        <w:ind w:firstLine="54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C7DDB" w:rsidRDefault="004C7DDB">
      <w:pPr>
        <w:pStyle w:val="ConsPlusNormal"/>
        <w:spacing w:before="20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7DDB" w:rsidRDefault="004C7DDB">
      <w:pPr>
        <w:pStyle w:val="ConsPlusNormal"/>
        <w:spacing w:before="20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4C7DDB" w:rsidRDefault="004C7DDB">
      <w:pPr>
        <w:pStyle w:val="ConsPlusNormal"/>
        <w:spacing w:before="200"/>
        <w:ind w:firstLine="540"/>
        <w:jc w:val="both"/>
      </w:pPr>
      <w:r>
        <w:t>назначить другое время для консультаций.</w:t>
      </w:r>
    </w:p>
    <w:p w:rsidR="004C7DDB" w:rsidRDefault="004C7DDB">
      <w:pPr>
        <w:pStyle w:val="ConsPlusNormal"/>
        <w:spacing w:before="20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C7DDB" w:rsidRDefault="004C7DDB">
      <w:pPr>
        <w:pStyle w:val="ConsPlusNormal"/>
        <w:ind w:firstLine="540"/>
        <w:jc w:val="both"/>
      </w:pPr>
    </w:p>
    <w:p w:rsidR="004C7DDB" w:rsidRDefault="004C7DDB">
      <w:pPr>
        <w:pStyle w:val="ConsPlusTitle"/>
        <w:jc w:val="center"/>
        <w:outlineLvl w:val="2"/>
      </w:pPr>
      <w:r>
        <w:t>Выдача заявителю результата предоставления муниципальной</w:t>
      </w:r>
    </w:p>
    <w:p w:rsidR="004C7DDB" w:rsidRDefault="004C7DDB">
      <w:pPr>
        <w:pStyle w:val="ConsPlusTitle"/>
        <w:jc w:val="center"/>
      </w:pPr>
      <w:r>
        <w:t>услуги</w:t>
      </w:r>
    </w:p>
    <w:p w:rsidR="004C7DDB" w:rsidRDefault="004C7DDB">
      <w:pPr>
        <w:pStyle w:val="ConsPlusNormal"/>
        <w:ind w:firstLine="540"/>
        <w:jc w:val="both"/>
      </w:pPr>
    </w:p>
    <w:p w:rsidR="004C7DDB" w:rsidRDefault="004C7DDB">
      <w:pPr>
        <w:pStyle w:val="ConsPlusNormal"/>
        <w:ind w:firstLine="540"/>
        <w:jc w:val="both"/>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города Когалыма и многофункциональным центром в порядке, утвержденном </w:t>
      </w:r>
      <w:hyperlink r:id="rId66">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4C7DDB" w:rsidRDefault="004C7DDB">
      <w:pPr>
        <w:pStyle w:val="ConsPlusNormal"/>
        <w:spacing w:before="20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7">
        <w:r>
          <w:rPr>
            <w:color w:val="0000FF"/>
          </w:rPr>
          <w:t>постановлением</w:t>
        </w:r>
      </w:hyperlink>
      <w:r>
        <w:t xml:space="preserve"> N 797.</w:t>
      </w:r>
    </w:p>
    <w:p w:rsidR="004C7DDB" w:rsidRDefault="004C7DDB">
      <w:pPr>
        <w:pStyle w:val="ConsPlusNormal"/>
        <w:spacing w:before="200"/>
        <w:ind w:firstLine="540"/>
        <w:jc w:val="both"/>
      </w:pPr>
      <w:bookmarkStart w:id="25" w:name="P559"/>
      <w:bookmarkEnd w:id="25"/>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7DDB" w:rsidRDefault="004C7DDB">
      <w:pPr>
        <w:pStyle w:val="ConsPlusNormal"/>
        <w:spacing w:before="200"/>
        <w:ind w:firstLine="540"/>
        <w:jc w:val="both"/>
      </w:pPr>
      <w:r>
        <w:t>Работник многофункционального центра осуществляет следующие действия:</w:t>
      </w:r>
    </w:p>
    <w:p w:rsidR="004C7DDB" w:rsidRDefault="004C7DDB">
      <w:pPr>
        <w:pStyle w:val="ConsPlusNormal"/>
        <w:jc w:val="both"/>
      </w:pPr>
      <w:r>
        <w:t xml:space="preserve">(в ред. </w:t>
      </w:r>
      <w:hyperlink r:id="rId68">
        <w:r>
          <w:rPr>
            <w:color w:val="0000FF"/>
          </w:rPr>
          <w:t>постановления</w:t>
        </w:r>
      </w:hyperlink>
      <w:r>
        <w:t xml:space="preserve"> Администрации города Когалыма от 01.08.2023 N 1442)</w:t>
      </w:r>
    </w:p>
    <w:p w:rsidR="004C7DDB" w:rsidRDefault="004C7DDB">
      <w:pPr>
        <w:pStyle w:val="ConsPlusNormal"/>
        <w:spacing w:before="200"/>
        <w:ind w:firstLine="540"/>
        <w:jc w:val="both"/>
      </w:pPr>
      <w: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69">
        <w:r>
          <w:rPr>
            <w:color w:val="0000FF"/>
          </w:rPr>
          <w:t>частях 10</w:t>
        </w:r>
      </w:hyperlink>
      <w:r>
        <w:t xml:space="preserve"> и </w:t>
      </w:r>
      <w:hyperlink r:id="rId70">
        <w:r>
          <w:rPr>
            <w:color w:val="0000FF"/>
          </w:rPr>
          <w:t>11 статьи 7</w:t>
        </w:r>
      </w:hyperlink>
      <w:r>
        <w:t xml:space="preserve"> Федерального закона от 27.07.2010 N 210-ФЗ, а также проверяет соответствие копий представляемых документов (за исключением нотариально заверенных) их оригиналам;</w:t>
      </w:r>
    </w:p>
    <w:p w:rsidR="004C7DDB" w:rsidRDefault="004C7DDB">
      <w:pPr>
        <w:pStyle w:val="ConsPlusNormal"/>
        <w:jc w:val="both"/>
      </w:pPr>
      <w:r>
        <w:t xml:space="preserve">(в ред. </w:t>
      </w:r>
      <w:hyperlink r:id="rId71">
        <w:r>
          <w:rPr>
            <w:color w:val="0000FF"/>
          </w:rPr>
          <w:t>постановления</w:t>
        </w:r>
      </w:hyperlink>
      <w:r>
        <w:t xml:space="preserve"> Администрации города Когалыма от 19.04.2024 N 764)</w:t>
      </w:r>
    </w:p>
    <w:p w:rsidR="004C7DDB" w:rsidRDefault="004C7DDB">
      <w:pPr>
        <w:pStyle w:val="ConsPlusNormal"/>
        <w:spacing w:before="200"/>
        <w:ind w:firstLine="540"/>
        <w:jc w:val="both"/>
      </w:pPr>
      <w:r>
        <w:t>проверяет полномочия представителя Заявителя (в случае обращения представителя Заявителя);</w:t>
      </w:r>
    </w:p>
    <w:p w:rsidR="004C7DDB" w:rsidRDefault="004C7DDB">
      <w:pPr>
        <w:pStyle w:val="ConsPlusNormal"/>
        <w:spacing w:before="200"/>
        <w:ind w:firstLine="540"/>
        <w:jc w:val="both"/>
      </w:pPr>
      <w:r>
        <w:t>определяет статус исполнения заявления Заявителя в ГИС;</w:t>
      </w:r>
    </w:p>
    <w:p w:rsidR="004C7DDB" w:rsidRDefault="004C7DDB">
      <w:pPr>
        <w:pStyle w:val="ConsPlusNormal"/>
        <w:spacing w:before="20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7DDB" w:rsidRDefault="004C7DDB">
      <w:pPr>
        <w:pStyle w:val="ConsPlusNormal"/>
        <w:spacing w:before="20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7DDB" w:rsidRDefault="004C7DDB">
      <w:pPr>
        <w:pStyle w:val="ConsPlusNormal"/>
        <w:spacing w:before="200"/>
        <w:ind w:firstLine="540"/>
        <w:jc w:val="both"/>
      </w:pPr>
      <w:r>
        <w:t>выдает документы Заявителю, при необходимости запрашивает у Заявителя подписи за каждый выданный документ;</w:t>
      </w:r>
    </w:p>
    <w:p w:rsidR="004C7DDB" w:rsidRDefault="004C7DDB">
      <w:pPr>
        <w:pStyle w:val="ConsPlusNormal"/>
        <w:spacing w:before="20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4C7DDB" w:rsidRDefault="004C7DDB">
      <w:pPr>
        <w:pStyle w:val="ConsPlusNormal"/>
        <w:spacing w:before="200"/>
        <w:ind w:firstLine="540"/>
        <w:jc w:val="both"/>
      </w:pPr>
      <w: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jc w:val="right"/>
        <w:outlineLvl w:val="1"/>
      </w:pPr>
      <w:r>
        <w:t>Приложение 1</w:t>
      </w:r>
    </w:p>
    <w:p w:rsidR="004C7DDB" w:rsidRDefault="004C7DDB">
      <w:pPr>
        <w:pStyle w:val="ConsPlusNormal"/>
        <w:jc w:val="right"/>
      </w:pPr>
      <w:r>
        <w:t>к Административному регламенту</w:t>
      </w:r>
    </w:p>
    <w:p w:rsidR="004C7DDB" w:rsidRDefault="004C7DDB">
      <w:pPr>
        <w:pStyle w:val="ConsPlusNormal"/>
        <w:jc w:val="right"/>
      </w:pPr>
      <w:r>
        <w:t>предоставления муниципальной услуги</w:t>
      </w:r>
    </w:p>
    <w:p w:rsidR="004C7DDB" w:rsidRDefault="004C7DDB">
      <w:pPr>
        <w:pStyle w:val="ConsPlusNormal"/>
      </w:pPr>
    </w:p>
    <w:p w:rsidR="004C7DDB" w:rsidRDefault="004C7DDB">
      <w:pPr>
        <w:pStyle w:val="ConsPlusNormal"/>
        <w:jc w:val="center"/>
      </w:pPr>
      <w:bookmarkStart w:id="26" w:name="P580"/>
      <w:bookmarkEnd w:id="26"/>
      <w:r>
        <w:t>ФОРМА</w:t>
      </w:r>
    </w:p>
    <w:p w:rsidR="004C7DDB" w:rsidRDefault="004C7DDB">
      <w:pPr>
        <w:pStyle w:val="ConsPlusNormal"/>
        <w:jc w:val="center"/>
      </w:pPr>
      <w:r>
        <w:t>РЕШЕНИЯ О ПРЕДОСТАВЛЕНИИ МУНИЦИПАЛЬНОЙ УСЛУГИ</w:t>
      </w:r>
    </w:p>
    <w:p w:rsidR="004C7DDB" w:rsidRDefault="004C7DDB">
      <w:pPr>
        <w:pStyle w:val="ConsPlusNormal"/>
      </w:pP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Наименование уполномоченного органа</w:t>
      </w:r>
    </w:p>
    <w:p w:rsidR="004C7DDB" w:rsidRDefault="004C7DDB">
      <w:pPr>
        <w:pStyle w:val="ConsPlusNonformat"/>
        <w:jc w:val="both"/>
      </w:pPr>
    </w:p>
    <w:p w:rsidR="004C7DDB" w:rsidRDefault="004C7DDB">
      <w:pPr>
        <w:pStyle w:val="ConsPlusNonformat"/>
        <w:jc w:val="both"/>
      </w:pPr>
      <w:r>
        <w:t xml:space="preserve">                                                  Кому: ___________________</w:t>
      </w:r>
    </w:p>
    <w:p w:rsidR="004C7DDB" w:rsidRDefault="004C7DDB">
      <w:pPr>
        <w:pStyle w:val="ConsPlusNonformat"/>
        <w:jc w:val="both"/>
      </w:pPr>
    </w:p>
    <w:p w:rsidR="004C7DDB" w:rsidRDefault="004C7DDB">
      <w:pPr>
        <w:pStyle w:val="ConsPlusNonformat"/>
        <w:jc w:val="both"/>
      </w:pPr>
      <w:r>
        <w:t xml:space="preserve">                                  РЕШЕНИЕ</w:t>
      </w:r>
    </w:p>
    <w:p w:rsidR="004C7DDB" w:rsidRDefault="004C7DDB">
      <w:pPr>
        <w:pStyle w:val="ConsPlusNonformat"/>
        <w:jc w:val="both"/>
      </w:pPr>
      <w:r>
        <w:t xml:space="preserve">                   о предоставлении муниципальной услуги</w:t>
      </w:r>
    </w:p>
    <w:p w:rsidR="004C7DDB" w:rsidRDefault="004C7DDB">
      <w:pPr>
        <w:pStyle w:val="ConsPlusNonformat"/>
        <w:jc w:val="both"/>
      </w:pPr>
      <w:r>
        <w:t xml:space="preserve">              "Организация отдыха детей в каникулярное время"</w:t>
      </w:r>
    </w:p>
    <w:p w:rsidR="004C7DDB" w:rsidRDefault="004C7DDB">
      <w:pPr>
        <w:pStyle w:val="ConsPlusNonformat"/>
        <w:jc w:val="both"/>
      </w:pPr>
    </w:p>
    <w:p w:rsidR="004C7DDB" w:rsidRDefault="004C7DDB">
      <w:pPr>
        <w:pStyle w:val="ConsPlusNonformat"/>
        <w:jc w:val="both"/>
      </w:pPr>
      <w:r>
        <w:t>от _______                                                         N ______</w:t>
      </w:r>
    </w:p>
    <w:p w:rsidR="004C7DDB" w:rsidRDefault="004C7DDB">
      <w:pPr>
        <w:pStyle w:val="ConsPlusNonformat"/>
        <w:jc w:val="both"/>
      </w:pPr>
    </w:p>
    <w:p w:rsidR="004C7DDB" w:rsidRDefault="004C7DDB">
      <w:pPr>
        <w:pStyle w:val="ConsPlusNonformat"/>
        <w:jc w:val="both"/>
      </w:pPr>
      <w:r>
        <w:t xml:space="preserve">    Рассмотрев    Ваше    заявление    от   ____________   N ______________</w:t>
      </w:r>
    </w:p>
    <w:p w:rsidR="004C7DDB" w:rsidRDefault="004C7DDB">
      <w:pPr>
        <w:pStyle w:val="ConsPlusNonformat"/>
        <w:jc w:val="both"/>
      </w:pPr>
      <w:r>
        <w:t>уполномоченным органом ____________________________________________________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наименование уполномоченного органа</w:t>
      </w:r>
    </w:p>
    <w:p w:rsidR="004C7DDB" w:rsidRDefault="004C7DDB">
      <w:pPr>
        <w:pStyle w:val="ConsPlusNonformat"/>
        <w:jc w:val="both"/>
      </w:pPr>
      <w:r>
        <w:t>принято решение о предоставлении Вам путевки/сертификата на детский отдых и</w:t>
      </w:r>
    </w:p>
    <w:p w:rsidR="004C7DDB" w:rsidRDefault="004C7DDB">
      <w:pPr>
        <w:pStyle w:val="ConsPlusNonformat"/>
        <w:jc w:val="both"/>
      </w:pPr>
      <w:r>
        <w:t>(или)  компенсации  стоимости  путевки  в  организацию  отдыха  детей  и их</w:t>
      </w:r>
    </w:p>
    <w:p w:rsidR="004C7DDB" w:rsidRDefault="004C7DDB">
      <w:pPr>
        <w:pStyle w:val="ConsPlusNonformat"/>
        <w:jc w:val="both"/>
      </w:pPr>
      <w:r>
        <w:t>оздоровления ______________________________________________________________</w:t>
      </w:r>
    </w:p>
    <w:p w:rsidR="004C7DDB" w:rsidRDefault="004C7DDB">
      <w:pPr>
        <w:pStyle w:val="ConsPlusNonformat"/>
        <w:jc w:val="both"/>
      </w:pPr>
      <w:r>
        <w:t>__________________________________________________________________________.</w:t>
      </w:r>
    </w:p>
    <w:p w:rsidR="004C7DDB" w:rsidRDefault="004C7DDB">
      <w:pPr>
        <w:pStyle w:val="ConsPlusNonformat"/>
        <w:jc w:val="both"/>
      </w:pPr>
    </w:p>
    <w:p w:rsidR="004C7DDB" w:rsidRDefault="004C7DDB">
      <w:pPr>
        <w:pStyle w:val="ConsPlusNonformat"/>
        <w:jc w:val="both"/>
      </w:pPr>
      <w:r>
        <w:t xml:space="preserve">    Дополнительная информация: 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1"/>
        <w:gridCol w:w="3912"/>
      </w:tblGrid>
      <w:tr w:rsidR="004C7DDB">
        <w:tc>
          <w:tcPr>
            <w:tcW w:w="4501" w:type="dxa"/>
            <w:tcBorders>
              <w:top w:val="nil"/>
              <w:left w:val="nil"/>
              <w:bottom w:val="nil"/>
            </w:tcBorders>
          </w:tcPr>
          <w:p w:rsidR="004C7DDB" w:rsidRDefault="004C7DDB">
            <w:pPr>
              <w:pStyle w:val="ConsPlusNormal"/>
              <w:jc w:val="center"/>
            </w:pPr>
            <w:r>
              <w:t>_____________________________</w:t>
            </w:r>
          </w:p>
          <w:p w:rsidR="004C7DDB" w:rsidRDefault="004C7DDB">
            <w:pPr>
              <w:pStyle w:val="ConsPlusNormal"/>
              <w:jc w:val="center"/>
            </w:pPr>
            <w:r>
              <w:t>Должность и ФИО сотрудника,</w:t>
            </w:r>
          </w:p>
          <w:p w:rsidR="004C7DDB" w:rsidRDefault="004C7DDB">
            <w:pPr>
              <w:pStyle w:val="ConsPlusNormal"/>
              <w:jc w:val="center"/>
            </w:pPr>
            <w:r>
              <w:t>принявшего решение</w:t>
            </w:r>
          </w:p>
          <w:p w:rsidR="004C7DDB" w:rsidRDefault="004C7DDB">
            <w:pPr>
              <w:pStyle w:val="ConsPlusNormal"/>
            </w:pPr>
          </w:p>
        </w:tc>
        <w:tc>
          <w:tcPr>
            <w:tcW w:w="3912" w:type="dxa"/>
            <w:tcBorders>
              <w:top w:val="single" w:sz="4" w:space="0" w:color="auto"/>
              <w:bottom w:val="single" w:sz="4" w:space="0" w:color="auto"/>
            </w:tcBorders>
            <w:vAlign w:val="center"/>
          </w:tcPr>
          <w:p w:rsidR="004C7DDB" w:rsidRDefault="004C7DDB">
            <w:pPr>
              <w:pStyle w:val="ConsPlusNormal"/>
              <w:jc w:val="center"/>
            </w:pPr>
            <w:r>
              <w:t>Сведения об</w:t>
            </w:r>
          </w:p>
          <w:p w:rsidR="004C7DDB" w:rsidRDefault="004C7DDB">
            <w:pPr>
              <w:pStyle w:val="ConsPlusNormal"/>
              <w:jc w:val="center"/>
            </w:pPr>
            <w:r>
              <w:t>электронной</w:t>
            </w:r>
          </w:p>
          <w:p w:rsidR="004C7DDB" w:rsidRDefault="004C7DDB">
            <w:pPr>
              <w:pStyle w:val="ConsPlusNormal"/>
              <w:jc w:val="center"/>
            </w:pPr>
            <w:r>
              <w:t>подписи</w:t>
            </w:r>
          </w:p>
        </w:tc>
      </w:tr>
    </w:tbl>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jc w:val="right"/>
        <w:outlineLvl w:val="1"/>
      </w:pPr>
      <w:r>
        <w:t>Приложение 2</w:t>
      </w:r>
    </w:p>
    <w:p w:rsidR="004C7DDB" w:rsidRDefault="004C7DDB">
      <w:pPr>
        <w:pStyle w:val="ConsPlusNormal"/>
        <w:jc w:val="right"/>
      </w:pPr>
      <w:r>
        <w:t>к Административному регламенту</w:t>
      </w:r>
    </w:p>
    <w:p w:rsidR="004C7DDB" w:rsidRDefault="004C7DDB">
      <w:pPr>
        <w:pStyle w:val="ConsPlusNormal"/>
        <w:jc w:val="right"/>
      </w:pPr>
      <w:r>
        <w:t>предоставления муниципальной услуги</w:t>
      </w:r>
    </w:p>
    <w:p w:rsidR="004C7DDB" w:rsidRDefault="004C7DDB">
      <w:pPr>
        <w:pStyle w:val="ConsPlusNormal"/>
      </w:pPr>
    </w:p>
    <w:p w:rsidR="004C7DDB" w:rsidRDefault="004C7DDB">
      <w:pPr>
        <w:pStyle w:val="ConsPlusNormal"/>
        <w:jc w:val="center"/>
      </w:pPr>
      <w:bookmarkStart w:id="27" w:name="P622"/>
      <w:bookmarkEnd w:id="27"/>
      <w:r>
        <w:t>ФОРМА</w:t>
      </w:r>
    </w:p>
    <w:p w:rsidR="004C7DDB" w:rsidRDefault="004C7DDB">
      <w:pPr>
        <w:pStyle w:val="ConsPlusNormal"/>
        <w:jc w:val="center"/>
      </w:pPr>
      <w:r>
        <w:t>РЕШЕНИЯ ОБ ОТКАЗЕ В ПРЕДОСТАВЛЕНИИ МУНИЦИПАЛЬНОЙ УСЛУГИ</w:t>
      </w:r>
    </w:p>
    <w:p w:rsidR="004C7DDB" w:rsidRDefault="004C7DDB">
      <w:pPr>
        <w:pStyle w:val="ConsPlusNormal"/>
      </w:pP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Наименование уполномоченного органа</w:t>
      </w:r>
    </w:p>
    <w:p w:rsidR="004C7DDB" w:rsidRDefault="004C7DDB">
      <w:pPr>
        <w:pStyle w:val="ConsPlusNonformat"/>
        <w:jc w:val="both"/>
      </w:pPr>
    </w:p>
    <w:p w:rsidR="004C7DDB" w:rsidRDefault="004C7DDB">
      <w:pPr>
        <w:pStyle w:val="ConsPlusNonformat"/>
        <w:jc w:val="both"/>
      </w:pPr>
      <w:r>
        <w:t xml:space="preserve">                                                Кому: _____________________</w:t>
      </w:r>
    </w:p>
    <w:p w:rsidR="004C7DDB" w:rsidRDefault="004C7DDB">
      <w:pPr>
        <w:pStyle w:val="ConsPlusNonformat"/>
        <w:jc w:val="both"/>
      </w:pPr>
    </w:p>
    <w:p w:rsidR="004C7DDB" w:rsidRDefault="004C7DDB">
      <w:pPr>
        <w:pStyle w:val="ConsPlusNonformat"/>
        <w:jc w:val="both"/>
      </w:pPr>
      <w:r>
        <w:t xml:space="preserve">                                  РЕШЕНИЕ</w:t>
      </w:r>
    </w:p>
    <w:p w:rsidR="004C7DDB" w:rsidRDefault="004C7DDB">
      <w:pPr>
        <w:pStyle w:val="ConsPlusNonformat"/>
        <w:jc w:val="both"/>
      </w:pPr>
      <w:r>
        <w:t xml:space="preserve">              об отказе в предоставлении муниципальной услуги</w:t>
      </w:r>
    </w:p>
    <w:p w:rsidR="004C7DDB" w:rsidRDefault="004C7DDB">
      <w:pPr>
        <w:pStyle w:val="ConsPlusNonformat"/>
        <w:jc w:val="both"/>
      </w:pPr>
      <w:r>
        <w:t xml:space="preserve">              "Организация отдыха детей в каникулярное время"</w:t>
      </w:r>
    </w:p>
    <w:p w:rsidR="004C7DDB" w:rsidRDefault="004C7DDB">
      <w:pPr>
        <w:pStyle w:val="ConsPlusNonformat"/>
        <w:jc w:val="both"/>
      </w:pPr>
    </w:p>
    <w:p w:rsidR="004C7DDB" w:rsidRDefault="004C7DDB">
      <w:pPr>
        <w:pStyle w:val="ConsPlusNonformat"/>
        <w:jc w:val="both"/>
      </w:pPr>
      <w:r>
        <w:t>от _______                                                         N ______</w:t>
      </w:r>
    </w:p>
    <w:p w:rsidR="004C7DDB" w:rsidRDefault="004C7DDB">
      <w:pPr>
        <w:pStyle w:val="ConsPlusNonformat"/>
        <w:jc w:val="both"/>
      </w:pPr>
    </w:p>
    <w:p w:rsidR="004C7DDB" w:rsidRDefault="004C7DDB">
      <w:pPr>
        <w:pStyle w:val="ConsPlusNonformat"/>
        <w:jc w:val="both"/>
      </w:pPr>
      <w:r>
        <w:t xml:space="preserve">    Рассмотрев  Ваше  заявление  от  ______________  N __________________ и</w:t>
      </w:r>
    </w:p>
    <w:p w:rsidR="004C7DDB" w:rsidRDefault="004C7DDB">
      <w:pPr>
        <w:pStyle w:val="ConsPlusNonformat"/>
        <w:jc w:val="both"/>
      </w:pPr>
      <w:r>
        <w:t>представленные   Вами   документы,   руководствуясь  _____________________,</w:t>
      </w:r>
    </w:p>
    <w:p w:rsidR="004C7DDB" w:rsidRDefault="004C7DDB">
      <w:pPr>
        <w:pStyle w:val="ConsPlusNonformat"/>
        <w:jc w:val="both"/>
      </w:pPr>
      <w:r>
        <w:t>уполномоченным органом ____________________________________________________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наименование уполномоченного органа</w:t>
      </w:r>
    </w:p>
    <w:p w:rsidR="004C7DDB" w:rsidRDefault="004C7DDB">
      <w:pPr>
        <w:pStyle w:val="ConsPlusNonformat"/>
        <w:jc w:val="both"/>
      </w:pPr>
      <w:r>
        <w:t>принято  решение  об  отказе  в  предоставлении  Вам путевки/сертификата на</w:t>
      </w:r>
    </w:p>
    <w:p w:rsidR="004C7DDB" w:rsidRDefault="004C7DDB">
      <w:pPr>
        <w:pStyle w:val="ConsPlusNonformat"/>
        <w:jc w:val="both"/>
      </w:pPr>
      <w:r>
        <w:t>детский  отдых  и  (или) компенсации стоимости путевки в организацию отдыха</w:t>
      </w:r>
    </w:p>
    <w:p w:rsidR="004C7DDB" w:rsidRDefault="004C7DDB">
      <w:pPr>
        <w:pStyle w:val="ConsPlusNonformat"/>
        <w:jc w:val="both"/>
      </w:pPr>
      <w:r>
        <w:t>детей и их оздоровления: __________________________________________________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указать Ф.И.О. и дату рождения заявителя, ребенка</w:t>
      </w:r>
    </w:p>
    <w:p w:rsidR="004C7DDB" w:rsidRDefault="004C7DDB">
      <w:pPr>
        <w:pStyle w:val="ConsPlusNonformat"/>
        <w:jc w:val="both"/>
      </w:pPr>
    </w:p>
    <w:p w:rsidR="004C7DDB" w:rsidRDefault="004C7DDB">
      <w:pPr>
        <w:pStyle w:val="ConsPlusNonformat"/>
        <w:jc w:val="both"/>
      </w:pPr>
      <w:r>
        <w:t>по следующим основаниям:</w:t>
      </w:r>
    </w:p>
    <w:p w:rsidR="004C7DDB" w:rsidRDefault="004C7D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4195"/>
        <w:gridCol w:w="2665"/>
      </w:tblGrid>
      <w:tr w:rsidR="004C7DDB">
        <w:tc>
          <w:tcPr>
            <w:tcW w:w="2164" w:type="dxa"/>
          </w:tcPr>
          <w:p w:rsidR="004C7DDB" w:rsidRDefault="004C7DDB">
            <w:pPr>
              <w:pStyle w:val="ConsPlusNormal"/>
              <w:jc w:val="center"/>
            </w:pPr>
            <w:r>
              <w:t>N пункта административного регламента</w:t>
            </w:r>
          </w:p>
        </w:tc>
        <w:tc>
          <w:tcPr>
            <w:tcW w:w="4195" w:type="dxa"/>
          </w:tcPr>
          <w:p w:rsidR="004C7DDB" w:rsidRDefault="004C7DDB">
            <w:pPr>
              <w:pStyle w:val="ConsPlusNormal"/>
              <w:jc w:val="center"/>
            </w:pPr>
            <w:r>
              <w:t>Наименование основания для отказа в соответствии с единым стандартом</w:t>
            </w:r>
          </w:p>
        </w:tc>
        <w:tc>
          <w:tcPr>
            <w:tcW w:w="2665" w:type="dxa"/>
          </w:tcPr>
          <w:p w:rsidR="004C7DDB" w:rsidRDefault="004C7DDB">
            <w:pPr>
              <w:pStyle w:val="ConsPlusNormal"/>
              <w:jc w:val="center"/>
            </w:pPr>
            <w:r>
              <w:t>Разъяснение причин отказа в предоставлении услуги</w:t>
            </w:r>
          </w:p>
        </w:tc>
      </w:tr>
      <w:tr w:rsidR="004C7DDB">
        <w:tc>
          <w:tcPr>
            <w:tcW w:w="2164" w:type="dxa"/>
          </w:tcPr>
          <w:p w:rsidR="004C7DDB" w:rsidRDefault="004C7DDB">
            <w:pPr>
              <w:pStyle w:val="ConsPlusNormal"/>
            </w:pPr>
            <w:r>
              <w:t>2.13.</w:t>
            </w:r>
          </w:p>
        </w:tc>
        <w:tc>
          <w:tcPr>
            <w:tcW w:w="4195" w:type="dxa"/>
          </w:tcPr>
          <w:p w:rsidR="004C7DDB" w:rsidRDefault="004C7DDB">
            <w:pPr>
              <w:pStyle w:val="ConsPlusNormal"/>
            </w:pPr>
            <w:r>
              <w:t>отсутствие оснований для предоставления муниципальной услуги</w:t>
            </w:r>
          </w:p>
        </w:tc>
        <w:tc>
          <w:tcPr>
            <w:tcW w:w="2665" w:type="dxa"/>
          </w:tcPr>
          <w:p w:rsidR="004C7DDB" w:rsidRDefault="004C7DDB">
            <w:pPr>
              <w:pStyle w:val="ConsPlusNormal"/>
            </w:pPr>
          </w:p>
        </w:tc>
      </w:tr>
      <w:tr w:rsidR="004C7DDB">
        <w:tc>
          <w:tcPr>
            <w:tcW w:w="2164" w:type="dxa"/>
          </w:tcPr>
          <w:p w:rsidR="004C7DDB" w:rsidRDefault="004C7DDB">
            <w:pPr>
              <w:pStyle w:val="ConsPlusNormal"/>
            </w:pPr>
            <w:r>
              <w:t>2.13.</w:t>
            </w:r>
          </w:p>
        </w:tc>
        <w:tc>
          <w:tcPr>
            <w:tcW w:w="4195" w:type="dxa"/>
          </w:tcPr>
          <w:p w:rsidR="004C7DDB" w:rsidRDefault="004C7DDB">
            <w:pPr>
              <w:pStyle w:val="ConsPlusNormal"/>
            </w:pPr>
            <w:r>
              <w:t>предоставление недостоверных сведений и документов</w:t>
            </w:r>
          </w:p>
        </w:tc>
        <w:tc>
          <w:tcPr>
            <w:tcW w:w="2665" w:type="dxa"/>
          </w:tcPr>
          <w:p w:rsidR="004C7DDB" w:rsidRDefault="004C7DDB">
            <w:pPr>
              <w:pStyle w:val="ConsPlusNormal"/>
            </w:pPr>
          </w:p>
        </w:tc>
      </w:tr>
    </w:tbl>
    <w:p w:rsidR="004C7DDB" w:rsidRDefault="004C7DDB">
      <w:pPr>
        <w:pStyle w:val="ConsPlusNormal"/>
        <w:ind w:firstLine="540"/>
        <w:jc w:val="both"/>
      </w:pPr>
    </w:p>
    <w:p w:rsidR="004C7DDB" w:rsidRDefault="004C7DDB">
      <w:pPr>
        <w:pStyle w:val="ConsPlusNonformat"/>
        <w:jc w:val="both"/>
      </w:pPr>
      <w:r>
        <w:t xml:space="preserve">    Дополнительная информация: 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p>
    <w:p w:rsidR="004C7DDB" w:rsidRDefault="004C7DDB">
      <w:pPr>
        <w:pStyle w:val="ConsPlusNonformat"/>
        <w:jc w:val="both"/>
      </w:pPr>
      <w:r>
        <w:t xml:space="preserve">    Вы  вправе  повторно  обратиться  в уполномоченный орган с заявлением о</w:t>
      </w:r>
    </w:p>
    <w:p w:rsidR="004C7DDB" w:rsidRDefault="004C7DDB">
      <w:pPr>
        <w:pStyle w:val="ConsPlusNonformat"/>
        <w:jc w:val="both"/>
      </w:pPr>
      <w:r>
        <w:t>предоставлении муниципальной услуги после устранения указанных нарушений.</w:t>
      </w:r>
    </w:p>
    <w:p w:rsidR="004C7DDB" w:rsidRDefault="004C7DDB">
      <w:pPr>
        <w:pStyle w:val="ConsPlusNonformat"/>
        <w:jc w:val="both"/>
      </w:pPr>
      <w:r>
        <w:t xml:space="preserve">    Данный   отказ   может   быть  обжалован  в  досудебном  порядке  путем</w:t>
      </w:r>
    </w:p>
    <w:p w:rsidR="004C7DDB" w:rsidRDefault="004C7DDB">
      <w:pPr>
        <w:pStyle w:val="ConsPlusNonformat"/>
        <w:jc w:val="both"/>
      </w:pPr>
      <w:r>
        <w:t>направления жалобы в уполномоченный орган, а также в судебном порядке.</w:t>
      </w:r>
    </w:p>
    <w:p w:rsidR="004C7DDB" w:rsidRDefault="004C7DDB">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1"/>
        <w:gridCol w:w="4502"/>
      </w:tblGrid>
      <w:tr w:rsidR="004C7DDB">
        <w:tc>
          <w:tcPr>
            <w:tcW w:w="4501" w:type="dxa"/>
            <w:tcBorders>
              <w:top w:val="nil"/>
              <w:left w:val="nil"/>
              <w:bottom w:val="nil"/>
            </w:tcBorders>
          </w:tcPr>
          <w:p w:rsidR="004C7DDB" w:rsidRDefault="004C7DDB">
            <w:pPr>
              <w:pStyle w:val="ConsPlusNormal"/>
              <w:jc w:val="center"/>
            </w:pPr>
            <w:r>
              <w:t>_____________________________</w:t>
            </w:r>
          </w:p>
          <w:p w:rsidR="004C7DDB" w:rsidRDefault="004C7DDB">
            <w:pPr>
              <w:pStyle w:val="ConsPlusNormal"/>
              <w:jc w:val="center"/>
            </w:pPr>
            <w:r>
              <w:t>Должность и ФИО сотрудника,</w:t>
            </w:r>
          </w:p>
          <w:p w:rsidR="004C7DDB" w:rsidRDefault="004C7DDB">
            <w:pPr>
              <w:pStyle w:val="ConsPlusNormal"/>
              <w:jc w:val="center"/>
            </w:pPr>
            <w:r>
              <w:t>принявшего решение</w:t>
            </w:r>
          </w:p>
          <w:p w:rsidR="004C7DDB" w:rsidRDefault="004C7DDB">
            <w:pPr>
              <w:pStyle w:val="ConsPlusNormal"/>
            </w:pPr>
          </w:p>
        </w:tc>
        <w:tc>
          <w:tcPr>
            <w:tcW w:w="4502" w:type="dxa"/>
            <w:tcBorders>
              <w:top w:val="single" w:sz="4" w:space="0" w:color="auto"/>
              <w:bottom w:val="single" w:sz="4" w:space="0" w:color="auto"/>
            </w:tcBorders>
            <w:vAlign w:val="center"/>
          </w:tcPr>
          <w:p w:rsidR="004C7DDB" w:rsidRDefault="004C7DDB">
            <w:pPr>
              <w:pStyle w:val="ConsPlusNormal"/>
              <w:jc w:val="center"/>
            </w:pPr>
            <w:r>
              <w:t>Сведения об</w:t>
            </w:r>
          </w:p>
          <w:p w:rsidR="004C7DDB" w:rsidRDefault="004C7DDB">
            <w:pPr>
              <w:pStyle w:val="ConsPlusNormal"/>
              <w:jc w:val="center"/>
            </w:pPr>
            <w:r>
              <w:t>электронной</w:t>
            </w:r>
          </w:p>
          <w:p w:rsidR="004C7DDB" w:rsidRDefault="004C7DDB">
            <w:pPr>
              <w:pStyle w:val="ConsPlusNormal"/>
              <w:jc w:val="center"/>
            </w:pPr>
            <w:r>
              <w:t>подписи</w:t>
            </w:r>
          </w:p>
        </w:tc>
      </w:tr>
    </w:tbl>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jc w:val="right"/>
        <w:outlineLvl w:val="1"/>
      </w:pPr>
      <w:r>
        <w:t>Приложение 3</w:t>
      </w:r>
    </w:p>
    <w:p w:rsidR="004C7DDB" w:rsidRDefault="004C7DDB">
      <w:pPr>
        <w:pStyle w:val="ConsPlusNormal"/>
        <w:jc w:val="right"/>
      </w:pPr>
      <w:r>
        <w:t>к Административному регламенту</w:t>
      </w:r>
    </w:p>
    <w:p w:rsidR="004C7DDB" w:rsidRDefault="004C7DDB">
      <w:pPr>
        <w:pStyle w:val="ConsPlusNormal"/>
        <w:jc w:val="right"/>
      </w:pPr>
      <w:r>
        <w:t>предоставления муниципальной услуги</w:t>
      </w:r>
    </w:p>
    <w:p w:rsidR="004C7DDB" w:rsidRDefault="004C7DDB">
      <w:pPr>
        <w:pStyle w:val="ConsPlusNormal"/>
      </w:pPr>
    </w:p>
    <w:p w:rsidR="004C7DDB" w:rsidRDefault="004C7DDB">
      <w:pPr>
        <w:pStyle w:val="ConsPlusNormal"/>
        <w:jc w:val="center"/>
      </w:pPr>
      <w:bookmarkStart w:id="28" w:name="P683"/>
      <w:bookmarkEnd w:id="28"/>
      <w:r>
        <w:t>ФОРМА</w:t>
      </w:r>
    </w:p>
    <w:p w:rsidR="004C7DDB" w:rsidRDefault="004C7DDB">
      <w:pPr>
        <w:pStyle w:val="ConsPlusNormal"/>
        <w:jc w:val="center"/>
      </w:pPr>
      <w:r>
        <w:t>ЗАЯВЛЕНИЯ О ПРЕДОСТАВЛЕНИИ МУНИЦИПАЛЬНОЙ УСЛУГИ</w:t>
      </w:r>
    </w:p>
    <w:p w:rsidR="004C7DDB" w:rsidRDefault="004C7DDB">
      <w:pPr>
        <w:pStyle w:val="ConsPlusNormal"/>
      </w:pPr>
    </w:p>
    <w:p w:rsidR="004C7DDB" w:rsidRDefault="004C7DDB">
      <w:pPr>
        <w:pStyle w:val="ConsPlusNonformat"/>
        <w:jc w:val="both"/>
      </w:pPr>
      <w:r>
        <w:t xml:space="preserve">                                     В (наименование органа государственной</w:t>
      </w:r>
    </w:p>
    <w:p w:rsidR="004C7DDB" w:rsidRDefault="004C7DDB">
      <w:pPr>
        <w:pStyle w:val="ConsPlusNonformat"/>
        <w:jc w:val="both"/>
      </w:pPr>
      <w:r>
        <w:t xml:space="preserve">                                     власти, органа местного самоуправления</w:t>
      </w:r>
    </w:p>
    <w:p w:rsidR="004C7DDB" w:rsidRDefault="004C7DDB">
      <w:pPr>
        <w:pStyle w:val="ConsPlusNonformat"/>
        <w:jc w:val="both"/>
      </w:pPr>
      <w:r>
        <w:t xml:space="preserve">                                             субъекта Российской Федерации,</w:t>
      </w:r>
    </w:p>
    <w:p w:rsidR="004C7DDB" w:rsidRDefault="004C7DDB">
      <w:pPr>
        <w:pStyle w:val="ConsPlusNonformat"/>
        <w:jc w:val="both"/>
      </w:pPr>
      <w:r>
        <w:t xml:space="preserve">                                     предоставляющего муниципальную услугу)</w:t>
      </w:r>
    </w:p>
    <w:p w:rsidR="004C7DDB" w:rsidRDefault="004C7DDB">
      <w:pPr>
        <w:pStyle w:val="ConsPlusNonformat"/>
        <w:jc w:val="both"/>
      </w:pPr>
      <w:r>
        <w:t xml:space="preserve">                                     от ___________________________________</w:t>
      </w:r>
    </w:p>
    <w:p w:rsidR="004C7DDB" w:rsidRDefault="004C7DDB">
      <w:pPr>
        <w:pStyle w:val="ConsPlusNonformat"/>
        <w:jc w:val="both"/>
      </w:pPr>
      <w:r>
        <w:t xml:space="preserve">                                             (фамилия, имя, отчество)</w:t>
      </w:r>
    </w:p>
    <w:p w:rsidR="004C7DDB" w:rsidRDefault="004C7DDB">
      <w:pPr>
        <w:pStyle w:val="ConsPlusNonformat"/>
        <w:jc w:val="both"/>
      </w:pPr>
      <w:r>
        <w:t xml:space="preserve">                                     ______________________________________</w:t>
      </w:r>
    </w:p>
    <w:p w:rsidR="004C7DDB" w:rsidRDefault="004C7DDB">
      <w:pPr>
        <w:pStyle w:val="ConsPlusNonformat"/>
        <w:jc w:val="both"/>
      </w:pPr>
      <w:r>
        <w:t xml:space="preserve">                                     ______________________________________</w:t>
      </w:r>
    </w:p>
    <w:p w:rsidR="004C7DDB" w:rsidRDefault="004C7DDB">
      <w:pPr>
        <w:pStyle w:val="ConsPlusNonformat"/>
        <w:jc w:val="both"/>
      </w:pPr>
    </w:p>
    <w:p w:rsidR="004C7DDB" w:rsidRDefault="004C7DDB">
      <w:pPr>
        <w:pStyle w:val="ConsPlusNonformat"/>
        <w:jc w:val="both"/>
      </w:pPr>
      <w:r>
        <w:t xml:space="preserve">                                 ЗАЯВЛЕНИЕ</w:t>
      </w:r>
    </w:p>
    <w:p w:rsidR="004C7DDB" w:rsidRDefault="004C7DDB">
      <w:pPr>
        <w:pStyle w:val="ConsPlusNonformat"/>
        <w:jc w:val="both"/>
      </w:pPr>
    </w:p>
    <w:p w:rsidR="004C7DDB" w:rsidRDefault="004C7DDB">
      <w:pPr>
        <w:pStyle w:val="ConsPlusNonformat"/>
        <w:jc w:val="both"/>
      </w:pPr>
      <w:r>
        <w:t xml:space="preserve">    Прошу  предоставить  мне  путевку/сертификат  на  детский отдых и (или)</w:t>
      </w:r>
    </w:p>
    <w:p w:rsidR="004C7DDB" w:rsidRDefault="004C7DDB">
      <w:pPr>
        <w:pStyle w:val="ConsPlusNonformat"/>
        <w:jc w:val="both"/>
      </w:pPr>
      <w:r>
        <w:t>произвести  компенсацию  стоимости  путевки в организацию отдыха детей и их</w:t>
      </w:r>
    </w:p>
    <w:p w:rsidR="004C7DDB" w:rsidRDefault="004C7DDB">
      <w:pPr>
        <w:pStyle w:val="ConsPlusNonformat"/>
        <w:jc w:val="both"/>
      </w:pPr>
      <w:r>
        <w:t>оздоровления для моего ребенка (Фамилия И.О.)</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(описание ситуации, связанной с принадлежностью ребенка к той или иной</w:t>
      </w:r>
    </w:p>
    <w:p w:rsidR="004C7DDB" w:rsidRDefault="004C7DDB">
      <w:pPr>
        <w:pStyle w:val="ConsPlusNonformat"/>
        <w:jc w:val="both"/>
      </w:pPr>
      <w:r>
        <w:t xml:space="preserve">                                категории)</w:t>
      </w:r>
    </w:p>
    <w:p w:rsidR="004C7DDB" w:rsidRDefault="004C7DDB">
      <w:pPr>
        <w:pStyle w:val="ConsPlusNonformat"/>
        <w:jc w:val="both"/>
      </w:pPr>
    </w:p>
    <w:p w:rsidR="004C7DDB" w:rsidRDefault="004C7DDB">
      <w:pPr>
        <w:pStyle w:val="ConsPlusNonformat"/>
        <w:jc w:val="both"/>
      </w:pPr>
      <w:r>
        <w:t xml:space="preserve">    Денежные средства прошу перечислить:</w:t>
      </w:r>
    </w:p>
    <w:p w:rsidR="004C7DDB" w:rsidRDefault="004C7DDB">
      <w:pPr>
        <w:pStyle w:val="ConsPlusNonformat"/>
        <w:jc w:val="both"/>
      </w:pPr>
      <w:r>
        <w:t xml:space="preserve">    на   лицевой  счет  N ______________________________________,  открытый</w:t>
      </w:r>
    </w:p>
    <w:p w:rsidR="004C7DDB" w:rsidRDefault="004C7DDB">
      <w:pPr>
        <w:pStyle w:val="ConsPlusNonformat"/>
        <w:jc w:val="both"/>
      </w:pPr>
      <w:r>
        <w:t>в кредитной организации (в случае предоставления выплаты).</w:t>
      </w:r>
    </w:p>
    <w:p w:rsidR="004C7DDB" w:rsidRDefault="004C7DDB">
      <w:pPr>
        <w:pStyle w:val="ConsPlusNonformat"/>
        <w:jc w:val="both"/>
      </w:pPr>
    </w:p>
    <w:p w:rsidR="004C7DDB" w:rsidRDefault="004C7DDB">
      <w:pPr>
        <w:pStyle w:val="ConsPlusNonformat"/>
        <w:jc w:val="both"/>
      </w:pPr>
      <w:r>
        <w:t xml:space="preserve">    С  порядком предоставления путевки/сертификата на детский отдых и (или)</w:t>
      </w:r>
    </w:p>
    <w:p w:rsidR="004C7DDB" w:rsidRDefault="004C7DDB">
      <w:pPr>
        <w:pStyle w:val="ConsPlusNonformat"/>
        <w:jc w:val="both"/>
      </w:pPr>
      <w:r>
        <w:t>компенсации стоимости путевки в детский лагерь ознакомлен(а).</w:t>
      </w:r>
    </w:p>
    <w:p w:rsidR="004C7DDB" w:rsidRDefault="004C7DDB">
      <w:pPr>
        <w:pStyle w:val="ConsPlusNonformat"/>
        <w:jc w:val="both"/>
      </w:pPr>
    </w:p>
    <w:p w:rsidR="004C7DDB" w:rsidRDefault="004C7DDB">
      <w:pPr>
        <w:pStyle w:val="ConsPlusNonformat"/>
        <w:jc w:val="both"/>
      </w:pPr>
      <w:r>
        <w:t xml:space="preserve">                                                   ______________ (подпись)</w:t>
      </w:r>
    </w:p>
    <w:p w:rsidR="004C7DDB" w:rsidRDefault="004C7DDB">
      <w:pPr>
        <w:pStyle w:val="ConsPlusNonformat"/>
        <w:jc w:val="both"/>
      </w:pPr>
    </w:p>
    <w:p w:rsidR="004C7DDB" w:rsidRDefault="004C7DDB">
      <w:pPr>
        <w:pStyle w:val="ConsPlusNonformat"/>
        <w:jc w:val="both"/>
      </w:pPr>
      <w:r>
        <w:t xml:space="preserve">    Результат государственной (муниципальной) услуги прошу выдать следующим</w:t>
      </w:r>
    </w:p>
    <w:p w:rsidR="004C7DDB" w:rsidRDefault="004C7DDB">
      <w:pPr>
        <w:pStyle w:val="ConsPlusNonformat"/>
        <w:jc w:val="both"/>
      </w:pPr>
      <w:r>
        <w:t>способом:</w:t>
      </w:r>
    </w:p>
    <w:p w:rsidR="004C7DDB" w:rsidRDefault="004C7DDB">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личного обращения в Уполномоченный орган:</w:t>
      </w:r>
    </w:p>
    <w:p w:rsidR="004C7DDB" w:rsidRDefault="004C7DDB">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форме электронного документа;</w:t>
      </w:r>
    </w:p>
    <w:p w:rsidR="004C7DDB" w:rsidRDefault="004C7DDB">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форме документа на бумажном носителе;</w:t>
      </w:r>
    </w:p>
    <w:p w:rsidR="004C7DDB" w:rsidRDefault="004C7DDB">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почтовым  отправлением  на  адрес,  указанный в заявлении (только на</w:t>
      </w:r>
    </w:p>
    <w:p w:rsidR="004C7DDB" w:rsidRDefault="004C7DDB">
      <w:pPr>
        <w:pStyle w:val="ConsPlusNonformat"/>
        <w:jc w:val="both"/>
      </w:pPr>
      <w:r>
        <w:t>бумажном носителе);</w:t>
      </w:r>
    </w:p>
    <w:p w:rsidR="004C7DDB" w:rsidRDefault="004C7DDB">
      <w:pPr>
        <w:pStyle w:val="ConsPlusNonformat"/>
        <w:jc w:val="both"/>
      </w:pPr>
      <w:r>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отправлением  по электронной почте (в форме электронного документа и</w:t>
      </w:r>
    </w:p>
    <w:p w:rsidR="004C7DDB" w:rsidRDefault="004C7DDB">
      <w:pPr>
        <w:pStyle w:val="ConsPlusNonformat"/>
        <w:jc w:val="both"/>
      </w:pPr>
      <w:r>
        <w:t>только  в случаях, прямо предусмотренных в действующих нормативных правовых</w:t>
      </w:r>
    </w:p>
    <w:p w:rsidR="004C7DDB" w:rsidRDefault="004C7DDB">
      <w:pPr>
        <w:pStyle w:val="ConsPlusNonformat"/>
        <w:jc w:val="both"/>
      </w:pPr>
      <w:r>
        <w:t>актах);</w:t>
      </w:r>
    </w:p>
    <w:p w:rsidR="004C7DDB" w:rsidRDefault="004C7DDB">
      <w:pPr>
        <w:pStyle w:val="ConsPlusNonformat"/>
        <w:jc w:val="both"/>
      </w:pPr>
      <w:r>
        <w:t xml:space="preserve">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личного обращения в многофункциональный центр (только на</w:t>
      </w:r>
    </w:p>
    <w:p w:rsidR="004C7DDB" w:rsidRDefault="004C7DDB">
      <w:pPr>
        <w:pStyle w:val="ConsPlusNonformat"/>
        <w:jc w:val="both"/>
      </w:pPr>
      <w:r>
        <w:t>бумажном носителе);</w:t>
      </w:r>
    </w:p>
    <w:p w:rsidR="004C7DDB" w:rsidRDefault="004C7DDB">
      <w:pPr>
        <w:pStyle w:val="ConsPlusNonformat"/>
        <w:jc w:val="both"/>
      </w:pPr>
      <w:r>
        <w:t xml:space="preserve">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направления  через  ЕПГУ  (только  в форме электронного</w:t>
      </w:r>
    </w:p>
    <w:p w:rsidR="004C7DDB" w:rsidRDefault="004C7DDB">
      <w:pPr>
        <w:pStyle w:val="ConsPlusNonformat"/>
        <w:jc w:val="both"/>
      </w:pPr>
      <w:r>
        <w:t>документа).</w:t>
      </w:r>
    </w:p>
    <w:p w:rsidR="004C7DDB" w:rsidRDefault="004C7DDB">
      <w:pPr>
        <w:pStyle w:val="ConsPlusNonformat"/>
        <w:jc w:val="both"/>
      </w:pPr>
      <w:r>
        <w:t xml:space="preserve">                                                   ______________ (подпись)</w:t>
      </w:r>
    </w:p>
    <w:p w:rsidR="004C7DDB" w:rsidRDefault="004C7DDB">
      <w:pPr>
        <w:pStyle w:val="ConsPlusNonformat"/>
        <w:jc w:val="both"/>
      </w:pPr>
      <w:r>
        <w:t xml:space="preserve">    Даю  согласие  на  обработку указанных выше моих персональных данных, а</w:t>
      </w:r>
    </w:p>
    <w:p w:rsidR="004C7DDB" w:rsidRDefault="004C7DDB">
      <w:pPr>
        <w:pStyle w:val="ConsPlusNonformat"/>
        <w:jc w:val="both"/>
      </w:pPr>
      <w:r>
        <w:t>также   персональных   данных  моего  ребенка  в  объеме,  необходимом  для</w:t>
      </w:r>
    </w:p>
    <w:p w:rsidR="004C7DDB" w:rsidRDefault="004C7DDB">
      <w:pPr>
        <w:pStyle w:val="ConsPlusNonformat"/>
        <w:jc w:val="both"/>
      </w:pPr>
      <w:r>
        <w:t>предоставления муниципальной услуги.</w:t>
      </w:r>
    </w:p>
    <w:p w:rsidR="004C7DDB" w:rsidRDefault="004C7DDB">
      <w:pPr>
        <w:pStyle w:val="ConsPlusNonformat"/>
        <w:jc w:val="both"/>
      </w:pPr>
    </w:p>
    <w:p w:rsidR="004C7DDB" w:rsidRDefault="004C7DDB">
      <w:pPr>
        <w:pStyle w:val="ConsPlusNonformat"/>
        <w:jc w:val="both"/>
      </w:pPr>
    </w:p>
    <w:p w:rsidR="004C7DDB" w:rsidRDefault="004C7DDB">
      <w:pPr>
        <w:pStyle w:val="ConsPlusNonformat"/>
        <w:jc w:val="both"/>
      </w:pPr>
      <w:r>
        <w:t xml:space="preserve">                                                   ______________ (подпись)</w:t>
      </w:r>
    </w:p>
    <w:p w:rsidR="004C7DDB" w:rsidRDefault="004C7DDB">
      <w:pPr>
        <w:pStyle w:val="ConsPlusNonformat"/>
        <w:jc w:val="both"/>
      </w:pPr>
    </w:p>
    <w:p w:rsidR="004C7DDB" w:rsidRDefault="004C7DDB">
      <w:pPr>
        <w:pStyle w:val="ConsPlusNonformat"/>
        <w:jc w:val="both"/>
      </w:pPr>
    </w:p>
    <w:p w:rsidR="004C7DDB" w:rsidRDefault="004C7DDB">
      <w:pPr>
        <w:pStyle w:val="ConsPlusNonformat"/>
        <w:jc w:val="both"/>
      </w:pPr>
      <w:r>
        <w:t>"_____" ___________ 20 г.                           Подпись _______________</w:t>
      </w: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jc w:val="right"/>
        <w:outlineLvl w:val="1"/>
      </w:pPr>
      <w:r>
        <w:t>Приложение 4</w:t>
      </w:r>
    </w:p>
    <w:p w:rsidR="004C7DDB" w:rsidRDefault="004C7DDB">
      <w:pPr>
        <w:pStyle w:val="ConsPlusNormal"/>
        <w:jc w:val="right"/>
      </w:pPr>
      <w:r>
        <w:t>к Административному регламенту</w:t>
      </w:r>
    </w:p>
    <w:p w:rsidR="004C7DDB" w:rsidRDefault="004C7DDB">
      <w:pPr>
        <w:pStyle w:val="ConsPlusNormal"/>
        <w:jc w:val="right"/>
      </w:pPr>
      <w:r>
        <w:t>предоставления муниципальной услуги</w:t>
      </w:r>
    </w:p>
    <w:p w:rsidR="004C7DDB" w:rsidRDefault="004C7DDB">
      <w:pPr>
        <w:pStyle w:val="ConsPlusNormal"/>
      </w:pPr>
    </w:p>
    <w:p w:rsidR="004C7DDB" w:rsidRDefault="004C7DDB">
      <w:pPr>
        <w:pStyle w:val="ConsPlusNormal"/>
        <w:jc w:val="center"/>
      </w:pPr>
      <w:bookmarkStart w:id="29" w:name="P747"/>
      <w:bookmarkEnd w:id="29"/>
      <w:r>
        <w:t>ФОРМА</w:t>
      </w:r>
    </w:p>
    <w:p w:rsidR="004C7DDB" w:rsidRDefault="004C7DDB">
      <w:pPr>
        <w:pStyle w:val="ConsPlusNormal"/>
        <w:jc w:val="center"/>
      </w:pPr>
      <w:r>
        <w:t>РЕШЕНИЯ ОБ ОТКАЗЕ В ПРИЕМЕ ДОКУМЕНТОВ, НЕОБХОДИМЫХ</w:t>
      </w:r>
    </w:p>
    <w:p w:rsidR="004C7DDB" w:rsidRDefault="004C7DDB">
      <w:pPr>
        <w:pStyle w:val="ConsPlusNormal"/>
        <w:jc w:val="center"/>
      </w:pPr>
      <w:r>
        <w:t>ДЛЯ ПРЕДОСТАВЛЕНИЯ УСЛУГИ</w:t>
      </w:r>
    </w:p>
    <w:p w:rsidR="004C7DDB" w:rsidRDefault="004C7D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C7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DDB" w:rsidRDefault="004C7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DDB" w:rsidRDefault="004C7DDB">
            <w:pPr>
              <w:pStyle w:val="ConsPlusNormal"/>
              <w:jc w:val="both"/>
            </w:pPr>
            <w:r>
              <w:rPr>
                <w:color w:val="392C69"/>
              </w:rPr>
              <w:t>КонсультантПлюс: примечание.</w:t>
            </w:r>
          </w:p>
          <w:p w:rsidR="004C7DDB" w:rsidRDefault="004C7DDB">
            <w:pPr>
              <w:pStyle w:val="ConsPlusNormal"/>
              <w:jc w:val="both"/>
            </w:pPr>
            <w:r>
              <w:rPr>
                <w:color w:val="392C69"/>
              </w:rPr>
              <w:t>В официальном тексте документа, видимо, допущена опечатка: в Административном регламенте п. 2.12.1 - 2.12.7 отсутствуют, имеются в виду п. 2.10.1 - 2.10.7.</w:t>
            </w: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r>
    </w:tbl>
    <w:p w:rsidR="004C7DDB" w:rsidRDefault="004C7DDB">
      <w:pPr>
        <w:pStyle w:val="ConsPlusNonformat"/>
        <w:spacing w:before="260"/>
        <w:jc w:val="both"/>
      </w:pPr>
      <w:r>
        <w:t>___________________________________________________________________________</w:t>
      </w:r>
    </w:p>
    <w:p w:rsidR="004C7DDB" w:rsidRDefault="004C7DDB">
      <w:pPr>
        <w:pStyle w:val="ConsPlusNonformat"/>
        <w:jc w:val="both"/>
      </w:pPr>
      <w:r>
        <w:t xml:space="preserve">                    Наименование уполномоченного органа</w:t>
      </w:r>
    </w:p>
    <w:p w:rsidR="004C7DDB" w:rsidRDefault="004C7DDB">
      <w:pPr>
        <w:pStyle w:val="ConsPlusNonformat"/>
        <w:jc w:val="both"/>
      </w:pPr>
    </w:p>
    <w:p w:rsidR="004C7DDB" w:rsidRDefault="004C7DDB">
      <w:pPr>
        <w:pStyle w:val="ConsPlusNonformat"/>
        <w:jc w:val="both"/>
      </w:pPr>
      <w:r>
        <w:t xml:space="preserve">                                                        Кому: _____________</w:t>
      </w:r>
    </w:p>
    <w:p w:rsidR="004C7DDB" w:rsidRDefault="004C7DDB">
      <w:pPr>
        <w:pStyle w:val="ConsPlusNonformat"/>
        <w:jc w:val="both"/>
      </w:pPr>
    </w:p>
    <w:p w:rsidR="004C7DDB" w:rsidRDefault="004C7DDB">
      <w:pPr>
        <w:pStyle w:val="ConsPlusNonformat"/>
        <w:jc w:val="both"/>
      </w:pPr>
      <w:r>
        <w:t xml:space="preserve">                                  РЕШЕНИЕ</w:t>
      </w:r>
    </w:p>
    <w:p w:rsidR="004C7DDB" w:rsidRDefault="004C7DDB">
      <w:pPr>
        <w:pStyle w:val="ConsPlusNonformat"/>
        <w:jc w:val="both"/>
      </w:pPr>
      <w:r>
        <w:t xml:space="preserve">         об отказе в приеме и регистрации документов, необходимых</w:t>
      </w:r>
    </w:p>
    <w:p w:rsidR="004C7DDB" w:rsidRDefault="004C7DDB">
      <w:pPr>
        <w:pStyle w:val="ConsPlusNonformat"/>
        <w:jc w:val="both"/>
      </w:pPr>
      <w:r>
        <w:t xml:space="preserve">        для предоставления муниципальной услуги "Организация отдыха</w:t>
      </w:r>
    </w:p>
    <w:p w:rsidR="004C7DDB" w:rsidRDefault="004C7DDB">
      <w:pPr>
        <w:pStyle w:val="ConsPlusNonformat"/>
        <w:jc w:val="both"/>
      </w:pPr>
      <w:r>
        <w:t xml:space="preserve">                        детей в каникулярное время"</w:t>
      </w:r>
    </w:p>
    <w:p w:rsidR="004C7DDB" w:rsidRDefault="004C7DDB">
      <w:pPr>
        <w:pStyle w:val="ConsPlusNonformat"/>
        <w:jc w:val="both"/>
      </w:pPr>
    </w:p>
    <w:p w:rsidR="004C7DDB" w:rsidRDefault="004C7DDB">
      <w:pPr>
        <w:pStyle w:val="ConsPlusNonformat"/>
        <w:jc w:val="both"/>
      </w:pPr>
      <w:r>
        <w:t>от _______                                                         N ______</w:t>
      </w:r>
    </w:p>
    <w:p w:rsidR="004C7DDB" w:rsidRDefault="004C7DDB">
      <w:pPr>
        <w:pStyle w:val="ConsPlusNonformat"/>
        <w:jc w:val="both"/>
      </w:pPr>
    </w:p>
    <w:p w:rsidR="004C7DDB" w:rsidRDefault="004C7DDB">
      <w:pPr>
        <w:pStyle w:val="ConsPlusNonformat"/>
        <w:jc w:val="both"/>
      </w:pPr>
      <w:r>
        <w:t xml:space="preserve">    Рассмотрев   Ваше   заявление  от  ______________  N __________________</w:t>
      </w:r>
    </w:p>
    <w:p w:rsidR="004C7DDB" w:rsidRDefault="004C7DDB">
      <w:pPr>
        <w:pStyle w:val="ConsPlusNonformat"/>
        <w:jc w:val="both"/>
      </w:pPr>
      <w:r>
        <w:t>руководствуясь ___________________________________________________________,</w:t>
      </w:r>
    </w:p>
    <w:p w:rsidR="004C7DDB" w:rsidRDefault="004C7DDB">
      <w:pPr>
        <w:pStyle w:val="ConsPlusNonformat"/>
        <w:jc w:val="both"/>
      </w:pPr>
      <w:r>
        <w:t>уполномоченным органом ____________________________________________________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r>
        <w:t xml:space="preserve">                    наименование уполномоченного органа</w:t>
      </w:r>
    </w:p>
    <w:p w:rsidR="004C7DDB" w:rsidRDefault="004C7DDB">
      <w:pPr>
        <w:pStyle w:val="ConsPlusNonformat"/>
        <w:jc w:val="both"/>
      </w:pPr>
      <w:r>
        <w:t>принято  решение  об  отказе в приеме и регистрации документов по следующим</w:t>
      </w:r>
    </w:p>
    <w:p w:rsidR="004C7DDB" w:rsidRDefault="004C7DDB">
      <w:pPr>
        <w:pStyle w:val="ConsPlusNonformat"/>
        <w:jc w:val="both"/>
      </w:pPr>
      <w:r>
        <w:t>основаниям:</w:t>
      </w:r>
    </w:p>
    <w:p w:rsidR="004C7DDB" w:rsidRDefault="004C7D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0"/>
        <w:gridCol w:w="3597"/>
        <w:gridCol w:w="2764"/>
      </w:tblGrid>
      <w:tr w:rsidR="004C7DDB">
        <w:tc>
          <w:tcPr>
            <w:tcW w:w="2570" w:type="dxa"/>
          </w:tcPr>
          <w:p w:rsidR="004C7DDB" w:rsidRDefault="004C7DDB">
            <w:pPr>
              <w:pStyle w:val="ConsPlusNormal"/>
              <w:jc w:val="center"/>
            </w:pPr>
            <w:r>
              <w:t>N пункта административного регламента</w:t>
            </w:r>
          </w:p>
        </w:tc>
        <w:tc>
          <w:tcPr>
            <w:tcW w:w="3597" w:type="dxa"/>
          </w:tcPr>
          <w:p w:rsidR="004C7DDB" w:rsidRDefault="004C7DDB">
            <w:pPr>
              <w:pStyle w:val="ConsPlusNormal"/>
              <w:jc w:val="center"/>
            </w:pPr>
            <w:r>
              <w:t>Наименование основания для отказа в соответствии с единым стандартом</w:t>
            </w:r>
          </w:p>
        </w:tc>
        <w:tc>
          <w:tcPr>
            <w:tcW w:w="2764" w:type="dxa"/>
          </w:tcPr>
          <w:p w:rsidR="004C7DDB" w:rsidRDefault="004C7DDB">
            <w:pPr>
              <w:pStyle w:val="ConsPlusNormal"/>
              <w:jc w:val="center"/>
            </w:pPr>
            <w:r>
              <w:t>Разъяснение причин отказа в предоставлении услуги</w:t>
            </w:r>
          </w:p>
        </w:tc>
      </w:tr>
      <w:tr w:rsidR="004C7DDB">
        <w:tc>
          <w:tcPr>
            <w:tcW w:w="2570" w:type="dxa"/>
          </w:tcPr>
          <w:p w:rsidR="004C7DDB" w:rsidRDefault="004C7DDB">
            <w:pPr>
              <w:pStyle w:val="ConsPlusNormal"/>
            </w:pPr>
            <w:hyperlink w:anchor="P173">
              <w:r>
                <w:rPr>
                  <w:color w:val="0000FF"/>
                </w:rPr>
                <w:t>2.12.1</w:t>
              </w:r>
            </w:hyperlink>
          </w:p>
        </w:tc>
        <w:tc>
          <w:tcPr>
            <w:tcW w:w="3597" w:type="dxa"/>
          </w:tcPr>
          <w:p w:rsidR="004C7DDB" w:rsidRDefault="004C7DDB">
            <w:pPr>
              <w:pStyle w:val="ConsPlusNormal"/>
            </w:pPr>
            <w: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2764" w:type="dxa"/>
          </w:tcPr>
          <w:p w:rsidR="004C7DDB" w:rsidRDefault="004C7DDB">
            <w:pPr>
              <w:pStyle w:val="ConsPlusNormal"/>
            </w:pPr>
            <w:r>
              <w:t>Указывается исчерпывающий перечень документов, содержащих повреждения</w:t>
            </w:r>
          </w:p>
        </w:tc>
      </w:tr>
      <w:tr w:rsidR="004C7DDB">
        <w:tc>
          <w:tcPr>
            <w:tcW w:w="2570" w:type="dxa"/>
          </w:tcPr>
          <w:p w:rsidR="004C7DDB" w:rsidRDefault="004C7DDB">
            <w:pPr>
              <w:pStyle w:val="ConsPlusNormal"/>
            </w:pPr>
            <w:hyperlink w:anchor="P174">
              <w:r>
                <w:rPr>
                  <w:color w:val="0000FF"/>
                </w:rPr>
                <w:t>2.12.2</w:t>
              </w:r>
            </w:hyperlink>
          </w:p>
        </w:tc>
        <w:tc>
          <w:tcPr>
            <w:tcW w:w="3597" w:type="dxa"/>
          </w:tcPr>
          <w:p w:rsidR="004C7DDB" w:rsidRDefault="004C7DDB">
            <w:pPr>
              <w:pStyle w:val="ConsPlusNormal"/>
            </w:pPr>
            <w: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2764" w:type="dxa"/>
          </w:tcPr>
          <w:p w:rsidR="004C7DDB" w:rsidRDefault="004C7DDB">
            <w:pPr>
              <w:pStyle w:val="ConsPlusNormal"/>
            </w:pPr>
            <w:r>
              <w:t>Указывается исчерпывающий перечень документов, содержащих исправления</w:t>
            </w:r>
          </w:p>
        </w:tc>
      </w:tr>
      <w:tr w:rsidR="004C7DDB">
        <w:tc>
          <w:tcPr>
            <w:tcW w:w="2570" w:type="dxa"/>
          </w:tcPr>
          <w:p w:rsidR="004C7DDB" w:rsidRDefault="004C7DDB">
            <w:pPr>
              <w:pStyle w:val="ConsPlusNormal"/>
            </w:pPr>
            <w:hyperlink w:anchor="P175">
              <w:r>
                <w:rPr>
                  <w:color w:val="0000FF"/>
                </w:rPr>
                <w:t>2.12.3</w:t>
              </w:r>
            </w:hyperlink>
          </w:p>
        </w:tc>
        <w:tc>
          <w:tcPr>
            <w:tcW w:w="3597" w:type="dxa"/>
          </w:tcPr>
          <w:p w:rsidR="004C7DDB" w:rsidRDefault="004C7DDB">
            <w:pPr>
              <w:pStyle w:val="ConsPlusNormal"/>
            </w:pPr>
            <w:r>
              <w:t>Заявление подано лицом, не имеющим полномочий представлять интересы Заявителя</w:t>
            </w:r>
          </w:p>
        </w:tc>
        <w:tc>
          <w:tcPr>
            <w:tcW w:w="2764" w:type="dxa"/>
          </w:tcPr>
          <w:p w:rsidR="004C7DDB" w:rsidRDefault="004C7DDB">
            <w:pPr>
              <w:pStyle w:val="ConsPlusNormal"/>
            </w:pPr>
            <w:r>
              <w:t>Указываются основания такого вывода</w:t>
            </w:r>
          </w:p>
        </w:tc>
      </w:tr>
      <w:tr w:rsidR="004C7DDB">
        <w:tc>
          <w:tcPr>
            <w:tcW w:w="2570" w:type="dxa"/>
          </w:tcPr>
          <w:p w:rsidR="004C7DDB" w:rsidRDefault="004C7DDB">
            <w:pPr>
              <w:pStyle w:val="ConsPlusNormal"/>
            </w:pPr>
            <w:hyperlink w:anchor="P178">
              <w:r>
                <w:rPr>
                  <w:color w:val="0000FF"/>
                </w:rPr>
                <w:t>2.12.4</w:t>
              </w:r>
            </w:hyperlink>
          </w:p>
        </w:tc>
        <w:tc>
          <w:tcPr>
            <w:tcW w:w="3597" w:type="dxa"/>
          </w:tcPr>
          <w:p w:rsidR="004C7DDB" w:rsidRDefault="004C7DDB">
            <w:pPr>
              <w:pStyle w:val="ConsPlusNormal"/>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2764" w:type="dxa"/>
          </w:tcPr>
          <w:p w:rsidR="004C7DDB" w:rsidRDefault="004C7DDB">
            <w:pPr>
              <w:pStyle w:val="ConsPlusNormal"/>
            </w:pPr>
            <w:r>
              <w:t>Указывается исчерпывающий перечень документов, утративших силу</w:t>
            </w:r>
          </w:p>
        </w:tc>
      </w:tr>
      <w:tr w:rsidR="004C7DDB">
        <w:tc>
          <w:tcPr>
            <w:tcW w:w="2570" w:type="dxa"/>
          </w:tcPr>
          <w:p w:rsidR="004C7DDB" w:rsidRDefault="004C7DDB">
            <w:pPr>
              <w:pStyle w:val="ConsPlusNormal"/>
            </w:pPr>
            <w:hyperlink w:anchor="P179">
              <w:r>
                <w:rPr>
                  <w:color w:val="0000FF"/>
                </w:rPr>
                <w:t>2.12.5</w:t>
              </w:r>
            </w:hyperlink>
          </w:p>
        </w:tc>
        <w:tc>
          <w:tcPr>
            <w:tcW w:w="3597" w:type="dxa"/>
          </w:tcPr>
          <w:p w:rsidR="004C7DDB" w:rsidRDefault="004C7DDB">
            <w:pPr>
              <w:pStyle w:val="ConsPlusNormal"/>
            </w:pPr>
            <w:r>
              <w:t>Неполное заполнение обязательных полей в форме запроса о предоставлении услуги (недостоверное, неправильное)</w:t>
            </w:r>
          </w:p>
        </w:tc>
        <w:tc>
          <w:tcPr>
            <w:tcW w:w="2764" w:type="dxa"/>
          </w:tcPr>
          <w:p w:rsidR="004C7DDB" w:rsidRDefault="004C7DDB">
            <w:pPr>
              <w:pStyle w:val="ConsPlusNormal"/>
            </w:pPr>
            <w:r>
              <w:t>Указываются основания такого вывода</w:t>
            </w:r>
          </w:p>
        </w:tc>
      </w:tr>
      <w:tr w:rsidR="004C7DDB">
        <w:tc>
          <w:tcPr>
            <w:tcW w:w="2570" w:type="dxa"/>
          </w:tcPr>
          <w:p w:rsidR="004C7DDB" w:rsidRDefault="004C7DDB">
            <w:pPr>
              <w:pStyle w:val="ConsPlusNormal"/>
            </w:pPr>
            <w:hyperlink w:anchor="P180">
              <w:r>
                <w:rPr>
                  <w:color w:val="0000FF"/>
                </w:rPr>
                <w:t>2.12.6</w:t>
              </w:r>
            </w:hyperlink>
          </w:p>
        </w:tc>
        <w:tc>
          <w:tcPr>
            <w:tcW w:w="3597" w:type="dxa"/>
          </w:tcPr>
          <w:p w:rsidR="004C7DDB" w:rsidRDefault="004C7DDB">
            <w:pPr>
              <w:pStyle w:val="ConsPlusNormal"/>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64" w:type="dxa"/>
          </w:tcPr>
          <w:p w:rsidR="004C7DDB" w:rsidRDefault="004C7DDB">
            <w:pPr>
              <w:pStyle w:val="ConsPlusNormal"/>
            </w:pPr>
            <w:r>
              <w:t>Указываются основания такого вывода</w:t>
            </w:r>
          </w:p>
        </w:tc>
      </w:tr>
      <w:tr w:rsidR="004C7DDB">
        <w:tc>
          <w:tcPr>
            <w:tcW w:w="2570" w:type="dxa"/>
          </w:tcPr>
          <w:p w:rsidR="004C7DDB" w:rsidRDefault="004C7DDB">
            <w:pPr>
              <w:pStyle w:val="ConsPlusNormal"/>
            </w:pPr>
            <w:hyperlink w:anchor="P181">
              <w:r>
                <w:rPr>
                  <w:color w:val="0000FF"/>
                </w:rPr>
                <w:t>2.12.7</w:t>
              </w:r>
            </w:hyperlink>
          </w:p>
        </w:tc>
        <w:tc>
          <w:tcPr>
            <w:tcW w:w="3597" w:type="dxa"/>
          </w:tcPr>
          <w:p w:rsidR="004C7DDB" w:rsidRDefault="004C7DDB">
            <w:pPr>
              <w:pStyle w:val="ConsPlusNormal"/>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764" w:type="dxa"/>
          </w:tcPr>
          <w:p w:rsidR="004C7DDB" w:rsidRDefault="004C7DDB">
            <w:pPr>
              <w:pStyle w:val="ConsPlusNormal"/>
            </w:pPr>
            <w:r>
              <w:t>Указываются основания такого вывода</w:t>
            </w:r>
          </w:p>
        </w:tc>
      </w:tr>
    </w:tbl>
    <w:p w:rsidR="004C7DDB" w:rsidRDefault="004C7DDB">
      <w:pPr>
        <w:pStyle w:val="ConsPlusNormal"/>
        <w:ind w:firstLine="540"/>
        <w:jc w:val="both"/>
      </w:pPr>
    </w:p>
    <w:p w:rsidR="004C7DDB" w:rsidRDefault="004C7DDB">
      <w:pPr>
        <w:pStyle w:val="ConsPlusNonformat"/>
        <w:jc w:val="both"/>
      </w:pPr>
      <w:r>
        <w:t xml:space="preserve">    Дополнительная информация: ____________________________________________</w:t>
      </w:r>
    </w:p>
    <w:p w:rsidR="004C7DDB" w:rsidRDefault="004C7DDB">
      <w:pPr>
        <w:pStyle w:val="ConsPlusNonformat"/>
        <w:jc w:val="both"/>
      </w:pPr>
      <w:r>
        <w:t>___________________________________________________________________________</w:t>
      </w:r>
    </w:p>
    <w:p w:rsidR="004C7DDB" w:rsidRDefault="004C7DDB">
      <w:pPr>
        <w:pStyle w:val="ConsPlusNonformat"/>
        <w:jc w:val="both"/>
      </w:pPr>
    </w:p>
    <w:p w:rsidR="004C7DDB" w:rsidRDefault="004C7DDB">
      <w:pPr>
        <w:pStyle w:val="ConsPlusNonformat"/>
        <w:jc w:val="both"/>
      </w:pPr>
      <w:r>
        <w:t xml:space="preserve">    Вы  вправе  повторно  обратиться  в уполномоченный орган с заявлением о</w:t>
      </w:r>
    </w:p>
    <w:p w:rsidR="004C7DDB" w:rsidRDefault="004C7DDB">
      <w:pPr>
        <w:pStyle w:val="ConsPlusNonformat"/>
        <w:jc w:val="both"/>
      </w:pPr>
      <w:r>
        <w:t>предоставлении муниципальной услуги после устранения указанных нарушений.</w:t>
      </w:r>
    </w:p>
    <w:p w:rsidR="004C7DDB" w:rsidRDefault="004C7DDB">
      <w:pPr>
        <w:pStyle w:val="ConsPlusNonformat"/>
        <w:jc w:val="both"/>
      </w:pPr>
      <w:r>
        <w:t xml:space="preserve">    Данный   отказ   может   быть  обжалован  в  досудебном  порядке  путем</w:t>
      </w:r>
    </w:p>
    <w:p w:rsidR="004C7DDB" w:rsidRDefault="004C7DDB">
      <w:pPr>
        <w:pStyle w:val="ConsPlusNonformat"/>
        <w:jc w:val="both"/>
      </w:pPr>
      <w:r>
        <w:t>направления жалобы в уполномоченный орган, а также в судебном порядке.</w:t>
      </w:r>
    </w:p>
    <w:p w:rsidR="004C7DDB" w:rsidRDefault="004C7DDB">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1"/>
        <w:gridCol w:w="3798"/>
      </w:tblGrid>
      <w:tr w:rsidR="004C7DDB">
        <w:tc>
          <w:tcPr>
            <w:tcW w:w="4011" w:type="dxa"/>
            <w:tcBorders>
              <w:top w:val="nil"/>
              <w:left w:val="nil"/>
              <w:bottom w:val="nil"/>
            </w:tcBorders>
          </w:tcPr>
          <w:p w:rsidR="004C7DDB" w:rsidRDefault="004C7DDB">
            <w:pPr>
              <w:pStyle w:val="ConsPlusNormal"/>
              <w:jc w:val="center"/>
            </w:pPr>
            <w:r>
              <w:t>_____________________________</w:t>
            </w:r>
          </w:p>
          <w:p w:rsidR="004C7DDB" w:rsidRDefault="004C7DDB">
            <w:pPr>
              <w:pStyle w:val="ConsPlusNormal"/>
              <w:jc w:val="center"/>
            </w:pPr>
            <w:r>
              <w:t>Должность и ФИО сотрудника,</w:t>
            </w:r>
          </w:p>
          <w:p w:rsidR="004C7DDB" w:rsidRDefault="004C7DDB">
            <w:pPr>
              <w:pStyle w:val="ConsPlusNormal"/>
              <w:jc w:val="center"/>
            </w:pPr>
            <w:r>
              <w:t>принявшего решение</w:t>
            </w:r>
          </w:p>
          <w:p w:rsidR="004C7DDB" w:rsidRDefault="004C7DDB">
            <w:pPr>
              <w:pStyle w:val="ConsPlusNormal"/>
            </w:pPr>
          </w:p>
        </w:tc>
        <w:tc>
          <w:tcPr>
            <w:tcW w:w="3798" w:type="dxa"/>
            <w:tcBorders>
              <w:top w:val="single" w:sz="4" w:space="0" w:color="auto"/>
              <w:bottom w:val="single" w:sz="4" w:space="0" w:color="auto"/>
            </w:tcBorders>
            <w:vAlign w:val="center"/>
          </w:tcPr>
          <w:p w:rsidR="004C7DDB" w:rsidRDefault="004C7DDB">
            <w:pPr>
              <w:pStyle w:val="ConsPlusNormal"/>
              <w:jc w:val="center"/>
            </w:pPr>
            <w:r>
              <w:t>Сведения об</w:t>
            </w:r>
          </w:p>
          <w:p w:rsidR="004C7DDB" w:rsidRDefault="004C7DDB">
            <w:pPr>
              <w:pStyle w:val="ConsPlusNormal"/>
              <w:jc w:val="center"/>
            </w:pPr>
            <w:r>
              <w:t>электронной</w:t>
            </w:r>
          </w:p>
          <w:p w:rsidR="004C7DDB" w:rsidRDefault="004C7DDB">
            <w:pPr>
              <w:pStyle w:val="ConsPlusNormal"/>
              <w:jc w:val="center"/>
            </w:pPr>
            <w:r>
              <w:t>подписи</w:t>
            </w:r>
          </w:p>
        </w:tc>
      </w:tr>
    </w:tbl>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pPr>
    </w:p>
    <w:p w:rsidR="004C7DDB" w:rsidRDefault="004C7DDB">
      <w:pPr>
        <w:pStyle w:val="ConsPlusNormal"/>
        <w:jc w:val="right"/>
        <w:outlineLvl w:val="1"/>
      </w:pPr>
      <w:r>
        <w:t>Приложение 5</w:t>
      </w:r>
    </w:p>
    <w:p w:rsidR="004C7DDB" w:rsidRDefault="004C7DDB">
      <w:pPr>
        <w:pStyle w:val="ConsPlusNormal"/>
        <w:jc w:val="right"/>
      </w:pPr>
      <w:r>
        <w:t>к Административному регламенту</w:t>
      </w:r>
    </w:p>
    <w:p w:rsidR="004C7DDB" w:rsidRDefault="004C7DDB">
      <w:pPr>
        <w:pStyle w:val="ConsPlusNormal"/>
        <w:jc w:val="right"/>
      </w:pPr>
      <w:r>
        <w:t>предоставления муниципальной услуги</w:t>
      </w:r>
    </w:p>
    <w:p w:rsidR="004C7DDB" w:rsidRDefault="004C7DDB">
      <w:pPr>
        <w:pStyle w:val="ConsPlusNormal"/>
      </w:pPr>
    </w:p>
    <w:p w:rsidR="004C7DDB" w:rsidRDefault="004C7DDB">
      <w:pPr>
        <w:pStyle w:val="ConsPlusTitle"/>
        <w:jc w:val="center"/>
      </w:pPr>
      <w:bookmarkStart w:id="30" w:name="P822"/>
      <w:bookmarkEnd w:id="30"/>
      <w:r>
        <w:t>СОСТАВ,</w:t>
      </w:r>
    </w:p>
    <w:p w:rsidR="004C7DDB" w:rsidRDefault="004C7DDB">
      <w:pPr>
        <w:pStyle w:val="ConsPlusTitle"/>
        <w:jc w:val="center"/>
      </w:pPr>
      <w:r>
        <w:t>ПОСЛЕДОВАТЕЛЬНОСТЬ И СРОКИ ВЫПОЛНЕНИЯ АДМИНИСТРАТИВНЫХ</w:t>
      </w:r>
    </w:p>
    <w:p w:rsidR="004C7DDB" w:rsidRDefault="004C7DDB">
      <w:pPr>
        <w:pStyle w:val="ConsPlusTitle"/>
        <w:jc w:val="center"/>
      </w:pPr>
      <w:r>
        <w:t>ПРОЦЕДУР (ДЕЙСТВИЙ) ПРИ ПРЕДОСТАВЛЕНИИ МУНИЦИПАЛЬНОЙ УСЛУГИ</w:t>
      </w:r>
    </w:p>
    <w:p w:rsidR="004C7DDB" w:rsidRDefault="004C7DDB">
      <w:pPr>
        <w:pStyle w:val="ConsPlusNormal"/>
      </w:pPr>
    </w:p>
    <w:p w:rsidR="004C7DDB" w:rsidRDefault="004C7DDB">
      <w:pPr>
        <w:pStyle w:val="ConsPlusNormal"/>
        <w:sectPr w:rsidR="004C7DDB" w:rsidSect="00F365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2509"/>
        <w:gridCol w:w="2524"/>
        <w:gridCol w:w="2164"/>
        <w:gridCol w:w="2164"/>
        <w:gridCol w:w="2509"/>
        <w:gridCol w:w="2539"/>
      </w:tblGrid>
      <w:tr w:rsidR="004C7DDB">
        <w:tc>
          <w:tcPr>
            <w:tcW w:w="2269" w:type="dxa"/>
          </w:tcPr>
          <w:p w:rsidR="004C7DDB" w:rsidRDefault="004C7DDB">
            <w:pPr>
              <w:pStyle w:val="ConsPlusNormal"/>
              <w:jc w:val="center"/>
            </w:pPr>
            <w:r>
              <w:t>Основание для начала административной процедуры</w:t>
            </w:r>
          </w:p>
        </w:tc>
        <w:tc>
          <w:tcPr>
            <w:tcW w:w="2509" w:type="dxa"/>
          </w:tcPr>
          <w:p w:rsidR="004C7DDB" w:rsidRDefault="004C7DDB">
            <w:pPr>
              <w:pStyle w:val="ConsPlusNormal"/>
              <w:jc w:val="center"/>
            </w:pPr>
            <w:r>
              <w:t>Содержание административных действий</w:t>
            </w:r>
          </w:p>
        </w:tc>
        <w:tc>
          <w:tcPr>
            <w:tcW w:w="2524" w:type="dxa"/>
          </w:tcPr>
          <w:p w:rsidR="004C7DDB" w:rsidRDefault="004C7DDB">
            <w:pPr>
              <w:pStyle w:val="ConsPlusNormal"/>
              <w:jc w:val="center"/>
            </w:pPr>
            <w:r>
              <w:t>Срок выполнения административных действий</w:t>
            </w:r>
          </w:p>
        </w:tc>
        <w:tc>
          <w:tcPr>
            <w:tcW w:w="2164" w:type="dxa"/>
          </w:tcPr>
          <w:p w:rsidR="004C7DDB" w:rsidRDefault="004C7DDB">
            <w:pPr>
              <w:pStyle w:val="ConsPlusNormal"/>
              <w:jc w:val="center"/>
            </w:pPr>
            <w:r>
              <w:t>Должностное лицо, ответственное за выполнение административного действия</w:t>
            </w:r>
          </w:p>
        </w:tc>
        <w:tc>
          <w:tcPr>
            <w:tcW w:w="2164" w:type="dxa"/>
          </w:tcPr>
          <w:p w:rsidR="004C7DDB" w:rsidRDefault="004C7DDB">
            <w:pPr>
              <w:pStyle w:val="ConsPlusNormal"/>
              <w:jc w:val="center"/>
            </w:pPr>
            <w:r>
              <w:t>Место выполнения административного действия/ используемая информационная система</w:t>
            </w:r>
          </w:p>
        </w:tc>
        <w:tc>
          <w:tcPr>
            <w:tcW w:w="2509" w:type="dxa"/>
          </w:tcPr>
          <w:p w:rsidR="004C7DDB" w:rsidRDefault="004C7DDB">
            <w:pPr>
              <w:pStyle w:val="ConsPlusNormal"/>
              <w:jc w:val="center"/>
            </w:pPr>
            <w:r>
              <w:t>Критерии принятия решения</w:t>
            </w:r>
          </w:p>
        </w:tc>
        <w:tc>
          <w:tcPr>
            <w:tcW w:w="2539" w:type="dxa"/>
          </w:tcPr>
          <w:p w:rsidR="004C7DDB" w:rsidRDefault="004C7DDB">
            <w:pPr>
              <w:pStyle w:val="ConsPlusNormal"/>
              <w:jc w:val="center"/>
            </w:pPr>
            <w:r>
              <w:t>Результат административного действия, способ фиксации</w:t>
            </w:r>
          </w:p>
        </w:tc>
      </w:tr>
      <w:tr w:rsidR="004C7DDB">
        <w:tc>
          <w:tcPr>
            <w:tcW w:w="2269" w:type="dxa"/>
          </w:tcPr>
          <w:p w:rsidR="004C7DDB" w:rsidRDefault="004C7DDB">
            <w:pPr>
              <w:pStyle w:val="ConsPlusNormal"/>
              <w:jc w:val="center"/>
            </w:pPr>
            <w:r>
              <w:t>1</w:t>
            </w:r>
          </w:p>
        </w:tc>
        <w:tc>
          <w:tcPr>
            <w:tcW w:w="2509" w:type="dxa"/>
          </w:tcPr>
          <w:p w:rsidR="004C7DDB" w:rsidRDefault="004C7DDB">
            <w:pPr>
              <w:pStyle w:val="ConsPlusNormal"/>
              <w:jc w:val="center"/>
            </w:pPr>
            <w:r>
              <w:t>2</w:t>
            </w:r>
          </w:p>
        </w:tc>
        <w:tc>
          <w:tcPr>
            <w:tcW w:w="2524" w:type="dxa"/>
          </w:tcPr>
          <w:p w:rsidR="004C7DDB" w:rsidRDefault="004C7DDB">
            <w:pPr>
              <w:pStyle w:val="ConsPlusNormal"/>
              <w:jc w:val="center"/>
            </w:pPr>
            <w:r>
              <w:t>3</w:t>
            </w:r>
          </w:p>
        </w:tc>
        <w:tc>
          <w:tcPr>
            <w:tcW w:w="2164" w:type="dxa"/>
          </w:tcPr>
          <w:p w:rsidR="004C7DDB" w:rsidRDefault="004C7DDB">
            <w:pPr>
              <w:pStyle w:val="ConsPlusNormal"/>
              <w:jc w:val="center"/>
            </w:pPr>
            <w:r>
              <w:t>4</w:t>
            </w:r>
          </w:p>
        </w:tc>
        <w:tc>
          <w:tcPr>
            <w:tcW w:w="2164" w:type="dxa"/>
          </w:tcPr>
          <w:p w:rsidR="004C7DDB" w:rsidRDefault="004C7DDB">
            <w:pPr>
              <w:pStyle w:val="ConsPlusNormal"/>
              <w:jc w:val="center"/>
            </w:pPr>
            <w:r>
              <w:t>5</w:t>
            </w:r>
          </w:p>
        </w:tc>
        <w:tc>
          <w:tcPr>
            <w:tcW w:w="2509" w:type="dxa"/>
          </w:tcPr>
          <w:p w:rsidR="004C7DDB" w:rsidRDefault="004C7DDB">
            <w:pPr>
              <w:pStyle w:val="ConsPlusNormal"/>
              <w:jc w:val="center"/>
            </w:pPr>
            <w:r>
              <w:t>6</w:t>
            </w:r>
          </w:p>
        </w:tc>
        <w:tc>
          <w:tcPr>
            <w:tcW w:w="2539" w:type="dxa"/>
          </w:tcPr>
          <w:p w:rsidR="004C7DDB" w:rsidRDefault="004C7DDB">
            <w:pPr>
              <w:pStyle w:val="ConsPlusNormal"/>
              <w:jc w:val="center"/>
            </w:pPr>
            <w:r>
              <w:t>7</w:t>
            </w:r>
          </w:p>
        </w:tc>
      </w:tr>
      <w:tr w:rsidR="004C7DDB">
        <w:tc>
          <w:tcPr>
            <w:tcW w:w="16678" w:type="dxa"/>
            <w:gridSpan w:val="7"/>
          </w:tcPr>
          <w:p w:rsidR="004C7DDB" w:rsidRDefault="004C7DDB">
            <w:pPr>
              <w:pStyle w:val="ConsPlusNormal"/>
            </w:pPr>
            <w:r>
              <w:t>1. Проверка документов и регистрация заявления</w:t>
            </w:r>
          </w:p>
        </w:tc>
      </w:tr>
      <w:tr w:rsidR="004C7DDB">
        <w:tc>
          <w:tcPr>
            <w:tcW w:w="2269" w:type="dxa"/>
            <w:vMerge w:val="restart"/>
          </w:tcPr>
          <w:p w:rsidR="004C7DDB" w:rsidRDefault="004C7DDB">
            <w:pPr>
              <w:pStyle w:val="ConsPlusNormal"/>
            </w:pPr>
            <w:r>
              <w:t>Поступление заявления и документов для предоставления муниципальной услуги в Уполномоченный орган</w:t>
            </w:r>
          </w:p>
        </w:tc>
        <w:tc>
          <w:tcPr>
            <w:tcW w:w="2509" w:type="dxa"/>
          </w:tcPr>
          <w:p w:rsidR="004C7DDB" w:rsidRDefault="004C7DDB">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72">
              <w:r>
                <w:rPr>
                  <w:color w:val="0000FF"/>
                </w:rPr>
                <w:t>пунктом 2.10</w:t>
              </w:r>
            </w:hyperlink>
            <w:r>
              <w:t xml:space="preserve"> Административного регламента</w:t>
            </w:r>
          </w:p>
        </w:tc>
        <w:tc>
          <w:tcPr>
            <w:tcW w:w="2524" w:type="dxa"/>
          </w:tcPr>
          <w:p w:rsidR="004C7DDB" w:rsidRDefault="004C7DDB">
            <w:pPr>
              <w:pStyle w:val="ConsPlusNormal"/>
            </w:pPr>
            <w:r>
              <w:t>1 рабочий день</w:t>
            </w:r>
          </w:p>
        </w:tc>
        <w:tc>
          <w:tcPr>
            <w:tcW w:w="2164" w:type="dxa"/>
            <w:vMerge w:val="restart"/>
          </w:tcPr>
          <w:p w:rsidR="004C7DDB" w:rsidRDefault="004C7DDB">
            <w:pPr>
              <w:pStyle w:val="ConsPlusNormal"/>
            </w:pPr>
            <w:r>
              <w:t>Уполномоченного органа, ответственное за предоставление муниципальной услуги</w:t>
            </w:r>
          </w:p>
        </w:tc>
        <w:tc>
          <w:tcPr>
            <w:tcW w:w="2164" w:type="dxa"/>
            <w:vMerge w:val="restart"/>
          </w:tcPr>
          <w:p w:rsidR="004C7DDB" w:rsidRDefault="004C7DDB">
            <w:pPr>
              <w:pStyle w:val="ConsPlusNormal"/>
            </w:pPr>
            <w:r>
              <w:t>Уполномоченный орган / ГНС</w:t>
            </w:r>
          </w:p>
        </w:tc>
        <w:tc>
          <w:tcPr>
            <w:tcW w:w="2509" w:type="dxa"/>
            <w:vMerge w:val="restart"/>
          </w:tcPr>
          <w:p w:rsidR="004C7DDB" w:rsidRDefault="004C7DDB">
            <w:pPr>
              <w:pStyle w:val="ConsPlusNormal"/>
            </w:pPr>
          </w:p>
        </w:tc>
        <w:tc>
          <w:tcPr>
            <w:tcW w:w="2539" w:type="dxa"/>
            <w:vMerge w:val="restart"/>
          </w:tcPr>
          <w:p w:rsidR="004C7DDB" w:rsidRDefault="004C7DDB">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7DDB">
        <w:tc>
          <w:tcPr>
            <w:tcW w:w="0" w:type="auto"/>
            <w:vMerge/>
          </w:tcPr>
          <w:p w:rsidR="004C7DDB" w:rsidRDefault="004C7DDB">
            <w:pPr>
              <w:pStyle w:val="ConsPlusNormal"/>
            </w:pPr>
          </w:p>
        </w:tc>
        <w:tc>
          <w:tcPr>
            <w:tcW w:w="2509" w:type="dxa"/>
          </w:tcPr>
          <w:p w:rsidR="004C7DDB" w:rsidRDefault="004C7DDB">
            <w:pPr>
              <w:pStyle w:val="ConsPlusNormal"/>
            </w:pPr>
            <w: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39">
              <w:r>
                <w:rPr>
                  <w:color w:val="0000FF"/>
                </w:rPr>
                <w:t>пунктом 2.8</w:t>
              </w:r>
            </w:hyperlink>
            <w:r>
              <w:t xml:space="preserve"> Административного регламента либо о выявленных нарушениях.</w:t>
            </w:r>
          </w:p>
        </w:tc>
        <w:tc>
          <w:tcPr>
            <w:tcW w:w="2524" w:type="dxa"/>
          </w:tcPr>
          <w:p w:rsidR="004C7DDB" w:rsidRDefault="004C7DDB">
            <w:pPr>
              <w:pStyle w:val="ConsPlusNormal"/>
            </w:pPr>
            <w:r>
              <w:t>1 рабочий день</w:t>
            </w:r>
          </w:p>
        </w:tc>
        <w:tc>
          <w:tcPr>
            <w:tcW w:w="0" w:type="auto"/>
            <w:vMerge/>
          </w:tcPr>
          <w:p w:rsidR="004C7DDB" w:rsidRDefault="004C7DDB">
            <w:pPr>
              <w:pStyle w:val="ConsPlusNormal"/>
            </w:pPr>
          </w:p>
        </w:tc>
        <w:tc>
          <w:tcPr>
            <w:tcW w:w="0" w:type="auto"/>
            <w:vMerge/>
          </w:tcPr>
          <w:p w:rsidR="004C7DDB" w:rsidRDefault="004C7DDB">
            <w:pPr>
              <w:pStyle w:val="ConsPlusNormal"/>
            </w:pPr>
          </w:p>
        </w:tc>
        <w:tc>
          <w:tcPr>
            <w:tcW w:w="0" w:type="auto"/>
            <w:vMerge/>
          </w:tcPr>
          <w:p w:rsidR="004C7DDB" w:rsidRDefault="004C7DDB">
            <w:pPr>
              <w:pStyle w:val="ConsPlusNormal"/>
            </w:pPr>
          </w:p>
        </w:tc>
        <w:tc>
          <w:tcPr>
            <w:tcW w:w="0" w:type="auto"/>
            <w:vMerge/>
          </w:tcPr>
          <w:p w:rsidR="004C7DDB" w:rsidRDefault="004C7DDB">
            <w:pPr>
              <w:pStyle w:val="ConsPlusNormal"/>
            </w:pPr>
          </w:p>
        </w:tc>
      </w:tr>
      <w:tr w:rsidR="004C7DDB">
        <w:tc>
          <w:tcPr>
            <w:tcW w:w="2269" w:type="dxa"/>
            <w:vMerge w:val="restart"/>
          </w:tcPr>
          <w:p w:rsidR="004C7DDB" w:rsidRDefault="004C7DDB">
            <w:pPr>
              <w:pStyle w:val="ConsPlusNormal"/>
            </w:pPr>
          </w:p>
        </w:tc>
        <w:tc>
          <w:tcPr>
            <w:tcW w:w="2509" w:type="dxa"/>
          </w:tcPr>
          <w:p w:rsidR="004C7DDB" w:rsidRDefault="004C7DDB">
            <w:pPr>
              <w:pStyle w:val="ConsPlusNormal"/>
            </w:pPr>
            <w: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524" w:type="dxa"/>
          </w:tcPr>
          <w:p w:rsidR="004C7DDB" w:rsidRDefault="004C7DDB">
            <w:pPr>
              <w:pStyle w:val="ConsPlusNormal"/>
            </w:pPr>
          </w:p>
        </w:tc>
        <w:tc>
          <w:tcPr>
            <w:tcW w:w="2164" w:type="dxa"/>
          </w:tcPr>
          <w:p w:rsidR="004C7DDB" w:rsidRDefault="004C7DDB">
            <w:pPr>
              <w:pStyle w:val="ConsPlusNormal"/>
            </w:pPr>
          </w:p>
        </w:tc>
        <w:tc>
          <w:tcPr>
            <w:tcW w:w="2164" w:type="dxa"/>
          </w:tcPr>
          <w:p w:rsidR="004C7DDB" w:rsidRDefault="004C7DDB">
            <w:pPr>
              <w:pStyle w:val="ConsPlusNormal"/>
            </w:pPr>
          </w:p>
        </w:tc>
        <w:tc>
          <w:tcPr>
            <w:tcW w:w="2509" w:type="dxa"/>
          </w:tcPr>
          <w:p w:rsidR="004C7DDB" w:rsidRDefault="004C7DDB">
            <w:pPr>
              <w:pStyle w:val="ConsPlusNormal"/>
            </w:pPr>
          </w:p>
        </w:tc>
        <w:tc>
          <w:tcPr>
            <w:tcW w:w="2539" w:type="dxa"/>
          </w:tcPr>
          <w:p w:rsidR="004C7DDB" w:rsidRDefault="004C7DDB">
            <w:pPr>
              <w:pStyle w:val="ConsPlusNormal"/>
            </w:pPr>
          </w:p>
        </w:tc>
      </w:tr>
      <w:tr w:rsidR="004C7DDB">
        <w:tc>
          <w:tcPr>
            <w:tcW w:w="0" w:type="auto"/>
            <w:vMerge/>
          </w:tcPr>
          <w:p w:rsidR="004C7DDB" w:rsidRDefault="004C7DDB">
            <w:pPr>
              <w:pStyle w:val="ConsPlusNormal"/>
            </w:pPr>
          </w:p>
        </w:tc>
        <w:tc>
          <w:tcPr>
            <w:tcW w:w="2509" w:type="dxa"/>
          </w:tcPr>
          <w:p w:rsidR="004C7DDB" w:rsidRDefault="004C7DDB">
            <w:pPr>
              <w:pStyle w:val="ConsPlusNormal"/>
            </w:pPr>
            <w: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524" w:type="dxa"/>
          </w:tcPr>
          <w:p w:rsidR="004C7DDB" w:rsidRDefault="004C7DDB">
            <w:pPr>
              <w:pStyle w:val="ConsPlusNormal"/>
            </w:pPr>
          </w:p>
        </w:tc>
        <w:tc>
          <w:tcPr>
            <w:tcW w:w="2164" w:type="dxa"/>
          </w:tcPr>
          <w:p w:rsidR="004C7DDB" w:rsidRDefault="004C7DDB">
            <w:pPr>
              <w:pStyle w:val="ConsPlusNormal"/>
            </w:pPr>
          </w:p>
        </w:tc>
        <w:tc>
          <w:tcPr>
            <w:tcW w:w="2164" w:type="dxa"/>
          </w:tcPr>
          <w:p w:rsidR="004C7DDB" w:rsidRDefault="004C7DDB">
            <w:pPr>
              <w:pStyle w:val="ConsPlusNormal"/>
            </w:pPr>
          </w:p>
        </w:tc>
        <w:tc>
          <w:tcPr>
            <w:tcW w:w="2509" w:type="dxa"/>
          </w:tcPr>
          <w:p w:rsidR="004C7DDB" w:rsidRDefault="004C7DDB">
            <w:pPr>
              <w:pStyle w:val="ConsPlusNormal"/>
            </w:pPr>
          </w:p>
        </w:tc>
        <w:tc>
          <w:tcPr>
            <w:tcW w:w="2539" w:type="dxa"/>
          </w:tcPr>
          <w:p w:rsidR="004C7DDB" w:rsidRDefault="004C7DDB">
            <w:pPr>
              <w:pStyle w:val="ConsPlusNormal"/>
            </w:pPr>
          </w:p>
        </w:tc>
      </w:tr>
      <w:tr w:rsidR="004C7DDB">
        <w:tc>
          <w:tcPr>
            <w:tcW w:w="0" w:type="auto"/>
            <w:vMerge/>
          </w:tcPr>
          <w:p w:rsidR="004C7DDB" w:rsidRDefault="004C7DDB">
            <w:pPr>
              <w:pStyle w:val="ConsPlusNormal"/>
            </w:pPr>
          </w:p>
        </w:tc>
        <w:tc>
          <w:tcPr>
            <w:tcW w:w="2509" w:type="dxa"/>
          </w:tcPr>
          <w:p w:rsidR="004C7DDB" w:rsidRDefault="004C7DDB">
            <w:pPr>
              <w:pStyle w:val="ConsPlusNormal"/>
            </w:pPr>
            <w:r>
              <w:t xml:space="preserve">В случае отсутствия оснований для отказа в приеме документов, предусмотренных </w:t>
            </w:r>
            <w:hyperlink w:anchor="P172">
              <w:r>
                <w:rPr>
                  <w:color w:val="0000FF"/>
                </w:rPr>
                <w:t>пунктом 2.10</w:t>
              </w:r>
            </w:hyperlink>
            <w:r>
              <w:t xml:space="preserve"> Административного регламента, регистрация заявления в электронной базе данных по учету документов</w:t>
            </w:r>
          </w:p>
        </w:tc>
        <w:tc>
          <w:tcPr>
            <w:tcW w:w="2524" w:type="dxa"/>
          </w:tcPr>
          <w:p w:rsidR="004C7DDB" w:rsidRDefault="004C7DDB">
            <w:pPr>
              <w:pStyle w:val="ConsPlusNormal"/>
            </w:pPr>
            <w:r>
              <w:t>1 рабочий день</w:t>
            </w:r>
          </w:p>
        </w:tc>
        <w:tc>
          <w:tcPr>
            <w:tcW w:w="2164" w:type="dxa"/>
          </w:tcPr>
          <w:p w:rsidR="004C7DDB" w:rsidRDefault="004C7DDB">
            <w:pPr>
              <w:pStyle w:val="ConsPlusNormal"/>
            </w:pPr>
            <w:r>
              <w:t>должностное лицо Уполномоченного органа, ответственное за регистрацию корреспонденции</w:t>
            </w:r>
          </w:p>
        </w:tc>
        <w:tc>
          <w:tcPr>
            <w:tcW w:w="2164" w:type="dxa"/>
          </w:tcPr>
          <w:p w:rsidR="004C7DDB" w:rsidRDefault="004C7DDB">
            <w:pPr>
              <w:pStyle w:val="ConsPlusNormal"/>
            </w:pPr>
            <w:r>
              <w:t>Уполномоченный орган/ГИС</w:t>
            </w:r>
          </w:p>
        </w:tc>
        <w:tc>
          <w:tcPr>
            <w:tcW w:w="2509" w:type="dxa"/>
          </w:tcPr>
          <w:p w:rsidR="004C7DDB" w:rsidRDefault="004C7DDB">
            <w:pPr>
              <w:pStyle w:val="ConsPlusNormal"/>
            </w:pPr>
          </w:p>
        </w:tc>
        <w:tc>
          <w:tcPr>
            <w:tcW w:w="2539" w:type="dxa"/>
          </w:tcPr>
          <w:p w:rsidR="004C7DDB" w:rsidRDefault="004C7DDB">
            <w:pPr>
              <w:pStyle w:val="ConsPlusNormal"/>
            </w:pPr>
          </w:p>
        </w:tc>
      </w:tr>
      <w:tr w:rsidR="004C7DDB">
        <w:tc>
          <w:tcPr>
            <w:tcW w:w="0" w:type="auto"/>
            <w:vMerge/>
          </w:tcPr>
          <w:p w:rsidR="004C7DDB" w:rsidRDefault="004C7DDB">
            <w:pPr>
              <w:pStyle w:val="ConsPlusNormal"/>
            </w:pPr>
          </w:p>
        </w:tc>
        <w:tc>
          <w:tcPr>
            <w:tcW w:w="2509" w:type="dxa"/>
          </w:tcPr>
          <w:p w:rsidR="004C7DDB" w:rsidRDefault="004C7DDB">
            <w:pPr>
              <w:pStyle w:val="ConsPlusNormal"/>
            </w:pPr>
            <w:r>
              <w:t>Проверка заявления и документов, представленных для получения муниципальной услуги</w:t>
            </w:r>
          </w:p>
        </w:tc>
        <w:tc>
          <w:tcPr>
            <w:tcW w:w="2524" w:type="dxa"/>
          </w:tcPr>
          <w:p w:rsidR="004C7DDB" w:rsidRDefault="004C7DDB">
            <w:pPr>
              <w:pStyle w:val="ConsPlusNormal"/>
            </w:pP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Уполномоченный орган/ГИС</w:t>
            </w:r>
          </w:p>
        </w:tc>
        <w:tc>
          <w:tcPr>
            <w:tcW w:w="2509" w:type="dxa"/>
          </w:tcPr>
          <w:p w:rsidR="004C7DDB" w:rsidRDefault="004C7DDB">
            <w:pPr>
              <w:pStyle w:val="ConsPlusNormal"/>
            </w:pPr>
          </w:p>
        </w:tc>
        <w:tc>
          <w:tcPr>
            <w:tcW w:w="2539" w:type="dxa"/>
          </w:tcPr>
          <w:p w:rsidR="004C7DDB" w:rsidRDefault="004C7DDB">
            <w:pPr>
              <w:pStyle w:val="ConsPlusNormal"/>
            </w:pPr>
            <w:r>
              <w:t>Направленное заявителю электронное сообщение о приеме заявления к рассмотрению либо отказа в приеме заявления к рассмотрению</w:t>
            </w:r>
          </w:p>
        </w:tc>
      </w:tr>
      <w:tr w:rsidR="004C7DDB">
        <w:tc>
          <w:tcPr>
            <w:tcW w:w="2269" w:type="dxa"/>
          </w:tcPr>
          <w:p w:rsidR="004C7DDB" w:rsidRDefault="004C7DDB">
            <w:pPr>
              <w:pStyle w:val="ConsPlusNormal"/>
            </w:pPr>
          </w:p>
        </w:tc>
        <w:tc>
          <w:tcPr>
            <w:tcW w:w="2509" w:type="dxa"/>
          </w:tcPr>
          <w:p w:rsidR="004C7DDB" w:rsidRDefault="004C7DDB">
            <w:pPr>
              <w:pStyle w:val="ConsPlusNormal"/>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524" w:type="dxa"/>
          </w:tcPr>
          <w:p w:rsidR="004C7DDB" w:rsidRDefault="004C7DDB">
            <w:pPr>
              <w:pStyle w:val="ConsPlusNormal"/>
            </w:pPr>
          </w:p>
        </w:tc>
        <w:tc>
          <w:tcPr>
            <w:tcW w:w="2164" w:type="dxa"/>
          </w:tcPr>
          <w:p w:rsidR="004C7DDB" w:rsidRDefault="004C7DDB">
            <w:pPr>
              <w:pStyle w:val="ConsPlusNormal"/>
            </w:pPr>
          </w:p>
        </w:tc>
        <w:tc>
          <w:tcPr>
            <w:tcW w:w="2164" w:type="dxa"/>
          </w:tcPr>
          <w:p w:rsidR="004C7DDB" w:rsidRDefault="004C7DDB">
            <w:pPr>
              <w:pStyle w:val="ConsPlusNormal"/>
            </w:pPr>
          </w:p>
        </w:tc>
        <w:tc>
          <w:tcPr>
            <w:tcW w:w="2509" w:type="dxa"/>
          </w:tcPr>
          <w:p w:rsidR="004C7DDB" w:rsidRDefault="004C7DDB">
            <w:pPr>
              <w:pStyle w:val="ConsPlusNormal"/>
            </w:pPr>
            <w:r>
              <w:t xml:space="preserve">наличие/отсутствие оснований для отказа в приеме документов, предусмотренных </w:t>
            </w:r>
            <w:hyperlink w:anchor="P172">
              <w:r>
                <w:rPr>
                  <w:color w:val="0000FF"/>
                </w:rPr>
                <w:t>пунктом 2.10</w:t>
              </w:r>
            </w:hyperlink>
            <w:r>
              <w:t xml:space="preserve"> Административного регламента</w:t>
            </w:r>
          </w:p>
        </w:tc>
        <w:tc>
          <w:tcPr>
            <w:tcW w:w="2539" w:type="dxa"/>
          </w:tcPr>
          <w:p w:rsidR="004C7DDB" w:rsidRDefault="004C7DDB">
            <w:pPr>
              <w:pStyle w:val="ConsPlusNormal"/>
            </w:pPr>
          </w:p>
        </w:tc>
      </w:tr>
      <w:tr w:rsidR="004C7DDB">
        <w:tc>
          <w:tcPr>
            <w:tcW w:w="16678" w:type="dxa"/>
            <w:gridSpan w:val="7"/>
          </w:tcPr>
          <w:p w:rsidR="004C7DDB" w:rsidRDefault="004C7DDB">
            <w:pPr>
              <w:pStyle w:val="ConsPlusNormal"/>
            </w:pPr>
            <w:r>
              <w:t>2. Получение сведений посредством СМЭВ</w:t>
            </w:r>
          </w:p>
        </w:tc>
      </w:tr>
      <w:tr w:rsidR="004C7DDB">
        <w:tc>
          <w:tcPr>
            <w:tcW w:w="2269" w:type="dxa"/>
            <w:vMerge w:val="restart"/>
          </w:tcPr>
          <w:p w:rsidR="004C7DDB" w:rsidRDefault="004C7DDB">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4C7DDB" w:rsidRDefault="004C7DDB">
            <w:pPr>
              <w:pStyle w:val="ConsPlusNormal"/>
            </w:pPr>
            <w:r>
              <w:t xml:space="preserve">направление межведомственных запросов в органы и организации, указанные в </w:t>
            </w:r>
            <w:hyperlink w:anchor="P113">
              <w:r>
                <w:rPr>
                  <w:color w:val="0000FF"/>
                </w:rPr>
                <w:t>пункте 2.3</w:t>
              </w:r>
            </w:hyperlink>
            <w:r>
              <w:t xml:space="preserve"> Административного регламента</w:t>
            </w:r>
          </w:p>
        </w:tc>
        <w:tc>
          <w:tcPr>
            <w:tcW w:w="2524" w:type="dxa"/>
          </w:tcPr>
          <w:p w:rsidR="004C7DDB" w:rsidRDefault="004C7DDB">
            <w:pPr>
              <w:pStyle w:val="ConsPlusNormal"/>
            </w:pPr>
            <w:r>
              <w:t>в день регистрации заявления и документов</w:t>
            </w: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Уполномоченный орган/ГИС/ СМЭВ</w:t>
            </w:r>
          </w:p>
        </w:tc>
        <w:tc>
          <w:tcPr>
            <w:tcW w:w="2509" w:type="dxa"/>
          </w:tcPr>
          <w:p w:rsidR="004C7DDB" w:rsidRDefault="004C7DDB">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tcPr>
          <w:p w:rsidR="004C7DDB" w:rsidRDefault="004C7DDB">
            <w:pPr>
              <w:pStyle w:val="ConsPlusNormal"/>
            </w:pPr>
            <w:r>
              <w:t>направление межведомственного запроса в органы (организации), предоставляющие документы (сведения), в том числе с использованием СМЭВ</w:t>
            </w:r>
          </w:p>
        </w:tc>
      </w:tr>
      <w:tr w:rsidR="004C7DDB">
        <w:tc>
          <w:tcPr>
            <w:tcW w:w="0" w:type="auto"/>
            <w:vMerge/>
          </w:tcPr>
          <w:p w:rsidR="004C7DDB" w:rsidRDefault="004C7DDB">
            <w:pPr>
              <w:pStyle w:val="ConsPlusNormal"/>
            </w:pPr>
          </w:p>
        </w:tc>
        <w:tc>
          <w:tcPr>
            <w:tcW w:w="2509" w:type="dxa"/>
          </w:tcPr>
          <w:p w:rsidR="004C7DDB" w:rsidRDefault="004C7DDB">
            <w:pPr>
              <w:pStyle w:val="ConsPlusNormal"/>
            </w:pPr>
            <w:r>
              <w:t>получение ответов на межведомственные запросы, формирование полного комплекта документов</w:t>
            </w:r>
          </w:p>
        </w:tc>
        <w:tc>
          <w:tcPr>
            <w:tcW w:w="2524" w:type="dxa"/>
          </w:tcPr>
          <w:p w:rsidR="004C7DDB" w:rsidRDefault="004C7DDB">
            <w:pPr>
              <w:pStyle w:val="ConsPlusNormal"/>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Уполномоченный орган) /ГИС/ СМЭВ</w:t>
            </w:r>
          </w:p>
        </w:tc>
        <w:tc>
          <w:tcPr>
            <w:tcW w:w="2509" w:type="dxa"/>
          </w:tcPr>
          <w:p w:rsidR="004C7DDB" w:rsidRDefault="004C7DDB">
            <w:pPr>
              <w:pStyle w:val="ConsPlusNormal"/>
            </w:pPr>
          </w:p>
        </w:tc>
        <w:tc>
          <w:tcPr>
            <w:tcW w:w="2539" w:type="dxa"/>
          </w:tcPr>
          <w:p w:rsidR="004C7DDB" w:rsidRDefault="004C7DDB">
            <w:pPr>
              <w:pStyle w:val="ConsPlusNormal"/>
            </w:pPr>
            <w:r>
              <w:t>получение документов (сведений), необходимых для предоставления муниципальной услуги</w:t>
            </w:r>
          </w:p>
        </w:tc>
      </w:tr>
      <w:tr w:rsidR="004C7DDB">
        <w:tc>
          <w:tcPr>
            <w:tcW w:w="16678" w:type="dxa"/>
            <w:gridSpan w:val="7"/>
          </w:tcPr>
          <w:p w:rsidR="004C7DDB" w:rsidRDefault="004C7DDB">
            <w:pPr>
              <w:pStyle w:val="ConsPlusNormal"/>
            </w:pPr>
            <w:r>
              <w:t>3. Рассмотрение документов и сведений</w:t>
            </w:r>
          </w:p>
        </w:tc>
      </w:tr>
      <w:tr w:rsidR="004C7DDB">
        <w:tc>
          <w:tcPr>
            <w:tcW w:w="2269" w:type="dxa"/>
          </w:tcPr>
          <w:p w:rsidR="004C7DDB" w:rsidRDefault="004C7DDB">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4C7DDB" w:rsidRDefault="004C7DDB">
            <w:pPr>
              <w:pStyle w:val="ConsPlusNormal"/>
            </w:pPr>
            <w:r>
              <w:t>Проведение соответствия документов и сведений требованиям нормативных правовых актов предоставления муниципальной услуги</w:t>
            </w:r>
          </w:p>
        </w:tc>
        <w:tc>
          <w:tcPr>
            <w:tcW w:w="2524" w:type="dxa"/>
          </w:tcPr>
          <w:p w:rsidR="004C7DDB" w:rsidRDefault="004C7DDB">
            <w:pPr>
              <w:pStyle w:val="ConsPlusNormal"/>
            </w:pPr>
            <w:r>
              <w:t>1 рабочий день</w:t>
            </w: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Уполномоченный орган) / ГИС</w:t>
            </w:r>
          </w:p>
        </w:tc>
        <w:tc>
          <w:tcPr>
            <w:tcW w:w="2509" w:type="dxa"/>
          </w:tcPr>
          <w:p w:rsidR="004C7DDB" w:rsidRDefault="004C7DDB">
            <w:pPr>
              <w:pStyle w:val="ConsPlusNormal"/>
            </w:pPr>
            <w:r>
              <w:t xml:space="preserve">основания отказа в предоставлении муниципальной услуги, предусмотренные </w:t>
            </w:r>
            <w:hyperlink w:anchor="P204">
              <w:r>
                <w:rPr>
                  <w:color w:val="0000FF"/>
                </w:rPr>
                <w:t>пунктом 2.13</w:t>
              </w:r>
            </w:hyperlink>
            <w:r>
              <w:t xml:space="preserve"> Административного регламента</w:t>
            </w:r>
          </w:p>
        </w:tc>
        <w:tc>
          <w:tcPr>
            <w:tcW w:w="2539" w:type="dxa"/>
          </w:tcPr>
          <w:p w:rsidR="004C7DDB" w:rsidRDefault="004C7DDB">
            <w:pPr>
              <w:pStyle w:val="ConsPlusNormal"/>
            </w:pPr>
            <w:r>
              <w:t xml:space="preserve">проект результата предоставления муниципальной услуги по форме, приведенной в </w:t>
            </w:r>
            <w:hyperlink w:anchor="P580">
              <w:r>
                <w:rPr>
                  <w:color w:val="0000FF"/>
                </w:rPr>
                <w:t>приложениях 1</w:t>
              </w:r>
            </w:hyperlink>
            <w:r>
              <w:t xml:space="preserve">, </w:t>
            </w:r>
            <w:hyperlink w:anchor="P622">
              <w:r>
                <w:rPr>
                  <w:color w:val="0000FF"/>
                </w:rPr>
                <w:t>2</w:t>
              </w:r>
            </w:hyperlink>
            <w:r>
              <w:t xml:space="preserve"> к Административному регламенту</w:t>
            </w:r>
          </w:p>
        </w:tc>
      </w:tr>
      <w:tr w:rsidR="004C7DDB">
        <w:tc>
          <w:tcPr>
            <w:tcW w:w="16678" w:type="dxa"/>
            <w:gridSpan w:val="7"/>
          </w:tcPr>
          <w:p w:rsidR="004C7DDB" w:rsidRDefault="004C7DDB">
            <w:pPr>
              <w:pStyle w:val="ConsPlusNormal"/>
            </w:pPr>
            <w:r>
              <w:t>4. Принятие решения</w:t>
            </w:r>
          </w:p>
        </w:tc>
      </w:tr>
      <w:tr w:rsidR="004C7DDB">
        <w:tc>
          <w:tcPr>
            <w:tcW w:w="2269" w:type="dxa"/>
            <w:vMerge w:val="restart"/>
          </w:tcPr>
          <w:p w:rsidR="004C7DDB" w:rsidRDefault="004C7DDB">
            <w:pPr>
              <w:pStyle w:val="ConsPlusNormal"/>
            </w:pPr>
            <w:r>
              <w:t xml:space="preserve">проект результата предоставления муниципальной услуги по форме согласно </w:t>
            </w:r>
            <w:hyperlink w:anchor="P580">
              <w:r>
                <w:rPr>
                  <w:color w:val="0000FF"/>
                </w:rPr>
                <w:t>приложениям 1</w:t>
              </w:r>
            </w:hyperlink>
            <w:r>
              <w:t xml:space="preserve">, </w:t>
            </w:r>
            <w:hyperlink w:anchor="P622">
              <w:r>
                <w:rPr>
                  <w:color w:val="0000FF"/>
                </w:rPr>
                <w:t>2</w:t>
              </w:r>
            </w:hyperlink>
            <w:r>
              <w:t xml:space="preserve"> к Административному регламенту</w:t>
            </w:r>
          </w:p>
        </w:tc>
        <w:tc>
          <w:tcPr>
            <w:tcW w:w="2509" w:type="dxa"/>
          </w:tcPr>
          <w:p w:rsidR="004C7DDB" w:rsidRDefault="004C7DDB">
            <w:pPr>
              <w:pStyle w:val="ConsPlusNormal"/>
            </w:pPr>
            <w:r>
              <w:t>Принятие решения о предоставлении муниципальной услуги или об отказе в предоставлении услуги</w:t>
            </w:r>
          </w:p>
        </w:tc>
        <w:tc>
          <w:tcPr>
            <w:tcW w:w="2524" w:type="dxa"/>
            <w:vMerge w:val="restart"/>
          </w:tcPr>
          <w:p w:rsidR="004C7DDB" w:rsidRDefault="004C7DDB">
            <w:pPr>
              <w:pStyle w:val="ConsPlusNormal"/>
            </w:pPr>
            <w:r>
              <w:t>1 рабочий день</w:t>
            </w:r>
          </w:p>
        </w:tc>
        <w:tc>
          <w:tcPr>
            <w:tcW w:w="2164" w:type="dxa"/>
            <w:vMerge w:val="restart"/>
          </w:tcPr>
          <w:p w:rsidR="004C7DDB" w:rsidRDefault="004C7DDB">
            <w:pPr>
              <w:pStyle w:val="ConsPlusNormal"/>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4C7DDB" w:rsidRDefault="004C7DDB">
            <w:pPr>
              <w:pStyle w:val="ConsPlusNormal"/>
            </w:pPr>
            <w:r>
              <w:t>Уполномоченный орган) / ГИС</w:t>
            </w:r>
          </w:p>
        </w:tc>
        <w:tc>
          <w:tcPr>
            <w:tcW w:w="2509" w:type="dxa"/>
            <w:vMerge w:val="restart"/>
          </w:tcPr>
          <w:p w:rsidR="004C7DDB" w:rsidRDefault="004C7DDB">
            <w:pPr>
              <w:pStyle w:val="ConsPlusNormal"/>
            </w:pPr>
          </w:p>
        </w:tc>
        <w:tc>
          <w:tcPr>
            <w:tcW w:w="2539" w:type="dxa"/>
            <w:vMerge w:val="restart"/>
          </w:tcPr>
          <w:p w:rsidR="004C7DDB" w:rsidRDefault="004C7DDB">
            <w:pPr>
              <w:pStyle w:val="ConsPlusNormal"/>
            </w:pPr>
            <w:r>
              <w:t xml:space="preserve">Результат предоставления муниципальной услуги по форме, приведенной в </w:t>
            </w:r>
            <w:hyperlink w:anchor="P580">
              <w:r>
                <w:rPr>
                  <w:color w:val="0000FF"/>
                </w:rPr>
                <w:t>приложениях 1</w:t>
              </w:r>
            </w:hyperlink>
            <w:r>
              <w:t xml:space="preserve">, </w:t>
            </w:r>
            <w:hyperlink w:anchor="P622">
              <w:r>
                <w:rPr>
                  <w:color w:val="0000FF"/>
                </w:rPr>
                <w:t>2</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C7DDB">
        <w:tc>
          <w:tcPr>
            <w:tcW w:w="0" w:type="auto"/>
            <w:vMerge/>
          </w:tcPr>
          <w:p w:rsidR="004C7DDB" w:rsidRDefault="004C7DDB">
            <w:pPr>
              <w:pStyle w:val="ConsPlusNormal"/>
            </w:pPr>
          </w:p>
        </w:tc>
        <w:tc>
          <w:tcPr>
            <w:tcW w:w="2509" w:type="dxa"/>
          </w:tcPr>
          <w:p w:rsidR="004C7DDB" w:rsidRDefault="004C7DDB">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0" w:type="auto"/>
            <w:vMerge/>
          </w:tcPr>
          <w:p w:rsidR="004C7DDB" w:rsidRDefault="004C7DDB">
            <w:pPr>
              <w:pStyle w:val="ConsPlusNormal"/>
            </w:pPr>
          </w:p>
        </w:tc>
        <w:tc>
          <w:tcPr>
            <w:tcW w:w="0" w:type="auto"/>
            <w:vMerge/>
          </w:tcPr>
          <w:p w:rsidR="004C7DDB" w:rsidRDefault="004C7DDB">
            <w:pPr>
              <w:pStyle w:val="ConsPlusNormal"/>
            </w:pPr>
          </w:p>
        </w:tc>
        <w:tc>
          <w:tcPr>
            <w:tcW w:w="0" w:type="auto"/>
            <w:vMerge/>
          </w:tcPr>
          <w:p w:rsidR="004C7DDB" w:rsidRDefault="004C7DDB">
            <w:pPr>
              <w:pStyle w:val="ConsPlusNormal"/>
            </w:pPr>
          </w:p>
        </w:tc>
        <w:tc>
          <w:tcPr>
            <w:tcW w:w="0" w:type="auto"/>
            <w:vMerge/>
          </w:tcPr>
          <w:p w:rsidR="004C7DDB" w:rsidRDefault="004C7DDB">
            <w:pPr>
              <w:pStyle w:val="ConsPlusNormal"/>
            </w:pPr>
          </w:p>
        </w:tc>
        <w:tc>
          <w:tcPr>
            <w:tcW w:w="0" w:type="auto"/>
            <w:vMerge/>
          </w:tcPr>
          <w:p w:rsidR="004C7DDB" w:rsidRDefault="004C7DDB">
            <w:pPr>
              <w:pStyle w:val="ConsPlusNormal"/>
            </w:pPr>
          </w:p>
        </w:tc>
      </w:tr>
      <w:tr w:rsidR="004C7DDB">
        <w:tc>
          <w:tcPr>
            <w:tcW w:w="16678" w:type="dxa"/>
            <w:gridSpan w:val="7"/>
          </w:tcPr>
          <w:p w:rsidR="004C7DDB" w:rsidRDefault="004C7DDB">
            <w:pPr>
              <w:pStyle w:val="ConsPlusNormal"/>
            </w:pPr>
            <w:r>
              <w:t>5. Выдача результата</w:t>
            </w:r>
          </w:p>
        </w:tc>
      </w:tr>
      <w:tr w:rsidR="004C7DDB">
        <w:tc>
          <w:tcPr>
            <w:tcW w:w="2269" w:type="dxa"/>
            <w:vMerge w:val="restart"/>
          </w:tcPr>
          <w:p w:rsidR="004C7DDB" w:rsidRDefault="004C7DDB">
            <w:pPr>
              <w:pStyle w:val="ConsPlusNormal"/>
            </w:pPr>
            <w:r>
              <w:t xml:space="preserve">формирование и регистрация результата муниципальной услуги, указанного в </w:t>
            </w:r>
            <w:hyperlink w:anchor="P121">
              <w:r>
                <w:rPr>
                  <w:color w:val="0000FF"/>
                </w:rPr>
                <w:t>пункте 2.5</w:t>
              </w:r>
            </w:hyperlink>
            <w:r>
              <w:t xml:space="preserve"> Административного регламента, в форме электронного документа в ГИС</w:t>
            </w:r>
          </w:p>
        </w:tc>
        <w:tc>
          <w:tcPr>
            <w:tcW w:w="2509" w:type="dxa"/>
          </w:tcPr>
          <w:p w:rsidR="004C7DDB" w:rsidRDefault="004C7DDB">
            <w:pPr>
              <w:pStyle w:val="ConsPlusNormal"/>
            </w:pPr>
            <w:r>
              <w:t>Регистрация результата предоставления муниципальной услуги</w:t>
            </w:r>
          </w:p>
        </w:tc>
        <w:tc>
          <w:tcPr>
            <w:tcW w:w="2524" w:type="dxa"/>
          </w:tcPr>
          <w:p w:rsidR="004C7DDB" w:rsidRDefault="004C7DDB">
            <w:pPr>
              <w:pStyle w:val="ConsPlusNormal"/>
            </w:pPr>
            <w:r>
              <w:t>после окончания процедуры принятия решения (в общий срок предоставления муниципальной услуги не включается)</w:t>
            </w: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Уполномоченный орган) / ГИС</w:t>
            </w:r>
          </w:p>
        </w:tc>
        <w:tc>
          <w:tcPr>
            <w:tcW w:w="2509" w:type="dxa"/>
          </w:tcPr>
          <w:p w:rsidR="004C7DDB" w:rsidRDefault="004C7DDB">
            <w:pPr>
              <w:pStyle w:val="ConsPlusNormal"/>
            </w:pPr>
          </w:p>
        </w:tc>
        <w:tc>
          <w:tcPr>
            <w:tcW w:w="2539" w:type="dxa"/>
          </w:tcPr>
          <w:p w:rsidR="004C7DDB" w:rsidRDefault="004C7DDB">
            <w:pPr>
              <w:pStyle w:val="ConsPlusNormal"/>
            </w:pPr>
            <w:r>
              <w:t>Внесение сведений о конечном результате предоставления муниципальной услуги</w:t>
            </w:r>
          </w:p>
        </w:tc>
      </w:tr>
      <w:tr w:rsidR="004C7DDB">
        <w:tc>
          <w:tcPr>
            <w:tcW w:w="0" w:type="auto"/>
            <w:vMerge/>
          </w:tcPr>
          <w:p w:rsidR="004C7DDB" w:rsidRDefault="004C7DDB">
            <w:pPr>
              <w:pStyle w:val="ConsPlusNormal"/>
            </w:pPr>
          </w:p>
        </w:tc>
        <w:tc>
          <w:tcPr>
            <w:tcW w:w="2509" w:type="dxa"/>
          </w:tcPr>
          <w:p w:rsidR="004C7DDB" w:rsidRDefault="004C7DDB">
            <w:pPr>
              <w:pStyle w:val="ConsPlusNormal"/>
            </w:pPr>
            <w:r>
              <w:t xml:space="preserve">Направление в многофункциональный центр результата муниципальной услуги, указанного в </w:t>
            </w:r>
            <w:hyperlink w:anchor="P121">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24" w:type="dxa"/>
          </w:tcPr>
          <w:p w:rsidR="004C7DDB" w:rsidRDefault="004C7DDB">
            <w:pPr>
              <w:pStyle w:val="ConsPlusNormal"/>
            </w:pPr>
            <w:r>
              <w:t>в сроки, установленные соглашением о взаимодействии между Администрацией города Когалыма и многофункциональным центром</w:t>
            </w: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Уполномоченный орган) / АИС МФЦ</w:t>
            </w:r>
          </w:p>
        </w:tc>
        <w:tc>
          <w:tcPr>
            <w:tcW w:w="2509" w:type="dxa"/>
          </w:tcPr>
          <w:p w:rsidR="004C7DDB" w:rsidRDefault="004C7DDB">
            <w:pPr>
              <w:pStyle w:val="ConsPlusNormal"/>
            </w:pPr>
            <w: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539" w:type="dxa"/>
          </w:tcPr>
          <w:p w:rsidR="004C7DDB" w:rsidRDefault="004C7DDB">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C7DDB">
        <w:tc>
          <w:tcPr>
            <w:tcW w:w="0" w:type="auto"/>
            <w:vMerge/>
          </w:tcPr>
          <w:p w:rsidR="004C7DDB" w:rsidRDefault="004C7DDB">
            <w:pPr>
              <w:pStyle w:val="ConsPlusNormal"/>
            </w:pPr>
          </w:p>
        </w:tc>
        <w:tc>
          <w:tcPr>
            <w:tcW w:w="2509" w:type="dxa"/>
          </w:tcPr>
          <w:p w:rsidR="004C7DDB" w:rsidRDefault="004C7DDB">
            <w:pPr>
              <w:pStyle w:val="ConsPlusNormal"/>
            </w:pPr>
            <w:r>
              <w:t>Направление заявителю результата предоставления муниципальной услуги в личный кабинет на ЕПГУ</w:t>
            </w:r>
          </w:p>
        </w:tc>
        <w:tc>
          <w:tcPr>
            <w:tcW w:w="2524" w:type="dxa"/>
          </w:tcPr>
          <w:p w:rsidR="004C7DDB" w:rsidRDefault="004C7DDB">
            <w:pPr>
              <w:pStyle w:val="ConsPlusNormal"/>
            </w:pPr>
            <w:r>
              <w:t>В день регистрации результата предоставления муниципальной услуги</w:t>
            </w:r>
          </w:p>
        </w:tc>
        <w:tc>
          <w:tcPr>
            <w:tcW w:w="2164" w:type="dxa"/>
          </w:tcPr>
          <w:p w:rsidR="004C7DDB" w:rsidRDefault="004C7DDB">
            <w:pPr>
              <w:pStyle w:val="ConsPlusNormal"/>
            </w:pPr>
            <w:r>
              <w:t>должностное лицо Уполномоченного органа, ответственное за предоставление муниципальной услуги</w:t>
            </w:r>
          </w:p>
        </w:tc>
        <w:tc>
          <w:tcPr>
            <w:tcW w:w="2164" w:type="dxa"/>
          </w:tcPr>
          <w:p w:rsidR="004C7DDB" w:rsidRDefault="004C7DDB">
            <w:pPr>
              <w:pStyle w:val="ConsPlusNormal"/>
            </w:pPr>
            <w:r>
              <w:t>ГИС</w:t>
            </w:r>
          </w:p>
        </w:tc>
        <w:tc>
          <w:tcPr>
            <w:tcW w:w="2509" w:type="dxa"/>
          </w:tcPr>
          <w:p w:rsidR="004C7DDB" w:rsidRDefault="004C7DDB">
            <w:pPr>
              <w:pStyle w:val="ConsPlusNormal"/>
            </w:pPr>
          </w:p>
        </w:tc>
        <w:tc>
          <w:tcPr>
            <w:tcW w:w="2539" w:type="dxa"/>
          </w:tcPr>
          <w:p w:rsidR="004C7DDB" w:rsidRDefault="004C7DDB">
            <w:pPr>
              <w:pStyle w:val="ConsPlusNormal"/>
            </w:pPr>
            <w:r>
              <w:t>Результат Муниципальной услуги, направленный заявителю на личный кабинет на ЕПГУ</w:t>
            </w:r>
          </w:p>
        </w:tc>
      </w:tr>
    </w:tbl>
    <w:p w:rsidR="004C7DDB" w:rsidRDefault="004C7DDB">
      <w:pPr>
        <w:pStyle w:val="ConsPlusNormal"/>
        <w:ind w:firstLine="540"/>
        <w:jc w:val="both"/>
      </w:pPr>
    </w:p>
    <w:p w:rsidR="004C7DDB" w:rsidRDefault="004C7DDB">
      <w:pPr>
        <w:pStyle w:val="ConsPlusNormal"/>
        <w:ind w:firstLine="540"/>
        <w:jc w:val="both"/>
      </w:pPr>
    </w:p>
    <w:p w:rsidR="004C7DDB" w:rsidRDefault="004C7DDB">
      <w:pPr>
        <w:pStyle w:val="ConsPlusNormal"/>
        <w:ind w:firstLine="540"/>
        <w:jc w:val="both"/>
      </w:pPr>
    </w:p>
    <w:p w:rsidR="004C7DDB" w:rsidRDefault="004C7DDB">
      <w:pPr>
        <w:pStyle w:val="ConsPlusNormal"/>
        <w:ind w:firstLine="540"/>
        <w:jc w:val="both"/>
      </w:pPr>
    </w:p>
    <w:p w:rsidR="004C7DDB" w:rsidRDefault="004C7DDB">
      <w:pPr>
        <w:pStyle w:val="ConsPlusNormal"/>
        <w:ind w:firstLine="540"/>
        <w:jc w:val="both"/>
      </w:pPr>
    </w:p>
    <w:p w:rsidR="004C7DDB" w:rsidRDefault="004C7DDB">
      <w:pPr>
        <w:pStyle w:val="ConsPlusNormal"/>
        <w:jc w:val="right"/>
        <w:outlineLvl w:val="1"/>
      </w:pPr>
      <w:r>
        <w:t>Приложение 6</w:t>
      </w:r>
    </w:p>
    <w:p w:rsidR="004C7DDB" w:rsidRDefault="004C7DDB">
      <w:pPr>
        <w:pStyle w:val="ConsPlusNormal"/>
        <w:jc w:val="right"/>
      </w:pPr>
      <w:r>
        <w:t>к Административному регламенту</w:t>
      </w:r>
    </w:p>
    <w:p w:rsidR="004C7DDB" w:rsidRDefault="004C7DDB">
      <w:pPr>
        <w:pStyle w:val="ConsPlusNormal"/>
        <w:jc w:val="right"/>
      </w:pPr>
      <w:r>
        <w:t>предоставления муниципальной услуги</w:t>
      </w:r>
    </w:p>
    <w:p w:rsidR="004C7DDB" w:rsidRDefault="004C7D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C7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DDB" w:rsidRDefault="004C7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DDB" w:rsidRDefault="004C7DDB">
            <w:pPr>
              <w:pStyle w:val="ConsPlusNormal"/>
              <w:jc w:val="center"/>
            </w:pPr>
            <w:r>
              <w:rPr>
                <w:color w:val="392C69"/>
              </w:rPr>
              <w:t>Список изменяющих документов</w:t>
            </w:r>
          </w:p>
          <w:p w:rsidR="004C7DDB" w:rsidRDefault="004C7DDB">
            <w:pPr>
              <w:pStyle w:val="ConsPlusNormal"/>
              <w:jc w:val="center"/>
            </w:pPr>
            <w:r>
              <w:rPr>
                <w:color w:val="392C69"/>
              </w:rPr>
              <w:t xml:space="preserve">(введено </w:t>
            </w:r>
            <w:hyperlink r:id="rId73">
              <w:r>
                <w:rPr>
                  <w:color w:val="0000FF"/>
                </w:rPr>
                <w:t>постановлением</w:t>
              </w:r>
            </w:hyperlink>
            <w:r>
              <w:rPr>
                <w:color w:val="392C69"/>
              </w:rPr>
              <w:t xml:space="preserve"> Администрации города Когалыма от 01.08.2023 N 1442)</w:t>
            </w:r>
          </w:p>
        </w:tc>
        <w:tc>
          <w:tcPr>
            <w:tcW w:w="113" w:type="dxa"/>
            <w:tcBorders>
              <w:top w:val="nil"/>
              <w:left w:val="nil"/>
              <w:bottom w:val="nil"/>
              <w:right w:val="nil"/>
            </w:tcBorders>
            <w:shd w:val="clear" w:color="auto" w:fill="F4F3F8"/>
            <w:tcMar>
              <w:top w:w="0" w:type="dxa"/>
              <w:left w:w="0" w:type="dxa"/>
              <w:bottom w:w="0" w:type="dxa"/>
              <w:right w:w="0" w:type="dxa"/>
            </w:tcMar>
          </w:tcPr>
          <w:p w:rsidR="004C7DDB" w:rsidRDefault="004C7DDB">
            <w:pPr>
              <w:pStyle w:val="ConsPlusNormal"/>
            </w:pPr>
          </w:p>
        </w:tc>
      </w:tr>
    </w:tbl>
    <w:p w:rsidR="004C7DDB" w:rsidRDefault="004C7DDB">
      <w:pPr>
        <w:pStyle w:val="ConsPlusNormal"/>
      </w:pPr>
    </w:p>
    <w:p w:rsidR="004C7DDB" w:rsidRDefault="004C7DDB">
      <w:pPr>
        <w:pStyle w:val="ConsPlusNormal"/>
        <w:jc w:val="center"/>
      </w:pPr>
      <w:bookmarkStart w:id="31" w:name="P944"/>
      <w:bookmarkEnd w:id="31"/>
      <w:r>
        <w:t>Согласие субъекта персональных данных на обработку</w:t>
      </w:r>
    </w:p>
    <w:p w:rsidR="004C7DDB" w:rsidRDefault="004C7DDB">
      <w:pPr>
        <w:pStyle w:val="ConsPlusNormal"/>
        <w:jc w:val="center"/>
      </w:pPr>
      <w:r>
        <w:t>персональных данных</w:t>
      </w:r>
    </w:p>
    <w:p w:rsidR="004C7DDB" w:rsidRDefault="004C7DD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
        <w:gridCol w:w="397"/>
        <w:gridCol w:w="287"/>
        <w:gridCol w:w="287"/>
        <w:gridCol w:w="287"/>
        <w:gridCol w:w="287"/>
        <w:gridCol w:w="2489"/>
        <w:gridCol w:w="193"/>
        <w:gridCol w:w="464"/>
        <w:gridCol w:w="614"/>
        <w:gridCol w:w="1494"/>
        <w:gridCol w:w="332"/>
        <w:gridCol w:w="1077"/>
        <w:gridCol w:w="340"/>
        <w:gridCol w:w="1077"/>
      </w:tblGrid>
      <w:tr w:rsidR="004C7DDB">
        <w:tc>
          <w:tcPr>
            <w:tcW w:w="816" w:type="dxa"/>
            <w:gridSpan w:val="2"/>
            <w:tcBorders>
              <w:top w:val="nil"/>
              <w:left w:val="nil"/>
              <w:bottom w:val="nil"/>
              <w:right w:val="nil"/>
            </w:tcBorders>
          </w:tcPr>
          <w:p w:rsidR="004C7DDB" w:rsidRDefault="004C7DDB">
            <w:pPr>
              <w:pStyle w:val="ConsPlusNormal"/>
              <w:jc w:val="both"/>
            </w:pPr>
            <w:r>
              <w:t>Я,</w:t>
            </w:r>
          </w:p>
        </w:tc>
        <w:tc>
          <w:tcPr>
            <w:tcW w:w="7811" w:type="dxa"/>
            <w:gridSpan w:val="11"/>
            <w:tcBorders>
              <w:top w:val="nil"/>
              <w:left w:val="nil"/>
              <w:bottom w:val="single" w:sz="4" w:space="0" w:color="auto"/>
              <w:right w:val="nil"/>
            </w:tcBorders>
          </w:tcPr>
          <w:p w:rsidR="004C7DDB" w:rsidRDefault="004C7DDB">
            <w:pPr>
              <w:pStyle w:val="ConsPlusNormal"/>
              <w:jc w:val="both"/>
            </w:pPr>
          </w:p>
        </w:tc>
        <w:tc>
          <w:tcPr>
            <w:tcW w:w="340" w:type="dxa"/>
            <w:tcBorders>
              <w:top w:val="nil"/>
              <w:left w:val="nil"/>
              <w:bottom w:val="nil"/>
              <w:right w:val="nil"/>
            </w:tcBorders>
          </w:tcPr>
          <w:p w:rsidR="004C7DDB" w:rsidRDefault="004C7DDB">
            <w:pPr>
              <w:pStyle w:val="ConsPlusNormal"/>
              <w:jc w:val="center"/>
            </w:pPr>
            <w:r>
              <w:t>,</w:t>
            </w:r>
          </w:p>
        </w:tc>
        <w:tc>
          <w:tcPr>
            <w:tcW w:w="1077" w:type="dxa"/>
            <w:tcBorders>
              <w:top w:val="nil"/>
              <w:left w:val="nil"/>
              <w:bottom w:val="nil"/>
              <w:right w:val="nil"/>
            </w:tcBorders>
          </w:tcPr>
          <w:p w:rsidR="004C7DDB" w:rsidRDefault="004C7DDB">
            <w:pPr>
              <w:pStyle w:val="ConsPlusNormal"/>
              <w:jc w:val="both"/>
            </w:pPr>
          </w:p>
        </w:tc>
      </w:tr>
      <w:tr w:rsidR="004C7DDB">
        <w:tc>
          <w:tcPr>
            <w:tcW w:w="8627" w:type="dxa"/>
            <w:gridSpan w:val="13"/>
            <w:tcBorders>
              <w:top w:val="nil"/>
              <w:left w:val="nil"/>
              <w:bottom w:val="nil"/>
              <w:right w:val="nil"/>
            </w:tcBorders>
          </w:tcPr>
          <w:p w:rsidR="004C7DDB" w:rsidRDefault="004C7DDB">
            <w:pPr>
              <w:pStyle w:val="ConsPlusNormal"/>
              <w:jc w:val="center"/>
            </w:pPr>
            <w:r>
              <w:t>(фамилия, имя, отчество)</w:t>
            </w:r>
          </w:p>
          <w:p w:rsidR="004C7DDB" w:rsidRDefault="004C7DDB">
            <w:pPr>
              <w:pStyle w:val="ConsPlusNormal"/>
              <w:jc w:val="both"/>
            </w:pPr>
            <w:r>
              <w:t>проживающий(ая) по адресу:</w:t>
            </w:r>
          </w:p>
        </w:tc>
        <w:tc>
          <w:tcPr>
            <w:tcW w:w="340" w:type="dxa"/>
            <w:vMerge w:val="restart"/>
            <w:tcBorders>
              <w:top w:val="nil"/>
              <w:left w:val="nil"/>
              <w:bottom w:val="nil"/>
              <w:right w:val="nil"/>
            </w:tcBorders>
          </w:tcPr>
          <w:p w:rsidR="004C7DDB" w:rsidRDefault="004C7DDB">
            <w:pPr>
              <w:pStyle w:val="ConsPlusNormal"/>
              <w:jc w:val="both"/>
            </w:pPr>
          </w:p>
        </w:tc>
        <w:tc>
          <w:tcPr>
            <w:tcW w:w="1077" w:type="dxa"/>
            <w:tcBorders>
              <w:top w:val="nil"/>
              <w:left w:val="nil"/>
              <w:bottom w:val="nil"/>
              <w:right w:val="nil"/>
            </w:tcBorders>
          </w:tcPr>
          <w:p w:rsidR="004C7DDB" w:rsidRDefault="004C7DDB">
            <w:pPr>
              <w:pStyle w:val="ConsPlusNormal"/>
              <w:jc w:val="both"/>
            </w:pPr>
          </w:p>
        </w:tc>
      </w:tr>
      <w:tr w:rsidR="004C7DDB">
        <w:tc>
          <w:tcPr>
            <w:tcW w:w="1964" w:type="dxa"/>
            <w:gridSpan w:val="6"/>
            <w:tcBorders>
              <w:top w:val="nil"/>
              <w:left w:val="nil"/>
              <w:bottom w:val="single" w:sz="4" w:space="0" w:color="auto"/>
              <w:right w:val="nil"/>
            </w:tcBorders>
          </w:tcPr>
          <w:p w:rsidR="004C7DDB" w:rsidRDefault="004C7DDB">
            <w:pPr>
              <w:pStyle w:val="ConsPlusNormal"/>
              <w:jc w:val="center"/>
            </w:pPr>
          </w:p>
        </w:tc>
        <w:tc>
          <w:tcPr>
            <w:tcW w:w="6663" w:type="dxa"/>
            <w:gridSpan w:val="7"/>
            <w:tcBorders>
              <w:top w:val="single" w:sz="4" w:space="0" w:color="auto"/>
              <w:left w:val="nil"/>
              <w:bottom w:val="single" w:sz="4" w:space="0" w:color="auto"/>
              <w:right w:val="nil"/>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c>
          <w:tcPr>
            <w:tcW w:w="1077" w:type="dxa"/>
            <w:tcBorders>
              <w:top w:val="nil"/>
              <w:left w:val="nil"/>
              <w:bottom w:val="nil"/>
              <w:right w:val="nil"/>
            </w:tcBorders>
          </w:tcPr>
          <w:p w:rsidR="004C7DDB" w:rsidRDefault="004C7DDB">
            <w:pPr>
              <w:pStyle w:val="ConsPlusNormal"/>
              <w:jc w:val="both"/>
            </w:pPr>
          </w:p>
        </w:tc>
      </w:tr>
      <w:tr w:rsidR="004C7DDB">
        <w:tc>
          <w:tcPr>
            <w:tcW w:w="8627" w:type="dxa"/>
            <w:gridSpan w:val="13"/>
            <w:tcBorders>
              <w:top w:val="single" w:sz="4" w:space="0" w:color="auto"/>
              <w:left w:val="nil"/>
              <w:bottom w:val="nil"/>
              <w:right w:val="nil"/>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c>
          <w:tcPr>
            <w:tcW w:w="1077" w:type="dxa"/>
            <w:tcBorders>
              <w:top w:val="nil"/>
              <w:left w:val="nil"/>
              <w:bottom w:val="nil"/>
              <w:right w:val="nil"/>
            </w:tcBorders>
          </w:tcPr>
          <w:p w:rsidR="004C7DDB" w:rsidRDefault="004C7DDB">
            <w:pPr>
              <w:pStyle w:val="ConsPlusNormal"/>
              <w:jc w:val="both"/>
            </w:pPr>
          </w:p>
        </w:tc>
      </w:tr>
      <w:tr w:rsidR="004C7DDB">
        <w:tc>
          <w:tcPr>
            <w:tcW w:w="1677" w:type="dxa"/>
            <w:gridSpan w:val="5"/>
            <w:tcBorders>
              <w:top w:val="nil"/>
              <w:left w:val="nil"/>
              <w:bottom w:val="nil"/>
              <w:right w:val="nil"/>
            </w:tcBorders>
          </w:tcPr>
          <w:p w:rsidR="004C7DDB" w:rsidRDefault="004C7DDB">
            <w:pPr>
              <w:pStyle w:val="ConsPlusNormal"/>
              <w:jc w:val="both"/>
            </w:pPr>
            <w:r>
              <w:t>паспорт серии</w:t>
            </w:r>
          </w:p>
        </w:tc>
        <w:tc>
          <w:tcPr>
            <w:tcW w:w="3433" w:type="dxa"/>
            <w:gridSpan w:val="4"/>
            <w:tcBorders>
              <w:top w:val="nil"/>
              <w:left w:val="nil"/>
              <w:bottom w:val="single" w:sz="4" w:space="0" w:color="auto"/>
              <w:right w:val="nil"/>
            </w:tcBorders>
          </w:tcPr>
          <w:p w:rsidR="004C7DDB" w:rsidRDefault="004C7DDB">
            <w:pPr>
              <w:pStyle w:val="ConsPlusNormal"/>
              <w:jc w:val="both"/>
            </w:pPr>
          </w:p>
        </w:tc>
        <w:tc>
          <w:tcPr>
            <w:tcW w:w="614" w:type="dxa"/>
            <w:tcBorders>
              <w:top w:val="nil"/>
              <w:left w:val="nil"/>
              <w:bottom w:val="nil"/>
              <w:right w:val="nil"/>
            </w:tcBorders>
          </w:tcPr>
          <w:p w:rsidR="004C7DDB" w:rsidRDefault="004C7DDB">
            <w:pPr>
              <w:pStyle w:val="ConsPlusNormal"/>
              <w:jc w:val="center"/>
            </w:pPr>
            <w:r>
              <w:t>N</w:t>
            </w:r>
          </w:p>
        </w:tc>
        <w:tc>
          <w:tcPr>
            <w:tcW w:w="3243" w:type="dxa"/>
            <w:gridSpan w:val="4"/>
            <w:tcBorders>
              <w:top w:val="nil"/>
              <w:left w:val="nil"/>
              <w:bottom w:val="single" w:sz="4" w:space="0" w:color="auto"/>
              <w:right w:val="nil"/>
            </w:tcBorders>
          </w:tcPr>
          <w:p w:rsidR="004C7DDB" w:rsidRDefault="004C7DDB">
            <w:pPr>
              <w:pStyle w:val="ConsPlusNormal"/>
              <w:jc w:val="both"/>
            </w:pPr>
          </w:p>
        </w:tc>
        <w:tc>
          <w:tcPr>
            <w:tcW w:w="1077" w:type="dxa"/>
            <w:tcBorders>
              <w:top w:val="nil"/>
              <w:left w:val="nil"/>
              <w:bottom w:val="nil"/>
              <w:right w:val="nil"/>
            </w:tcBorders>
          </w:tcPr>
          <w:p w:rsidR="004C7DDB" w:rsidRDefault="004C7DDB">
            <w:pPr>
              <w:pStyle w:val="ConsPlusNormal"/>
              <w:jc w:val="both"/>
            </w:pPr>
          </w:p>
        </w:tc>
      </w:tr>
      <w:tr w:rsidR="004C7DDB">
        <w:tc>
          <w:tcPr>
            <w:tcW w:w="1103" w:type="dxa"/>
            <w:gridSpan w:val="3"/>
            <w:tcBorders>
              <w:top w:val="nil"/>
              <w:left w:val="nil"/>
              <w:bottom w:val="nil"/>
              <w:right w:val="nil"/>
            </w:tcBorders>
          </w:tcPr>
          <w:p w:rsidR="004C7DDB" w:rsidRDefault="004C7DDB">
            <w:pPr>
              <w:pStyle w:val="ConsPlusNormal"/>
              <w:jc w:val="both"/>
            </w:pPr>
            <w:r>
              <w:t>выдан</w:t>
            </w:r>
          </w:p>
        </w:tc>
        <w:tc>
          <w:tcPr>
            <w:tcW w:w="7864" w:type="dxa"/>
            <w:gridSpan w:val="11"/>
            <w:tcBorders>
              <w:top w:val="nil"/>
              <w:left w:val="nil"/>
              <w:bottom w:val="single" w:sz="4" w:space="0" w:color="auto"/>
              <w:right w:val="nil"/>
            </w:tcBorders>
          </w:tcPr>
          <w:p w:rsidR="004C7DDB" w:rsidRDefault="004C7DDB">
            <w:pPr>
              <w:pStyle w:val="ConsPlusNormal"/>
              <w:jc w:val="both"/>
            </w:pPr>
          </w:p>
        </w:tc>
        <w:tc>
          <w:tcPr>
            <w:tcW w:w="1077" w:type="dxa"/>
            <w:tcBorders>
              <w:top w:val="nil"/>
              <w:left w:val="nil"/>
              <w:bottom w:val="nil"/>
              <w:right w:val="nil"/>
            </w:tcBorders>
          </w:tcPr>
          <w:p w:rsidR="004C7DDB" w:rsidRDefault="004C7DDB">
            <w:pPr>
              <w:pStyle w:val="ConsPlusNormal"/>
              <w:jc w:val="both"/>
            </w:pPr>
          </w:p>
        </w:tc>
      </w:tr>
      <w:tr w:rsidR="004C7DDB">
        <w:tc>
          <w:tcPr>
            <w:tcW w:w="8967" w:type="dxa"/>
            <w:gridSpan w:val="14"/>
            <w:tcBorders>
              <w:top w:val="nil"/>
              <w:left w:val="nil"/>
              <w:bottom w:val="single" w:sz="4" w:space="0" w:color="auto"/>
              <w:right w:val="nil"/>
            </w:tcBorders>
          </w:tcPr>
          <w:p w:rsidR="004C7DDB" w:rsidRDefault="004C7DDB">
            <w:pPr>
              <w:pStyle w:val="ConsPlusNormal"/>
              <w:jc w:val="both"/>
            </w:pPr>
          </w:p>
        </w:tc>
        <w:tc>
          <w:tcPr>
            <w:tcW w:w="1077" w:type="dxa"/>
            <w:tcBorders>
              <w:top w:val="nil"/>
              <w:left w:val="nil"/>
              <w:bottom w:val="nil"/>
              <w:right w:val="nil"/>
            </w:tcBorders>
          </w:tcPr>
          <w:p w:rsidR="004C7DDB" w:rsidRDefault="004C7DDB">
            <w:pPr>
              <w:pStyle w:val="ConsPlusNormal"/>
              <w:jc w:val="both"/>
            </w:pPr>
          </w:p>
        </w:tc>
      </w:tr>
      <w:tr w:rsidR="004C7DDB">
        <w:tc>
          <w:tcPr>
            <w:tcW w:w="8967" w:type="dxa"/>
            <w:gridSpan w:val="14"/>
            <w:tcBorders>
              <w:top w:val="single" w:sz="4" w:space="0" w:color="auto"/>
              <w:left w:val="nil"/>
              <w:bottom w:val="nil"/>
              <w:right w:val="nil"/>
            </w:tcBorders>
          </w:tcPr>
          <w:p w:rsidR="004C7DDB" w:rsidRDefault="004C7DDB">
            <w:pPr>
              <w:pStyle w:val="ConsPlusNormal"/>
              <w:jc w:val="both"/>
            </w:pPr>
          </w:p>
        </w:tc>
        <w:tc>
          <w:tcPr>
            <w:tcW w:w="1077" w:type="dxa"/>
            <w:tcBorders>
              <w:top w:val="nil"/>
              <w:left w:val="nil"/>
              <w:bottom w:val="nil"/>
              <w:right w:val="nil"/>
            </w:tcBorders>
          </w:tcPr>
          <w:p w:rsidR="004C7DDB" w:rsidRDefault="004C7DDB">
            <w:pPr>
              <w:pStyle w:val="ConsPlusNormal"/>
              <w:jc w:val="both"/>
            </w:pPr>
          </w:p>
        </w:tc>
      </w:tr>
      <w:tr w:rsidR="004C7DDB">
        <w:tc>
          <w:tcPr>
            <w:tcW w:w="1390" w:type="dxa"/>
            <w:gridSpan w:val="4"/>
            <w:tcBorders>
              <w:top w:val="nil"/>
              <w:left w:val="nil"/>
              <w:bottom w:val="nil"/>
              <w:right w:val="nil"/>
            </w:tcBorders>
          </w:tcPr>
          <w:p w:rsidR="004C7DDB" w:rsidRDefault="004C7DDB">
            <w:pPr>
              <w:pStyle w:val="ConsPlusNormal"/>
              <w:jc w:val="both"/>
            </w:pPr>
            <w:r>
              <w:t>дата выдачи</w:t>
            </w:r>
          </w:p>
        </w:tc>
        <w:tc>
          <w:tcPr>
            <w:tcW w:w="7577" w:type="dxa"/>
            <w:gridSpan w:val="10"/>
            <w:tcBorders>
              <w:top w:val="nil"/>
              <w:left w:val="nil"/>
              <w:bottom w:val="nil"/>
              <w:right w:val="nil"/>
            </w:tcBorders>
          </w:tcPr>
          <w:p w:rsidR="004C7DDB" w:rsidRDefault="004C7DDB">
            <w:pPr>
              <w:pStyle w:val="ConsPlusNormal"/>
              <w:jc w:val="both"/>
            </w:pPr>
            <w:r>
              <w:t>"____" ____________ ____ г.</w:t>
            </w:r>
          </w:p>
        </w:tc>
        <w:tc>
          <w:tcPr>
            <w:tcW w:w="1077" w:type="dxa"/>
            <w:tcBorders>
              <w:top w:val="nil"/>
              <w:left w:val="nil"/>
              <w:bottom w:val="nil"/>
              <w:right w:val="nil"/>
            </w:tcBorders>
          </w:tcPr>
          <w:p w:rsidR="004C7DDB" w:rsidRDefault="004C7DDB">
            <w:pPr>
              <w:pStyle w:val="ConsPlusNormal"/>
              <w:jc w:val="both"/>
            </w:pPr>
          </w:p>
        </w:tc>
      </w:tr>
      <w:tr w:rsidR="004C7DDB">
        <w:tc>
          <w:tcPr>
            <w:tcW w:w="8967" w:type="dxa"/>
            <w:gridSpan w:val="14"/>
            <w:tcBorders>
              <w:top w:val="nil"/>
              <w:left w:val="nil"/>
              <w:bottom w:val="nil"/>
              <w:right w:val="nil"/>
            </w:tcBorders>
          </w:tcPr>
          <w:p w:rsidR="004C7DDB" w:rsidRDefault="004C7DDB">
            <w:pPr>
              <w:pStyle w:val="ConsPlusNormal"/>
              <w:jc w:val="both"/>
            </w:pPr>
            <w:r>
              <w:t>данные документа, подтверждающего полномочия законного представителя (заполняются в том случае, если согласие заполняет законный представитель):</w:t>
            </w:r>
          </w:p>
        </w:tc>
        <w:tc>
          <w:tcPr>
            <w:tcW w:w="1077" w:type="dxa"/>
            <w:vMerge w:val="restart"/>
            <w:tcBorders>
              <w:top w:val="nil"/>
              <w:left w:val="nil"/>
              <w:bottom w:val="nil"/>
              <w:right w:val="nil"/>
            </w:tcBorders>
          </w:tcPr>
          <w:p w:rsidR="004C7DDB" w:rsidRDefault="004C7DDB">
            <w:pPr>
              <w:pStyle w:val="ConsPlusNormal"/>
              <w:jc w:val="both"/>
            </w:pPr>
          </w:p>
        </w:tc>
      </w:tr>
      <w:tr w:rsidR="004C7DDB">
        <w:tc>
          <w:tcPr>
            <w:tcW w:w="8967" w:type="dxa"/>
            <w:gridSpan w:val="14"/>
            <w:tcBorders>
              <w:top w:val="nil"/>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c>
          <w:tcPr>
            <w:tcW w:w="8967" w:type="dxa"/>
            <w:gridSpan w:val="14"/>
            <w:tcBorders>
              <w:top w:val="single" w:sz="4" w:space="0" w:color="auto"/>
              <w:left w:val="nil"/>
              <w:bottom w:val="nil"/>
              <w:right w:val="nil"/>
            </w:tcBorders>
          </w:tcPr>
          <w:p w:rsidR="004C7DDB" w:rsidRDefault="004C7DDB">
            <w:pPr>
              <w:pStyle w:val="ConsPlusNormal"/>
              <w:jc w:val="both"/>
            </w:pPr>
            <w:r>
              <w:t>являюсь субъектом ПДн / законным представителем субъекта ПДн и даю согласие на обработку его персональных данных (нужное подчеркнуть):</w:t>
            </w:r>
          </w:p>
        </w:tc>
        <w:tc>
          <w:tcPr>
            <w:tcW w:w="0" w:type="auto"/>
            <w:vMerge/>
            <w:tcBorders>
              <w:top w:val="nil"/>
              <w:left w:val="nil"/>
              <w:bottom w:val="nil"/>
              <w:right w:val="nil"/>
            </w:tcBorders>
          </w:tcPr>
          <w:p w:rsidR="004C7DDB" w:rsidRDefault="004C7DDB">
            <w:pPr>
              <w:pStyle w:val="ConsPlusNormal"/>
            </w:pPr>
          </w:p>
        </w:tc>
      </w:tr>
      <w:tr w:rsidR="004C7DDB">
        <w:tc>
          <w:tcPr>
            <w:tcW w:w="8967" w:type="dxa"/>
            <w:gridSpan w:val="14"/>
            <w:tcBorders>
              <w:top w:val="nil"/>
              <w:left w:val="nil"/>
              <w:bottom w:val="single" w:sz="4" w:space="0" w:color="auto"/>
              <w:right w:val="nil"/>
            </w:tcBorders>
          </w:tcPr>
          <w:p w:rsidR="004C7DDB" w:rsidRDefault="004C7DDB">
            <w:pPr>
              <w:pStyle w:val="ConsPlusNormal"/>
              <w:jc w:val="center"/>
            </w:pPr>
            <w:r>
              <w:t>ВНИМАНИЕ!</w:t>
            </w:r>
          </w:p>
          <w:p w:rsidR="004C7DDB" w:rsidRDefault="004C7DDB">
            <w:pPr>
              <w:pStyle w:val="ConsPlusNormal"/>
              <w:jc w:val="center"/>
            </w:pPr>
            <w:r>
              <w:t>Сведения о субъекте ПДн заполняются в том случае, если согласие заполняет законный представитель гражданина Российской Федерации</w:t>
            </w: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tblBorders>
        </w:tblPrEx>
        <w:tc>
          <w:tcPr>
            <w:tcW w:w="8967" w:type="dxa"/>
            <w:gridSpan w:val="14"/>
            <w:tcBorders>
              <w:top w:val="single" w:sz="4" w:space="0" w:color="auto"/>
              <w:left w:val="single" w:sz="4" w:space="0" w:color="auto"/>
              <w:bottom w:val="nil"/>
              <w:right w:val="single" w:sz="4" w:space="0" w:color="auto"/>
            </w:tcBorders>
          </w:tcPr>
          <w:p w:rsidR="004C7DDB" w:rsidRDefault="004C7DDB">
            <w:pPr>
              <w:pStyle w:val="ConsPlusNormal"/>
              <w:jc w:val="center"/>
            </w:pPr>
            <w:r>
              <w:t>Сведения о субъекте ПДн (категория субъекта ПДн):</w:t>
            </w: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tblBorders>
        </w:tblPrEx>
        <w:tc>
          <w:tcPr>
            <w:tcW w:w="816" w:type="dxa"/>
            <w:gridSpan w:val="2"/>
            <w:tcBorders>
              <w:top w:val="nil"/>
              <w:left w:val="single" w:sz="4" w:space="0" w:color="auto"/>
              <w:bottom w:val="nil"/>
              <w:right w:val="nil"/>
            </w:tcBorders>
          </w:tcPr>
          <w:p w:rsidR="004C7DDB" w:rsidRDefault="004C7DDB">
            <w:pPr>
              <w:pStyle w:val="ConsPlusNormal"/>
              <w:jc w:val="both"/>
            </w:pPr>
            <w:r>
              <w:t>ФИО</w:t>
            </w:r>
          </w:p>
        </w:tc>
        <w:tc>
          <w:tcPr>
            <w:tcW w:w="8151" w:type="dxa"/>
            <w:gridSpan w:val="12"/>
            <w:tcBorders>
              <w:top w:val="nil"/>
              <w:left w:val="nil"/>
              <w:bottom w:val="single" w:sz="4" w:space="0" w:color="auto"/>
              <w:right w:val="single" w:sz="4" w:space="0" w:color="auto"/>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tblBorders>
        </w:tblPrEx>
        <w:tc>
          <w:tcPr>
            <w:tcW w:w="1964" w:type="dxa"/>
            <w:gridSpan w:val="6"/>
            <w:tcBorders>
              <w:top w:val="nil"/>
              <w:left w:val="single" w:sz="4" w:space="0" w:color="auto"/>
              <w:bottom w:val="nil"/>
              <w:right w:val="nil"/>
            </w:tcBorders>
          </w:tcPr>
          <w:p w:rsidR="004C7DDB" w:rsidRDefault="004C7DDB">
            <w:pPr>
              <w:pStyle w:val="ConsPlusNormal"/>
              <w:jc w:val="both"/>
            </w:pPr>
            <w:r>
              <w:t>адрес проживания</w:t>
            </w:r>
          </w:p>
        </w:tc>
        <w:tc>
          <w:tcPr>
            <w:tcW w:w="7003" w:type="dxa"/>
            <w:gridSpan w:val="8"/>
            <w:tcBorders>
              <w:top w:val="single" w:sz="4" w:space="0" w:color="auto"/>
              <w:left w:val="nil"/>
              <w:bottom w:val="single" w:sz="4" w:space="0" w:color="auto"/>
              <w:right w:val="single" w:sz="4" w:space="0" w:color="auto"/>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tblBorders>
        </w:tblPrEx>
        <w:tc>
          <w:tcPr>
            <w:tcW w:w="8967" w:type="dxa"/>
            <w:gridSpan w:val="14"/>
            <w:tcBorders>
              <w:top w:val="nil"/>
              <w:left w:val="single" w:sz="4" w:space="0" w:color="auto"/>
              <w:bottom w:val="single" w:sz="4" w:space="0" w:color="auto"/>
              <w:right w:val="single" w:sz="4" w:space="0" w:color="auto"/>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insideH w:val="single" w:sz="4" w:space="0" w:color="auto"/>
          </w:tblBorders>
        </w:tblPrEx>
        <w:tc>
          <w:tcPr>
            <w:tcW w:w="4453" w:type="dxa"/>
            <w:gridSpan w:val="7"/>
            <w:tcBorders>
              <w:top w:val="single" w:sz="4" w:space="0" w:color="auto"/>
              <w:left w:val="single" w:sz="4" w:space="0" w:color="auto"/>
              <w:bottom w:val="nil"/>
              <w:right w:val="nil"/>
            </w:tcBorders>
          </w:tcPr>
          <w:p w:rsidR="004C7DDB" w:rsidRDefault="004C7DDB">
            <w:pPr>
              <w:pStyle w:val="ConsPlusNormal"/>
              <w:jc w:val="both"/>
            </w:pPr>
            <w:r>
              <w:t>данные документа, удостоверяющего личность:</w:t>
            </w:r>
          </w:p>
        </w:tc>
        <w:tc>
          <w:tcPr>
            <w:tcW w:w="4514" w:type="dxa"/>
            <w:gridSpan w:val="7"/>
            <w:tcBorders>
              <w:top w:val="single" w:sz="4" w:space="0" w:color="auto"/>
              <w:left w:val="nil"/>
              <w:bottom w:val="single" w:sz="4" w:space="0" w:color="auto"/>
              <w:right w:val="single" w:sz="4" w:space="0" w:color="auto"/>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tblBorders>
        </w:tblPrEx>
        <w:tc>
          <w:tcPr>
            <w:tcW w:w="8967" w:type="dxa"/>
            <w:gridSpan w:val="14"/>
            <w:tcBorders>
              <w:top w:val="nil"/>
              <w:left w:val="single" w:sz="4" w:space="0" w:color="auto"/>
              <w:bottom w:val="single" w:sz="4" w:space="0" w:color="auto"/>
              <w:right w:val="single" w:sz="4" w:space="0" w:color="auto"/>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r>
      <w:tr w:rsidR="004C7DDB">
        <w:tblPrEx>
          <w:tblBorders>
            <w:left w:val="single" w:sz="4" w:space="0" w:color="auto"/>
            <w:insideH w:val="single" w:sz="4" w:space="0" w:color="auto"/>
          </w:tblBorders>
        </w:tblPrEx>
        <w:tc>
          <w:tcPr>
            <w:tcW w:w="8967" w:type="dxa"/>
            <w:gridSpan w:val="14"/>
            <w:tcBorders>
              <w:top w:val="single" w:sz="4" w:space="0" w:color="auto"/>
              <w:left w:val="single" w:sz="4" w:space="0" w:color="auto"/>
              <w:bottom w:val="single" w:sz="4" w:space="0" w:color="auto"/>
              <w:right w:val="single" w:sz="4" w:space="0" w:color="auto"/>
            </w:tcBorders>
          </w:tcPr>
          <w:p w:rsidR="004C7DDB" w:rsidRDefault="004C7DDB">
            <w:pPr>
              <w:pStyle w:val="ConsPlusNormal"/>
              <w:jc w:val="center"/>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r>
              <w:t xml:space="preserve">свободно, своей волей и в своем интересе в соответствии с требованиями Федерального </w:t>
            </w:r>
            <w:hyperlink r:id="rId74">
              <w:r>
                <w:rPr>
                  <w:color w:val="0000FF"/>
                </w:rPr>
                <w:t>закона</w:t>
              </w:r>
            </w:hyperlink>
            <w:r>
              <w:t xml:space="preserve"> от 27 июля 2006 г. N 152-ФЗ "О персональных данных" даю согласие уполномоченным должностным лицам Администрации города Когалыма, адрес: 628481, ул. Дружбы Народов, д. 7 (далее - Оператор), на обработку &lt;*&gt; следующих персональных данных:</w:t>
            </w: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r>
              <w:t>в целях:</w:t>
            </w: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blPrEx>
          <w:tblBorders>
            <w:insideH w:val="single" w:sz="4" w:space="0" w:color="auto"/>
          </w:tblBorders>
        </w:tblPrEx>
        <w:tc>
          <w:tcPr>
            <w:tcW w:w="8967" w:type="dxa"/>
            <w:gridSpan w:val="14"/>
            <w:tcBorders>
              <w:top w:val="single" w:sz="4" w:space="0" w:color="auto"/>
              <w:left w:val="nil"/>
              <w:bottom w:val="single" w:sz="4" w:space="0" w:color="auto"/>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c>
          <w:tcPr>
            <w:tcW w:w="8967" w:type="dxa"/>
            <w:gridSpan w:val="14"/>
            <w:tcBorders>
              <w:top w:val="single" w:sz="4" w:space="0" w:color="auto"/>
              <w:left w:val="nil"/>
              <w:bottom w:val="nil"/>
              <w:right w:val="nil"/>
            </w:tcBorders>
          </w:tcPr>
          <w:p w:rsidR="004C7DDB" w:rsidRDefault="004C7DDB">
            <w:pPr>
              <w:pStyle w:val="ConsPlusNormal"/>
              <w:jc w:val="both"/>
            </w:pPr>
          </w:p>
        </w:tc>
        <w:tc>
          <w:tcPr>
            <w:tcW w:w="0" w:type="auto"/>
            <w:vMerge/>
            <w:tcBorders>
              <w:top w:val="nil"/>
              <w:left w:val="nil"/>
              <w:bottom w:val="nil"/>
              <w:right w:val="nil"/>
            </w:tcBorders>
          </w:tcPr>
          <w:p w:rsidR="004C7DDB" w:rsidRDefault="004C7DDB">
            <w:pPr>
              <w:pStyle w:val="ConsPlusNormal"/>
            </w:pPr>
          </w:p>
        </w:tc>
      </w:tr>
      <w:tr w:rsidR="004C7DDB">
        <w:tc>
          <w:tcPr>
            <w:tcW w:w="8967" w:type="dxa"/>
            <w:gridSpan w:val="14"/>
            <w:tcBorders>
              <w:top w:val="nil"/>
              <w:left w:val="nil"/>
              <w:bottom w:val="nil"/>
              <w:right w:val="nil"/>
            </w:tcBorders>
          </w:tcPr>
          <w:p w:rsidR="004C7DDB" w:rsidRDefault="004C7DDB">
            <w:pPr>
              <w:pStyle w:val="ConsPlusNormal"/>
              <w:jc w:val="both"/>
            </w:pPr>
            <w: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w:t>
            </w:r>
            <w:hyperlink r:id="rId75">
              <w:r>
                <w:rPr>
                  <w:color w:val="0000FF"/>
                </w:rPr>
                <w:t>законом</w:t>
              </w:r>
            </w:hyperlink>
            <w:r>
              <w:t xml:space="preserve"> от 27 июля 2006 г. N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c>
          <w:tcPr>
            <w:tcW w:w="1077" w:type="dxa"/>
            <w:tcBorders>
              <w:top w:val="nil"/>
              <w:left w:val="nil"/>
              <w:bottom w:val="nil"/>
              <w:right w:val="nil"/>
            </w:tcBorders>
          </w:tcPr>
          <w:p w:rsidR="004C7DDB" w:rsidRDefault="004C7DDB">
            <w:pPr>
              <w:pStyle w:val="ConsPlusNormal"/>
              <w:jc w:val="both"/>
            </w:pPr>
          </w:p>
        </w:tc>
      </w:tr>
      <w:tr w:rsidR="004C7DDB">
        <w:tc>
          <w:tcPr>
            <w:tcW w:w="8967" w:type="dxa"/>
            <w:gridSpan w:val="14"/>
            <w:tcBorders>
              <w:top w:val="nil"/>
              <w:left w:val="nil"/>
              <w:bottom w:val="nil"/>
              <w:right w:val="nil"/>
            </w:tcBorders>
          </w:tcPr>
          <w:p w:rsidR="004C7DDB" w:rsidRDefault="004C7DDB">
            <w:pPr>
              <w:pStyle w:val="ConsPlusNormal"/>
              <w:jc w:val="both"/>
            </w:pPr>
            <w: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rsidR="004C7DDB" w:rsidRDefault="004C7DDB">
            <w:pPr>
              <w:pStyle w:val="ConsPlusNormal"/>
              <w:jc w:val="both"/>
            </w:pPr>
          </w:p>
          <w:p w:rsidR="004C7DDB" w:rsidRDefault="004C7DDB">
            <w:pPr>
              <w:pStyle w:val="ConsPlusNormal"/>
              <w:jc w:val="both"/>
            </w:pPr>
            <w: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76">
              <w:r>
                <w:rPr>
                  <w:color w:val="0000FF"/>
                </w:rPr>
                <w:t>пп. 2</w:t>
              </w:r>
            </w:hyperlink>
            <w:r>
              <w:t xml:space="preserve"> - </w:t>
            </w:r>
            <w:hyperlink r:id="rId77">
              <w:r>
                <w:rPr>
                  <w:color w:val="0000FF"/>
                </w:rPr>
                <w:t>11 ч. 1 ст. 6</w:t>
              </w:r>
            </w:hyperlink>
            <w:r>
              <w:t xml:space="preserve"> и </w:t>
            </w:r>
            <w:hyperlink r:id="rId78">
              <w:r>
                <w:rPr>
                  <w:color w:val="0000FF"/>
                </w:rPr>
                <w:t>пп. 2</w:t>
              </w:r>
            </w:hyperlink>
            <w:r>
              <w:t xml:space="preserve"> - </w:t>
            </w:r>
            <w:hyperlink r:id="rId79">
              <w:r>
                <w:rPr>
                  <w:color w:val="0000FF"/>
                </w:rPr>
                <w:t>10 ч. 2 ст. 10</w:t>
              </w:r>
            </w:hyperlink>
            <w:r>
              <w:t xml:space="preserve"> Федерального закона от 27 июля 2006 г. N 152-ФЗ "О персональных данных".</w:t>
            </w:r>
          </w:p>
        </w:tc>
        <w:tc>
          <w:tcPr>
            <w:tcW w:w="1077" w:type="dxa"/>
            <w:tcBorders>
              <w:top w:val="nil"/>
              <w:left w:val="nil"/>
              <w:bottom w:val="nil"/>
              <w:right w:val="nil"/>
            </w:tcBorders>
          </w:tcPr>
          <w:p w:rsidR="004C7DDB" w:rsidRDefault="004C7DDB">
            <w:pPr>
              <w:pStyle w:val="ConsPlusNormal"/>
              <w:jc w:val="both"/>
            </w:pPr>
          </w:p>
        </w:tc>
      </w:tr>
      <w:tr w:rsidR="004C7DDB">
        <w:tc>
          <w:tcPr>
            <w:tcW w:w="419" w:type="dxa"/>
            <w:tcBorders>
              <w:top w:val="nil"/>
              <w:left w:val="nil"/>
              <w:bottom w:val="nil"/>
              <w:right w:val="nil"/>
            </w:tcBorders>
          </w:tcPr>
          <w:p w:rsidR="004C7DDB" w:rsidRDefault="004C7DDB">
            <w:pPr>
              <w:pStyle w:val="ConsPlusNormal"/>
              <w:jc w:val="both"/>
            </w:pPr>
          </w:p>
        </w:tc>
        <w:tc>
          <w:tcPr>
            <w:tcW w:w="4227" w:type="dxa"/>
            <w:gridSpan w:val="7"/>
            <w:tcBorders>
              <w:top w:val="nil"/>
              <w:left w:val="nil"/>
              <w:bottom w:val="single" w:sz="4" w:space="0" w:color="auto"/>
              <w:right w:val="nil"/>
            </w:tcBorders>
          </w:tcPr>
          <w:p w:rsidR="004C7DDB" w:rsidRDefault="004C7DDB">
            <w:pPr>
              <w:pStyle w:val="ConsPlusNormal"/>
              <w:jc w:val="center"/>
            </w:pPr>
          </w:p>
        </w:tc>
        <w:tc>
          <w:tcPr>
            <w:tcW w:w="464" w:type="dxa"/>
            <w:tcBorders>
              <w:top w:val="nil"/>
              <w:left w:val="nil"/>
              <w:bottom w:val="nil"/>
              <w:right w:val="nil"/>
            </w:tcBorders>
          </w:tcPr>
          <w:p w:rsidR="004C7DDB" w:rsidRDefault="004C7DDB">
            <w:pPr>
              <w:pStyle w:val="ConsPlusNormal"/>
              <w:jc w:val="center"/>
            </w:pPr>
          </w:p>
        </w:tc>
        <w:tc>
          <w:tcPr>
            <w:tcW w:w="2108" w:type="dxa"/>
            <w:gridSpan w:val="2"/>
            <w:tcBorders>
              <w:top w:val="nil"/>
              <w:left w:val="nil"/>
              <w:bottom w:val="single" w:sz="4" w:space="0" w:color="auto"/>
              <w:right w:val="nil"/>
            </w:tcBorders>
          </w:tcPr>
          <w:p w:rsidR="004C7DDB" w:rsidRDefault="004C7DDB">
            <w:pPr>
              <w:pStyle w:val="ConsPlusNormal"/>
              <w:jc w:val="center"/>
            </w:pPr>
          </w:p>
        </w:tc>
        <w:tc>
          <w:tcPr>
            <w:tcW w:w="332" w:type="dxa"/>
            <w:tcBorders>
              <w:top w:val="nil"/>
              <w:left w:val="nil"/>
              <w:bottom w:val="nil"/>
              <w:right w:val="nil"/>
            </w:tcBorders>
          </w:tcPr>
          <w:p w:rsidR="004C7DDB" w:rsidRDefault="004C7DDB">
            <w:pPr>
              <w:pStyle w:val="ConsPlusNormal"/>
              <w:jc w:val="center"/>
            </w:pPr>
          </w:p>
        </w:tc>
        <w:tc>
          <w:tcPr>
            <w:tcW w:w="2494" w:type="dxa"/>
            <w:gridSpan w:val="3"/>
            <w:tcBorders>
              <w:top w:val="nil"/>
              <w:left w:val="nil"/>
              <w:bottom w:val="single" w:sz="4" w:space="0" w:color="auto"/>
              <w:right w:val="nil"/>
            </w:tcBorders>
          </w:tcPr>
          <w:p w:rsidR="004C7DDB" w:rsidRDefault="004C7DDB">
            <w:pPr>
              <w:pStyle w:val="ConsPlusNormal"/>
              <w:jc w:val="center"/>
            </w:pPr>
          </w:p>
        </w:tc>
      </w:tr>
      <w:tr w:rsidR="004C7DDB">
        <w:tc>
          <w:tcPr>
            <w:tcW w:w="419" w:type="dxa"/>
            <w:tcBorders>
              <w:top w:val="nil"/>
              <w:left w:val="nil"/>
              <w:bottom w:val="nil"/>
              <w:right w:val="nil"/>
            </w:tcBorders>
          </w:tcPr>
          <w:p w:rsidR="004C7DDB" w:rsidRDefault="004C7DDB">
            <w:pPr>
              <w:pStyle w:val="ConsPlusNormal"/>
              <w:jc w:val="both"/>
            </w:pPr>
          </w:p>
        </w:tc>
        <w:tc>
          <w:tcPr>
            <w:tcW w:w="4227" w:type="dxa"/>
            <w:gridSpan w:val="7"/>
            <w:tcBorders>
              <w:top w:val="single" w:sz="4" w:space="0" w:color="auto"/>
              <w:left w:val="nil"/>
              <w:bottom w:val="nil"/>
              <w:right w:val="nil"/>
            </w:tcBorders>
          </w:tcPr>
          <w:p w:rsidR="004C7DDB" w:rsidRDefault="004C7DDB">
            <w:pPr>
              <w:pStyle w:val="ConsPlusNormal"/>
              <w:jc w:val="center"/>
            </w:pPr>
            <w:r>
              <w:t>(дата)</w:t>
            </w:r>
          </w:p>
        </w:tc>
        <w:tc>
          <w:tcPr>
            <w:tcW w:w="464" w:type="dxa"/>
            <w:tcBorders>
              <w:top w:val="nil"/>
              <w:left w:val="nil"/>
              <w:bottom w:val="nil"/>
              <w:right w:val="nil"/>
            </w:tcBorders>
          </w:tcPr>
          <w:p w:rsidR="004C7DDB" w:rsidRDefault="004C7DDB">
            <w:pPr>
              <w:pStyle w:val="ConsPlusNormal"/>
              <w:jc w:val="center"/>
            </w:pPr>
          </w:p>
        </w:tc>
        <w:tc>
          <w:tcPr>
            <w:tcW w:w="2108" w:type="dxa"/>
            <w:gridSpan w:val="2"/>
            <w:tcBorders>
              <w:top w:val="single" w:sz="4" w:space="0" w:color="auto"/>
              <w:left w:val="nil"/>
              <w:bottom w:val="nil"/>
              <w:right w:val="nil"/>
            </w:tcBorders>
          </w:tcPr>
          <w:p w:rsidR="004C7DDB" w:rsidRDefault="004C7DDB">
            <w:pPr>
              <w:pStyle w:val="ConsPlusNormal"/>
              <w:jc w:val="center"/>
            </w:pPr>
            <w:r>
              <w:t>(подпись)</w:t>
            </w:r>
          </w:p>
        </w:tc>
        <w:tc>
          <w:tcPr>
            <w:tcW w:w="332" w:type="dxa"/>
            <w:tcBorders>
              <w:top w:val="nil"/>
              <w:left w:val="nil"/>
              <w:bottom w:val="nil"/>
              <w:right w:val="nil"/>
            </w:tcBorders>
          </w:tcPr>
          <w:p w:rsidR="004C7DDB" w:rsidRDefault="004C7DDB">
            <w:pPr>
              <w:pStyle w:val="ConsPlusNormal"/>
              <w:jc w:val="center"/>
            </w:pPr>
          </w:p>
        </w:tc>
        <w:tc>
          <w:tcPr>
            <w:tcW w:w="2494" w:type="dxa"/>
            <w:gridSpan w:val="3"/>
            <w:tcBorders>
              <w:top w:val="single" w:sz="4" w:space="0" w:color="auto"/>
              <w:left w:val="nil"/>
              <w:bottom w:val="nil"/>
              <w:right w:val="nil"/>
            </w:tcBorders>
          </w:tcPr>
          <w:p w:rsidR="004C7DDB" w:rsidRDefault="004C7DDB">
            <w:pPr>
              <w:pStyle w:val="ConsPlusNormal"/>
              <w:jc w:val="center"/>
            </w:pPr>
            <w:r>
              <w:t>(расшифровка подписи)</w:t>
            </w:r>
          </w:p>
        </w:tc>
      </w:tr>
    </w:tbl>
    <w:p w:rsidR="004C7DDB" w:rsidRDefault="004C7DDB">
      <w:pPr>
        <w:pStyle w:val="ConsPlusNormal"/>
        <w:sectPr w:rsidR="004C7DDB">
          <w:pgSz w:w="16838" w:h="11905" w:orient="landscape"/>
          <w:pgMar w:top="1701" w:right="1134" w:bottom="850" w:left="1134" w:header="0" w:footer="0" w:gutter="0"/>
          <w:cols w:space="720"/>
          <w:titlePg/>
        </w:sectPr>
      </w:pPr>
    </w:p>
    <w:p w:rsidR="004C7DDB" w:rsidRDefault="004C7DDB">
      <w:pPr>
        <w:pStyle w:val="ConsPlusNormal"/>
        <w:jc w:val="center"/>
      </w:pPr>
    </w:p>
    <w:p w:rsidR="004C7DDB" w:rsidRDefault="004C7DDB">
      <w:pPr>
        <w:pStyle w:val="ConsPlusNormal"/>
        <w:ind w:firstLine="540"/>
        <w:jc w:val="both"/>
      </w:pPr>
      <w:r>
        <w:t>--------------------------------</w:t>
      </w:r>
    </w:p>
    <w:p w:rsidR="004C7DDB" w:rsidRDefault="004C7DDB">
      <w:pPr>
        <w:pStyle w:val="ConsPlusNormal"/>
        <w:spacing w:before="200"/>
        <w:ind w:firstLine="540"/>
        <w:jc w:val="both"/>
      </w:pPr>
      <w:r>
        <w:t>&lt;*&gt;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4C7DDB" w:rsidRDefault="004C7DDB">
      <w:pPr>
        <w:pStyle w:val="ConsPlusNormal"/>
        <w:ind w:firstLine="540"/>
        <w:jc w:val="both"/>
      </w:pPr>
    </w:p>
    <w:p w:rsidR="004C7DDB" w:rsidRDefault="004C7DDB">
      <w:pPr>
        <w:pStyle w:val="ConsPlusNormal"/>
        <w:ind w:firstLine="540"/>
        <w:jc w:val="both"/>
      </w:pPr>
    </w:p>
    <w:p w:rsidR="004C7DDB" w:rsidRDefault="004C7DDB">
      <w:pPr>
        <w:pStyle w:val="ConsPlusNormal"/>
        <w:pBdr>
          <w:bottom w:val="single" w:sz="6" w:space="0" w:color="auto"/>
        </w:pBdr>
        <w:spacing w:before="100" w:after="100"/>
        <w:jc w:val="both"/>
        <w:rPr>
          <w:sz w:val="2"/>
          <w:szCs w:val="2"/>
        </w:rPr>
      </w:pPr>
    </w:p>
    <w:bookmarkEnd w:id="0"/>
    <w:p w:rsidR="00F670DF" w:rsidRDefault="00F670DF"/>
    <w:sectPr w:rsidR="00F670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DB"/>
    <w:rsid w:val="004C7DDB"/>
    <w:rsid w:val="00F6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24E3-6A40-404E-9D92-B475ED0D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DDB"/>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4C7D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7DDB"/>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4C7D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7DDB"/>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4C7D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7D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7D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58295" TargetMode="External"/><Relationship Id="rId18" Type="http://schemas.openxmlformats.org/officeDocument/2006/relationships/hyperlink" Target="https://login.consultant.ru/link/?req=doc&amp;base=RLAW926&amp;n=135124" TargetMode="External"/><Relationship Id="rId26" Type="http://schemas.openxmlformats.org/officeDocument/2006/relationships/hyperlink" Target="https://login.consultant.ru/link/?req=doc&amp;base=RLAW926&amp;n=284864&amp;dst=100011" TargetMode="External"/><Relationship Id="rId39" Type="http://schemas.openxmlformats.org/officeDocument/2006/relationships/hyperlink" Target="https://login.consultant.ru/link/?req=doc&amp;base=RLAW926&amp;n=268093&amp;dst=100006" TargetMode="External"/><Relationship Id="rId21" Type="http://schemas.openxmlformats.org/officeDocument/2006/relationships/hyperlink" Target="https://login.consultant.ru/link/?req=doc&amp;base=RLAW926&amp;n=300909&amp;dst=100005" TargetMode="External"/><Relationship Id="rId34" Type="http://schemas.openxmlformats.org/officeDocument/2006/relationships/hyperlink" Target="https://login.consultant.ru/link/?req=doc&amp;base=RLAW926&amp;n=300909&amp;dst=100009" TargetMode="External"/><Relationship Id="rId42" Type="http://schemas.openxmlformats.org/officeDocument/2006/relationships/hyperlink" Target="https://login.consultant.ru/link/?req=doc&amp;base=RLAW926&amp;n=284864&amp;dst=100030" TargetMode="External"/><Relationship Id="rId47" Type="http://schemas.openxmlformats.org/officeDocument/2006/relationships/hyperlink" Target="https://login.consultant.ru/link/?req=doc&amp;base=RLAW926&amp;n=297400&amp;dst=100393" TargetMode="External"/><Relationship Id="rId50" Type="http://schemas.openxmlformats.org/officeDocument/2006/relationships/hyperlink" Target="https://login.consultant.ru/link/?req=doc&amp;base=RLAW926&amp;n=300909&amp;dst=100012" TargetMode="External"/><Relationship Id="rId55" Type="http://schemas.openxmlformats.org/officeDocument/2006/relationships/hyperlink" Target="https://login.consultant.ru/link/?req=doc&amp;base=LAW&amp;n=480453&amp;dst=100354" TargetMode="External"/><Relationship Id="rId63" Type="http://schemas.openxmlformats.org/officeDocument/2006/relationships/hyperlink" Target="https://login.consultant.ru/link/?req=doc&amp;base=RLAW926&amp;n=284864&amp;dst=100061" TargetMode="External"/><Relationship Id="rId68" Type="http://schemas.openxmlformats.org/officeDocument/2006/relationships/hyperlink" Target="https://login.consultant.ru/link/?req=doc&amp;base=RLAW926&amp;n=284864&amp;dst=100063" TargetMode="External"/><Relationship Id="rId76" Type="http://schemas.openxmlformats.org/officeDocument/2006/relationships/hyperlink" Target="https://login.consultant.ru/link/?req=doc&amp;base=LAW&amp;n=439201&amp;dst=100260" TargetMode="External"/><Relationship Id="rId7" Type="http://schemas.openxmlformats.org/officeDocument/2006/relationships/hyperlink" Target="https://login.consultant.ru/link/?req=doc&amp;base=RLAW926&amp;n=300909&amp;dst=100005" TargetMode="External"/><Relationship Id="rId71" Type="http://schemas.openxmlformats.org/officeDocument/2006/relationships/hyperlink" Target="https://login.consultant.ru/link/?req=doc&amp;base=RLAW926&amp;n=300909&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159" TargetMode="External"/><Relationship Id="rId29" Type="http://schemas.openxmlformats.org/officeDocument/2006/relationships/hyperlink" Target="https://login.consultant.ru/link/?req=doc&amp;base=LAW&amp;n=480453&amp;dst=339" TargetMode="External"/><Relationship Id="rId11" Type="http://schemas.openxmlformats.org/officeDocument/2006/relationships/hyperlink" Target="https://login.consultant.ru/link/?req=doc&amp;base=RLAW926&amp;n=304081&amp;dst=102451" TargetMode="External"/><Relationship Id="rId24" Type="http://schemas.openxmlformats.org/officeDocument/2006/relationships/hyperlink" Target="https://login.consultant.ru/link/?req=doc&amp;base=LAW&amp;n=464157&amp;dst=100273" TargetMode="External"/><Relationship Id="rId32" Type="http://schemas.openxmlformats.org/officeDocument/2006/relationships/hyperlink" Target="https://login.consultant.ru/link/?req=doc&amp;base=LAW&amp;n=477409&amp;dst=388" TargetMode="External"/><Relationship Id="rId37" Type="http://schemas.openxmlformats.org/officeDocument/2006/relationships/hyperlink" Target="https://login.consultant.ru/link/?req=doc&amp;base=RLAW926&amp;n=284864&amp;dst=100019" TargetMode="External"/><Relationship Id="rId40" Type="http://schemas.openxmlformats.org/officeDocument/2006/relationships/hyperlink" Target="https://login.consultant.ru/link/?req=doc&amp;base=RLAW926&amp;n=284864&amp;dst=100023" TargetMode="External"/><Relationship Id="rId45" Type="http://schemas.openxmlformats.org/officeDocument/2006/relationships/hyperlink" Target="https://login.consultant.ru/link/?req=doc&amp;base=LAW&amp;n=311791" TargetMode="External"/><Relationship Id="rId53" Type="http://schemas.openxmlformats.org/officeDocument/2006/relationships/hyperlink" Target="https://login.consultant.ru/link/?req=doc&amp;base=LAW&amp;n=480453&amp;dst=100354" TargetMode="External"/><Relationship Id="rId58" Type="http://schemas.openxmlformats.org/officeDocument/2006/relationships/hyperlink" Target="https://login.consultant.ru/link/?req=doc&amp;base=LAW&amp;n=480453&amp;dst=100354" TargetMode="External"/><Relationship Id="rId66" Type="http://schemas.openxmlformats.org/officeDocument/2006/relationships/hyperlink" Target="https://login.consultant.ru/link/?req=doc&amp;base=LAW&amp;n=475220" TargetMode="External"/><Relationship Id="rId74" Type="http://schemas.openxmlformats.org/officeDocument/2006/relationships/hyperlink" Target="https://login.consultant.ru/link/?req=doc&amp;base=LAW&amp;n=439201" TargetMode="External"/><Relationship Id="rId79" Type="http://schemas.openxmlformats.org/officeDocument/2006/relationships/hyperlink" Target="https://login.consultant.ru/link/?req=doc&amp;base=LAW&amp;n=439201&amp;dst=11" TargetMode="External"/><Relationship Id="rId5" Type="http://schemas.openxmlformats.org/officeDocument/2006/relationships/hyperlink" Target="https://login.consultant.ru/link/?req=doc&amp;base=RLAW926&amp;n=268093&amp;dst=100005" TargetMode="External"/><Relationship Id="rId61" Type="http://schemas.openxmlformats.org/officeDocument/2006/relationships/hyperlink" Target="https://login.consultant.ru/link/?req=doc&amp;base=RLAW926&amp;n=284864&amp;dst=100057" TargetMode="External"/><Relationship Id="rId10" Type="http://schemas.openxmlformats.org/officeDocument/2006/relationships/hyperlink" Target="https://login.consultant.ru/link/?req=doc&amp;base=RLAW926&amp;n=241406" TargetMode="External"/><Relationship Id="rId19" Type="http://schemas.openxmlformats.org/officeDocument/2006/relationships/hyperlink" Target="https://login.consultant.ru/link/?req=doc&amp;base=RLAW926&amp;n=268093&amp;dst=100005" TargetMode="External"/><Relationship Id="rId31" Type="http://schemas.openxmlformats.org/officeDocument/2006/relationships/hyperlink" Target="https://login.consultant.ru/link/?req=doc&amp;base=RLAW926&amp;n=300909&amp;dst=100007" TargetMode="External"/><Relationship Id="rId44" Type="http://schemas.openxmlformats.org/officeDocument/2006/relationships/hyperlink" Target="https://login.consultant.ru/link/?req=doc&amp;base=LAW&amp;n=480453&amp;dst=107" TargetMode="External"/><Relationship Id="rId52" Type="http://schemas.openxmlformats.org/officeDocument/2006/relationships/hyperlink" Target="https://login.consultant.ru/link/?req=doc&amp;base=RLAW926&amp;n=300909&amp;dst=100012" TargetMode="External"/><Relationship Id="rId60" Type="http://schemas.openxmlformats.org/officeDocument/2006/relationships/hyperlink" Target="https://login.consultant.ru/link/?req=doc&amp;base=RLAW926&amp;n=284864&amp;dst=100051" TargetMode="External"/><Relationship Id="rId65" Type="http://schemas.openxmlformats.org/officeDocument/2006/relationships/hyperlink" Target="https://login.consultant.ru/link/?req=doc&amp;base=LAW&amp;n=480453&amp;dst=100352" TargetMode="External"/><Relationship Id="rId73" Type="http://schemas.openxmlformats.org/officeDocument/2006/relationships/hyperlink" Target="https://login.consultant.ru/link/?req=doc&amp;base=RLAW926&amp;n=284864&amp;dst=100066" TargetMode="External"/><Relationship Id="rId78" Type="http://schemas.openxmlformats.org/officeDocument/2006/relationships/hyperlink" Target="https://login.consultant.ru/link/?req=doc&amp;base=LAW&amp;n=439201&amp;dst=33"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8592" TargetMode="External"/><Relationship Id="rId14" Type="http://schemas.openxmlformats.org/officeDocument/2006/relationships/hyperlink" Target="https://login.consultant.ru/link/?req=doc&amp;base=RLAW926&amp;n=184079"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80453&amp;dst=100010" TargetMode="External"/><Relationship Id="rId30" Type="http://schemas.openxmlformats.org/officeDocument/2006/relationships/hyperlink" Target="https://login.consultant.ru/link/?req=doc&amp;base=LAW&amp;n=480453&amp;dst=359" TargetMode="External"/><Relationship Id="rId35" Type="http://schemas.openxmlformats.org/officeDocument/2006/relationships/hyperlink" Target="https://login.consultant.ru/link/?req=doc&amp;base=LAW&amp;n=480453&amp;dst=244" TargetMode="External"/><Relationship Id="rId43" Type="http://schemas.openxmlformats.org/officeDocument/2006/relationships/hyperlink" Target="https://login.consultant.ru/link/?req=doc&amp;base=LAW&amp;n=443427&amp;dst=49" TargetMode="External"/><Relationship Id="rId48" Type="http://schemas.openxmlformats.org/officeDocument/2006/relationships/hyperlink" Target="https://login.consultant.ru/link/?req=doc&amp;base=RLAW926&amp;n=284864&amp;dst=100036" TargetMode="External"/><Relationship Id="rId56" Type="http://schemas.openxmlformats.org/officeDocument/2006/relationships/hyperlink" Target="https://login.consultant.ru/link/?req=doc&amp;base=RLAW926&amp;n=300909&amp;dst=100012"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0453&amp;dst=100382" TargetMode="External"/><Relationship Id="rId77" Type="http://schemas.openxmlformats.org/officeDocument/2006/relationships/hyperlink" Target="https://login.consultant.ru/link/?req=doc&amp;base=LAW&amp;n=439201&amp;dst=100269"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LAW&amp;n=480453&amp;dst=100354" TargetMode="External"/><Relationship Id="rId72" Type="http://schemas.openxmlformats.org/officeDocument/2006/relationships/image" Target="media/image1.wmf"/><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96813" TargetMode="External"/><Relationship Id="rId17" Type="http://schemas.openxmlformats.org/officeDocument/2006/relationships/hyperlink" Target="https://login.consultant.ru/link/?req=doc&amp;base=RLAW926&amp;n=254801" TargetMode="External"/><Relationship Id="rId25" Type="http://schemas.openxmlformats.org/officeDocument/2006/relationships/hyperlink" Target="https://login.consultant.ru/link/?req=doc&amp;base=RLAW926&amp;n=284864&amp;dst=100008" TargetMode="External"/><Relationship Id="rId33" Type="http://schemas.openxmlformats.org/officeDocument/2006/relationships/hyperlink" Target="https://login.consultant.ru/link/?req=doc&amp;base=RLAW926&amp;n=284864&amp;dst=100013" TargetMode="External"/><Relationship Id="rId38" Type="http://schemas.openxmlformats.org/officeDocument/2006/relationships/hyperlink" Target="https://login.consultant.ru/link/?req=doc&amp;base=RLAW926&amp;n=284864&amp;dst=100021" TargetMode="External"/><Relationship Id="rId46" Type="http://schemas.openxmlformats.org/officeDocument/2006/relationships/hyperlink" Target="https://login.consultant.ru/link/?req=doc&amp;base=RLAW926&amp;n=284864&amp;dst=100032" TargetMode="External"/><Relationship Id="rId59" Type="http://schemas.openxmlformats.org/officeDocument/2006/relationships/hyperlink" Target="https://login.consultant.ru/link/?req=doc&amp;base=RLAW926&amp;n=284864&amp;dst=100038" TargetMode="External"/><Relationship Id="rId67" Type="http://schemas.openxmlformats.org/officeDocument/2006/relationships/hyperlink" Target="https://login.consultant.ru/link/?req=doc&amp;base=LAW&amp;n=475220" TargetMode="External"/><Relationship Id="rId20" Type="http://schemas.openxmlformats.org/officeDocument/2006/relationships/hyperlink" Target="https://login.consultant.ru/link/?req=doc&amp;base=RLAW926&amp;n=284864&amp;dst=100005" TargetMode="External"/><Relationship Id="rId41" Type="http://schemas.openxmlformats.org/officeDocument/2006/relationships/hyperlink" Target="https://login.consultant.ru/link/?req=doc&amp;base=RLAW926&amp;n=284864&amp;dst=100025" TargetMode="External"/><Relationship Id="rId54" Type="http://schemas.openxmlformats.org/officeDocument/2006/relationships/hyperlink" Target="https://login.consultant.ru/link/?req=doc&amp;base=RLAW926&amp;n=300909&amp;dst=100012" TargetMode="External"/><Relationship Id="rId62" Type="http://schemas.openxmlformats.org/officeDocument/2006/relationships/hyperlink" Target="https://login.consultant.ru/link/?req=doc&amp;base=RLAW926&amp;n=284864&amp;dst=100059" TargetMode="External"/><Relationship Id="rId70" Type="http://schemas.openxmlformats.org/officeDocument/2006/relationships/hyperlink" Target="https://login.consultant.ru/link/?req=doc&amp;base=LAW&amp;n=480453&amp;dst=100383" TargetMode="External"/><Relationship Id="rId75" Type="http://schemas.openxmlformats.org/officeDocument/2006/relationships/hyperlink" Target="https://login.consultant.ru/link/?req=doc&amp;base=LAW&amp;n=439201" TargetMode="External"/><Relationship Id="rId1" Type="http://schemas.openxmlformats.org/officeDocument/2006/relationships/styles" Target="styles.xml"/><Relationship Id="rId6" Type="http://schemas.openxmlformats.org/officeDocument/2006/relationships/hyperlink" Target="https://login.consultant.ru/link/?req=doc&amp;base=RLAW926&amp;n=284864&amp;dst=100005" TargetMode="External"/><Relationship Id="rId15" Type="http://schemas.openxmlformats.org/officeDocument/2006/relationships/hyperlink" Target="https://login.consultant.ru/link/?req=doc&amp;base=RLAW926&amp;n=201787" TargetMode="External"/><Relationship Id="rId23" Type="http://schemas.openxmlformats.org/officeDocument/2006/relationships/hyperlink" Target="https://login.consultant.ru/link/?req=doc&amp;base=LAW&amp;n=481187&amp;dst=100023"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RLAW926&amp;n=284864&amp;dst=100015" TargetMode="External"/><Relationship Id="rId49" Type="http://schemas.openxmlformats.org/officeDocument/2006/relationships/hyperlink" Target="https://login.consultant.ru/link/?req=doc&amp;base=LAW&amp;n=480453&amp;dst=100354" TargetMode="External"/><Relationship Id="rId57" Type="http://schemas.openxmlformats.org/officeDocument/2006/relationships/hyperlink" Target="https://login.consultant.ru/link/?req=doc&amp;base=LAW&amp;n=480453&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15857</Words>
  <Characters>90389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Мельниченко Ольга Викторовна</dc:creator>
  <cp:keywords/>
  <dc:description/>
  <cp:lastModifiedBy>Мельниченко Ольга Викторовна</cp:lastModifiedBy>
  <cp:revision>1</cp:revision>
  <dcterms:created xsi:type="dcterms:W3CDTF">2024-08-02T10:57:00Z</dcterms:created>
  <dcterms:modified xsi:type="dcterms:W3CDTF">2024-08-02T10:58:00Z</dcterms:modified>
</cp:coreProperties>
</file>