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AE1C1" w14:textId="77777777" w:rsidR="00886888" w:rsidRPr="007B5E89" w:rsidRDefault="00CD6E5D" w:rsidP="00564C2D">
      <w:pPr>
        <w:autoSpaceDE w:val="0"/>
        <w:autoSpaceDN w:val="0"/>
        <w:adjustRightInd w:val="0"/>
        <w:ind w:firstLine="709"/>
        <w:jc w:val="center"/>
        <w:rPr>
          <w:sz w:val="32"/>
          <w:szCs w:val="32"/>
        </w:rPr>
      </w:pPr>
      <w:r>
        <w:rPr>
          <w:sz w:val="32"/>
          <w:szCs w:val="32"/>
        </w:rPr>
        <w:t xml:space="preserve">Доклад об осуществлении </w:t>
      </w:r>
      <w:r w:rsidR="0005357D" w:rsidRPr="0005357D">
        <w:rPr>
          <w:sz w:val="32"/>
          <w:szCs w:val="32"/>
        </w:rPr>
        <w:t xml:space="preserve">муниципального контроля в муниципальном образовании Ханты-Мансийского автономного округа </w:t>
      </w:r>
      <w:r w:rsidR="00564C2D">
        <w:rPr>
          <w:sz w:val="32"/>
          <w:szCs w:val="32"/>
        </w:rPr>
        <w:t>–</w:t>
      </w:r>
      <w:r w:rsidR="0005357D" w:rsidRPr="0005357D">
        <w:rPr>
          <w:sz w:val="32"/>
          <w:szCs w:val="32"/>
        </w:rPr>
        <w:t xml:space="preserve"> Югры</w:t>
      </w:r>
      <w:r w:rsidR="00564C2D">
        <w:rPr>
          <w:sz w:val="32"/>
          <w:szCs w:val="32"/>
        </w:rPr>
        <w:t xml:space="preserve"> </w:t>
      </w:r>
      <w:r w:rsidR="0005357D" w:rsidRPr="0005357D">
        <w:rPr>
          <w:sz w:val="32"/>
          <w:szCs w:val="32"/>
        </w:rPr>
        <w:t xml:space="preserve">городской округ город Когалым и об </w:t>
      </w:r>
      <w:r w:rsidR="0005357D" w:rsidRPr="0006652A">
        <w:rPr>
          <w:sz w:val="32"/>
          <w:szCs w:val="32"/>
        </w:rPr>
        <w:t>эффективно</w:t>
      </w:r>
      <w:r w:rsidR="007B5E89" w:rsidRPr="0006652A">
        <w:rPr>
          <w:sz w:val="32"/>
          <w:szCs w:val="32"/>
        </w:rPr>
        <w:t xml:space="preserve">сти такого контроля </w:t>
      </w:r>
      <w:r w:rsidR="00061FB3" w:rsidRPr="0006652A">
        <w:rPr>
          <w:sz w:val="32"/>
          <w:szCs w:val="32"/>
        </w:rPr>
        <w:t xml:space="preserve">за 2019 </w:t>
      </w:r>
      <w:r w:rsidR="007B5E89" w:rsidRPr="0006652A">
        <w:rPr>
          <w:sz w:val="32"/>
          <w:szCs w:val="32"/>
        </w:rPr>
        <w:t>год</w:t>
      </w:r>
    </w:p>
    <w:p w14:paraId="284391B7" w14:textId="77777777" w:rsidR="00886888" w:rsidRPr="00755FAF" w:rsidRDefault="00886888"/>
    <w:p w14:paraId="4339E2D6"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14:paraId="1EBFFEEA"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14:paraId="46A32250"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14:paraId="7B681F97" w14:textId="77777777" w:rsidR="00F31C3C" w:rsidRDefault="00F31C3C" w:rsidP="0083213D">
      <w:pPr>
        <w:rPr>
          <w:sz w:val="32"/>
          <w:szCs w:val="32"/>
        </w:rPr>
      </w:pPr>
    </w:p>
    <w:p w14:paraId="6490DD76" w14:textId="77777777" w:rsidR="0005357D" w:rsidRPr="0049678F" w:rsidRDefault="0005357D" w:rsidP="0005357D">
      <w:pPr>
        <w:ind w:firstLine="708"/>
        <w:jc w:val="both"/>
        <w:rPr>
          <w:sz w:val="28"/>
          <w:szCs w:val="28"/>
        </w:rPr>
      </w:pPr>
      <w:r w:rsidRPr="0049678F">
        <w:rPr>
          <w:sz w:val="28"/>
          <w:szCs w:val="28"/>
        </w:rPr>
        <w:t>На основании мониторинга</w:t>
      </w:r>
      <w:r>
        <w:rPr>
          <w:sz w:val="28"/>
          <w:szCs w:val="28"/>
        </w:rPr>
        <w:t xml:space="preserve"> действующего законодательства Российской Федерации муниципальные </w:t>
      </w:r>
      <w:r w:rsidRPr="0049678F">
        <w:rPr>
          <w:sz w:val="28"/>
          <w:szCs w:val="28"/>
        </w:rPr>
        <w:t>нормативны</w:t>
      </w:r>
      <w:r>
        <w:rPr>
          <w:sz w:val="28"/>
          <w:szCs w:val="28"/>
        </w:rPr>
        <w:t>е</w:t>
      </w:r>
      <w:r w:rsidRPr="0049678F">
        <w:rPr>
          <w:sz w:val="28"/>
          <w:szCs w:val="28"/>
        </w:rPr>
        <w:t xml:space="preserve"> правовы</w:t>
      </w:r>
      <w:r>
        <w:rPr>
          <w:sz w:val="28"/>
          <w:szCs w:val="28"/>
        </w:rPr>
        <w:t>е</w:t>
      </w:r>
      <w:r w:rsidRPr="0049678F">
        <w:rPr>
          <w:sz w:val="28"/>
          <w:szCs w:val="28"/>
        </w:rPr>
        <w:t xml:space="preserve"> акт</w:t>
      </w:r>
      <w:r>
        <w:rPr>
          <w:sz w:val="28"/>
          <w:szCs w:val="28"/>
        </w:rPr>
        <w:t>ы</w:t>
      </w:r>
      <w:r w:rsidRPr="0049678F">
        <w:rPr>
          <w:sz w:val="28"/>
          <w:szCs w:val="28"/>
        </w:rPr>
        <w:t xml:space="preserve"> Администрации города Когалыма, устанавливающ</w:t>
      </w:r>
      <w:r>
        <w:rPr>
          <w:sz w:val="28"/>
          <w:szCs w:val="28"/>
        </w:rPr>
        <w:t>ие</w:t>
      </w:r>
      <w:r w:rsidRPr="0049678F">
        <w:rPr>
          <w:sz w:val="28"/>
          <w:szCs w:val="28"/>
        </w:rPr>
        <w:t xml:space="preserve">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контроля, приведены в соответствие с </w:t>
      </w:r>
      <w:r>
        <w:rPr>
          <w:sz w:val="28"/>
          <w:szCs w:val="28"/>
        </w:rPr>
        <w:t xml:space="preserve">требованиями </w:t>
      </w:r>
      <w:r w:rsidRPr="0049678F">
        <w:rPr>
          <w:sz w:val="28"/>
          <w:szCs w:val="28"/>
        </w:rPr>
        <w:t>действующ</w:t>
      </w:r>
      <w:r>
        <w:rPr>
          <w:sz w:val="28"/>
          <w:szCs w:val="28"/>
        </w:rPr>
        <w:t xml:space="preserve">его законодательства, подлежат исполнению в рамках осуществления </w:t>
      </w:r>
      <w:proofErr w:type="gramStart"/>
      <w:r>
        <w:rPr>
          <w:sz w:val="28"/>
          <w:szCs w:val="28"/>
        </w:rPr>
        <w:t>мероприятий</w:t>
      </w:r>
      <w:proofErr w:type="gramEnd"/>
      <w:r>
        <w:rPr>
          <w:sz w:val="28"/>
          <w:szCs w:val="28"/>
        </w:rPr>
        <w:t xml:space="preserve"> по контролю утвержденных планом проверок.</w:t>
      </w:r>
    </w:p>
    <w:p w14:paraId="248CF094" w14:textId="77777777" w:rsidR="0005357D" w:rsidRDefault="0005357D" w:rsidP="0005357D">
      <w:pPr>
        <w:autoSpaceDE w:val="0"/>
        <w:autoSpaceDN w:val="0"/>
        <w:adjustRightInd w:val="0"/>
        <w:ind w:firstLine="851"/>
        <w:jc w:val="both"/>
        <w:rPr>
          <w:rFonts w:eastAsiaTheme="minorHAnsi"/>
          <w:sz w:val="28"/>
          <w:szCs w:val="28"/>
          <w:lang w:eastAsia="en-US"/>
        </w:rPr>
      </w:pPr>
      <w:r>
        <w:rPr>
          <w:sz w:val="28"/>
          <w:szCs w:val="26"/>
        </w:rPr>
        <w:t>Учитывая постановление Администрации города Когалыма от 04.08.2010 №1629</w:t>
      </w:r>
      <w:r w:rsidR="00564C2D">
        <w:rPr>
          <w:sz w:val="28"/>
          <w:szCs w:val="26"/>
        </w:rPr>
        <w:t xml:space="preserve"> </w:t>
      </w:r>
      <w:r>
        <w:rPr>
          <w:sz w:val="28"/>
          <w:szCs w:val="26"/>
        </w:rPr>
        <w:t>«</w:t>
      </w:r>
      <w:r w:rsidRPr="00301197">
        <w:rPr>
          <w:sz w:val="28"/>
          <w:szCs w:val="26"/>
        </w:rPr>
        <w:t xml:space="preserve">Об утверждении </w:t>
      </w:r>
      <w:proofErr w:type="gramStart"/>
      <w:r w:rsidRPr="00301197">
        <w:rPr>
          <w:sz w:val="28"/>
          <w:szCs w:val="26"/>
        </w:rPr>
        <w:t>Порядка проведения антикоррупционной экспертизы нормативных правовых акто</w:t>
      </w:r>
      <w:r>
        <w:rPr>
          <w:sz w:val="28"/>
          <w:szCs w:val="26"/>
        </w:rPr>
        <w:t>в Администрации</w:t>
      </w:r>
      <w:proofErr w:type="gramEnd"/>
      <w:r>
        <w:rPr>
          <w:sz w:val="28"/>
          <w:szCs w:val="26"/>
        </w:rPr>
        <w:t xml:space="preserve"> города Когалыма» муниципальные н</w:t>
      </w:r>
      <w:r w:rsidRPr="009D1948">
        <w:rPr>
          <w:sz w:val="28"/>
          <w:szCs w:val="26"/>
        </w:rPr>
        <w:t>ормативные правовые акты, регулирующие осуществление муниципального контроля,</w:t>
      </w:r>
      <w:r>
        <w:rPr>
          <w:sz w:val="28"/>
          <w:szCs w:val="26"/>
        </w:rPr>
        <w:t xml:space="preserve"> прошли</w:t>
      </w:r>
      <w:r w:rsidRPr="009D1948">
        <w:rPr>
          <w:sz w:val="28"/>
          <w:szCs w:val="26"/>
        </w:rPr>
        <w:t xml:space="preserve"> антикоррупционн</w:t>
      </w:r>
      <w:r>
        <w:rPr>
          <w:sz w:val="28"/>
          <w:szCs w:val="26"/>
        </w:rPr>
        <w:t>ую</w:t>
      </w:r>
      <w:r w:rsidRPr="009D1948">
        <w:rPr>
          <w:sz w:val="28"/>
          <w:szCs w:val="26"/>
        </w:rPr>
        <w:t xml:space="preserve"> экспертиз</w:t>
      </w:r>
      <w:r>
        <w:rPr>
          <w:sz w:val="28"/>
          <w:szCs w:val="26"/>
        </w:rPr>
        <w:t xml:space="preserve">у. </w:t>
      </w:r>
      <w:proofErr w:type="spellStart"/>
      <w:r>
        <w:rPr>
          <w:rFonts w:eastAsiaTheme="minorHAnsi"/>
          <w:sz w:val="28"/>
          <w:szCs w:val="28"/>
          <w:lang w:eastAsia="en-US"/>
        </w:rPr>
        <w:t>Коррупциогенных</w:t>
      </w:r>
      <w:proofErr w:type="spellEnd"/>
      <w:r>
        <w:rPr>
          <w:rFonts w:eastAsiaTheme="minorHAnsi"/>
          <w:sz w:val="28"/>
          <w:szCs w:val="28"/>
          <w:lang w:eastAsia="en-US"/>
        </w:rPr>
        <w:t xml:space="preserve"> (коррупционных) факторов не выявлено.</w:t>
      </w:r>
    </w:p>
    <w:p w14:paraId="4DF62925" w14:textId="77777777" w:rsidR="0005357D" w:rsidRPr="00FB5182" w:rsidRDefault="0005357D" w:rsidP="0005357D">
      <w:pPr>
        <w:autoSpaceDE w:val="0"/>
        <w:autoSpaceDN w:val="0"/>
        <w:adjustRightInd w:val="0"/>
        <w:ind w:firstLine="851"/>
        <w:jc w:val="both"/>
        <w:rPr>
          <w:sz w:val="28"/>
          <w:szCs w:val="28"/>
        </w:rPr>
      </w:pPr>
      <w:r w:rsidRPr="00A67E45">
        <w:rPr>
          <w:rFonts w:eastAsiaTheme="minorHAnsi"/>
          <w:sz w:val="28"/>
          <w:szCs w:val="28"/>
          <w:lang w:eastAsia="en-US"/>
        </w:rPr>
        <w:t xml:space="preserve">Муниципальные нормативные правовые акты </w:t>
      </w:r>
      <w:r>
        <w:rPr>
          <w:sz w:val="28"/>
          <w:szCs w:val="26"/>
        </w:rPr>
        <w:t xml:space="preserve">Администрации города Когалыма </w:t>
      </w:r>
      <w:r w:rsidRPr="00A67E45">
        <w:rPr>
          <w:rFonts w:eastAsiaTheme="minorHAnsi"/>
          <w:sz w:val="28"/>
          <w:szCs w:val="28"/>
          <w:lang w:eastAsia="en-US"/>
        </w:rPr>
        <w:t>опубликованы в установленном порядке</w:t>
      </w:r>
      <w:r>
        <w:rPr>
          <w:rFonts w:eastAsiaTheme="minorHAnsi"/>
          <w:sz w:val="28"/>
          <w:szCs w:val="28"/>
          <w:lang w:eastAsia="en-US"/>
        </w:rPr>
        <w:t xml:space="preserve">, </w:t>
      </w:r>
      <w:r>
        <w:rPr>
          <w:sz w:val="28"/>
          <w:szCs w:val="26"/>
        </w:rPr>
        <w:t xml:space="preserve">находятся в свободном доступе </w:t>
      </w:r>
      <w:r>
        <w:rPr>
          <w:rFonts w:eastAsiaTheme="minorHAnsi"/>
          <w:sz w:val="28"/>
          <w:szCs w:val="28"/>
          <w:lang w:eastAsia="en-US"/>
        </w:rPr>
        <w:t>и</w:t>
      </w:r>
      <w:r w:rsidRPr="00A67E45">
        <w:rPr>
          <w:rFonts w:eastAsiaTheme="minorHAnsi"/>
          <w:sz w:val="28"/>
          <w:szCs w:val="28"/>
          <w:lang w:eastAsia="en-US"/>
        </w:rPr>
        <w:t xml:space="preserve"> размещены на официальном сайте Администрации города Когалыма</w:t>
      </w:r>
      <w:r w:rsidRPr="00A67E45">
        <w:rPr>
          <w:sz w:val="28"/>
          <w:szCs w:val="28"/>
        </w:rPr>
        <w:t xml:space="preserve"> в информационно-телекоммуникационной сети «Инт</w:t>
      </w:r>
      <w:r w:rsidRPr="00114700">
        <w:rPr>
          <w:sz w:val="28"/>
          <w:szCs w:val="28"/>
        </w:rPr>
        <w:t>ернет»</w:t>
      </w:r>
      <w:r w:rsidR="00061FB3">
        <w:rPr>
          <w:sz w:val="28"/>
          <w:szCs w:val="28"/>
        </w:rPr>
        <w:t xml:space="preserve"> </w:t>
      </w:r>
      <w:hyperlink r:id="rId8" w:history="1">
        <w:r w:rsidRPr="00114700">
          <w:rPr>
            <w:rStyle w:val="a9"/>
            <w:color w:val="auto"/>
            <w:sz w:val="28"/>
            <w:szCs w:val="28"/>
          </w:rPr>
          <w:t>http://admkogalym.ru/administration/structure/okvsz/zakonodatelstvo/</w:t>
        </w:r>
      </w:hyperlink>
    </w:p>
    <w:p w14:paraId="77953FF0" w14:textId="77777777" w:rsidR="00E823FF" w:rsidRPr="00E823FF" w:rsidRDefault="00E823FF" w:rsidP="0083213D">
      <w:pPr>
        <w:rPr>
          <w:sz w:val="32"/>
          <w:szCs w:val="32"/>
        </w:rPr>
      </w:pPr>
    </w:p>
    <w:p w14:paraId="33C2CFAD" w14:textId="77777777" w:rsidR="00F31C3C" w:rsidRPr="00755FAF" w:rsidRDefault="00F31C3C" w:rsidP="0083213D">
      <w:pPr>
        <w:rPr>
          <w:sz w:val="32"/>
          <w:szCs w:val="32"/>
        </w:rPr>
      </w:pPr>
    </w:p>
    <w:p w14:paraId="53A5F27E"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14:paraId="2054B307" w14:textId="12F4AB2A" w:rsidR="00886888" w:rsidRPr="00755FAF" w:rsidRDefault="001E0076" w:rsidP="001E0076">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муниципального контроля</w:t>
      </w:r>
    </w:p>
    <w:p w14:paraId="6C64D28E" w14:textId="77777777" w:rsidR="001E0076" w:rsidRDefault="001E0076" w:rsidP="0005357D">
      <w:pPr>
        <w:ind w:firstLine="709"/>
        <w:jc w:val="both"/>
        <w:rPr>
          <w:sz w:val="28"/>
          <w:szCs w:val="28"/>
        </w:rPr>
      </w:pPr>
    </w:p>
    <w:p w14:paraId="72EE8892" w14:textId="77777777" w:rsidR="0005357D" w:rsidRPr="0005357D" w:rsidRDefault="0005357D" w:rsidP="0005357D">
      <w:pPr>
        <w:ind w:firstLine="709"/>
        <w:jc w:val="both"/>
        <w:rPr>
          <w:sz w:val="28"/>
          <w:szCs w:val="28"/>
        </w:rPr>
      </w:pPr>
      <w:r w:rsidRPr="0005357D">
        <w:rPr>
          <w:sz w:val="28"/>
          <w:szCs w:val="28"/>
        </w:rPr>
        <w:t xml:space="preserve">2.1. Сведения об организационной структуре и системе управления </w:t>
      </w:r>
    </w:p>
    <w:p w14:paraId="43FA33F6" w14:textId="77777777" w:rsidR="0005357D" w:rsidRPr="0005357D" w:rsidRDefault="0005357D" w:rsidP="0005357D">
      <w:pPr>
        <w:ind w:firstLine="709"/>
        <w:jc w:val="both"/>
        <w:rPr>
          <w:sz w:val="28"/>
          <w:szCs w:val="28"/>
        </w:rPr>
      </w:pPr>
    </w:p>
    <w:p w14:paraId="70A845FF" w14:textId="77777777" w:rsidR="0005357D" w:rsidRPr="0005357D" w:rsidRDefault="0005357D" w:rsidP="0005357D">
      <w:pPr>
        <w:ind w:firstLine="709"/>
        <w:jc w:val="both"/>
        <w:rPr>
          <w:sz w:val="28"/>
          <w:szCs w:val="28"/>
        </w:rPr>
      </w:pPr>
      <w:proofErr w:type="gramStart"/>
      <w:r w:rsidRPr="0005357D">
        <w:rPr>
          <w:sz w:val="28"/>
          <w:szCs w:val="28"/>
        </w:rPr>
        <w:t>Органом местного самоуправления, уполномоченным на организацию и осуществление муниципального контроля в городе Когалыме является</w:t>
      </w:r>
      <w:proofErr w:type="gramEnd"/>
      <w:r w:rsidRPr="0005357D">
        <w:rPr>
          <w:sz w:val="28"/>
          <w:szCs w:val="28"/>
        </w:rPr>
        <w:t xml:space="preserve"> Администрация города Когалыма. </w:t>
      </w:r>
    </w:p>
    <w:p w14:paraId="4F572021" w14:textId="77777777" w:rsidR="00424D10" w:rsidRDefault="0005357D" w:rsidP="0005357D">
      <w:pPr>
        <w:ind w:firstLine="709"/>
        <w:contextualSpacing/>
        <w:jc w:val="both"/>
        <w:rPr>
          <w:sz w:val="28"/>
          <w:szCs w:val="28"/>
        </w:rPr>
      </w:pPr>
      <w:r w:rsidRPr="0005357D">
        <w:rPr>
          <w:sz w:val="28"/>
          <w:szCs w:val="28"/>
        </w:rPr>
        <w:t xml:space="preserve">Полномочия по муниципальному контролю осуществляет отдел муниципального контроля Администрации города Когалыма. </w:t>
      </w:r>
    </w:p>
    <w:p w14:paraId="02923B7B" w14:textId="5C7882D4" w:rsidR="0005357D" w:rsidRPr="0005357D" w:rsidRDefault="0005357D" w:rsidP="0005357D">
      <w:pPr>
        <w:ind w:firstLine="709"/>
        <w:contextualSpacing/>
        <w:jc w:val="both"/>
        <w:rPr>
          <w:sz w:val="28"/>
          <w:szCs w:val="28"/>
        </w:rPr>
      </w:pPr>
      <w:r w:rsidRPr="0005357D">
        <w:rPr>
          <w:sz w:val="28"/>
          <w:szCs w:val="28"/>
        </w:rPr>
        <w:lastRenderedPageBreak/>
        <w:t>Руководство отдела осуществляет начальник отдела, который непосредственно подчиняется главе города Когалыма.</w:t>
      </w:r>
    </w:p>
    <w:p w14:paraId="3F008A44" w14:textId="77777777" w:rsidR="0005357D" w:rsidRPr="0005357D" w:rsidRDefault="0005357D" w:rsidP="0005357D">
      <w:pPr>
        <w:ind w:firstLine="709"/>
        <w:contextualSpacing/>
        <w:jc w:val="both"/>
        <w:rPr>
          <w:sz w:val="28"/>
          <w:szCs w:val="28"/>
        </w:rPr>
      </w:pP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731"/>
        <w:gridCol w:w="3402"/>
        <w:gridCol w:w="1507"/>
        <w:gridCol w:w="2191"/>
      </w:tblGrid>
      <w:tr w:rsidR="0005357D" w:rsidRPr="00F51CDE" w14:paraId="24E7715A" w14:textId="77777777" w:rsidTr="00F51CDE">
        <w:trPr>
          <w:trHeight w:val="903"/>
          <w:jc w:val="center"/>
        </w:trPr>
        <w:tc>
          <w:tcPr>
            <w:tcW w:w="532" w:type="dxa"/>
            <w:tcBorders>
              <w:top w:val="single" w:sz="4" w:space="0" w:color="auto"/>
              <w:left w:val="single" w:sz="4" w:space="0" w:color="auto"/>
              <w:right w:val="single" w:sz="4" w:space="0" w:color="auto"/>
            </w:tcBorders>
          </w:tcPr>
          <w:p w14:paraId="12C52F78" w14:textId="77777777" w:rsidR="0005357D" w:rsidRPr="0006652A" w:rsidRDefault="0005357D" w:rsidP="0005357D">
            <w:pPr>
              <w:contextualSpacing/>
              <w:jc w:val="center"/>
              <w:rPr>
                <w:bCs/>
                <w:sz w:val="22"/>
                <w:szCs w:val="16"/>
              </w:rPr>
            </w:pPr>
            <w:r w:rsidRPr="0006652A">
              <w:rPr>
                <w:bCs/>
                <w:sz w:val="22"/>
                <w:szCs w:val="16"/>
              </w:rPr>
              <w:t>№</w:t>
            </w:r>
          </w:p>
          <w:p w14:paraId="31BAD421" w14:textId="77777777" w:rsidR="0005357D" w:rsidRPr="0006652A" w:rsidRDefault="0005357D" w:rsidP="0005357D">
            <w:pPr>
              <w:contextualSpacing/>
              <w:jc w:val="center"/>
              <w:rPr>
                <w:bCs/>
                <w:sz w:val="22"/>
                <w:szCs w:val="16"/>
              </w:rPr>
            </w:pPr>
            <w:proofErr w:type="gramStart"/>
            <w:r w:rsidRPr="0006652A">
              <w:rPr>
                <w:bCs/>
                <w:sz w:val="22"/>
                <w:szCs w:val="16"/>
              </w:rPr>
              <w:t>п</w:t>
            </w:r>
            <w:proofErr w:type="gramEnd"/>
            <w:r w:rsidRPr="0006652A">
              <w:rPr>
                <w:bCs/>
                <w:sz w:val="22"/>
                <w:szCs w:val="16"/>
              </w:rPr>
              <w:t>/п</w:t>
            </w:r>
          </w:p>
        </w:tc>
        <w:tc>
          <w:tcPr>
            <w:tcW w:w="1731" w:type="dxa"/>
            <w:tcBorders>
              <w:top w:val="single" w:sz="4" w:space="0" w:color="auto"/>
              <w:left w:val="single" w:sz="4" w:space="0" w:color="auto"/>
              <w:right w:val="single" w:sz="4" w:space="0" w:color="auto"/>
            </w:tcBorders>
            <w:shd w:val="clear" w:color="auto" w:fill="auto"/>
          </w:tcPr>
          <w:p w14:paraId="6768BF0B" w14:textId="77777777" w:rsidR="0005357D" w:rsidRPr="0006652A" w:rsidRDefault="0005357D" w:rsidP="0005357D">
            <w:pPr>
              <w:contextualSpacing/>
              <w:jc w:val="center"/>
              <w:rPr>
                <w:sz w:val="22"/>
                <w:szCs w:val="16"/>
              </w:rPr>
            </w:pPr>
            <w:r w:rsidRPr="0006652A">
              <w:rPr>
                <w:bCs/>
                <w:sz w:val="22"/>
                <w:szCs w:val="16"/>
              </w:rPr>
              <w:t>Наименование муниципального образования</w:t>
            </w:r>
          </w:p>
        </w:tc>
        <w:tc>
          <w:tcPr>
            <w:tcW w:w="3402" w:type="dxa"/>
            <w:tcBorders>
              <w:top w:val="single" w:sz="4" w:space="0" w:color="auto"/>
              <w:left w:val="single" w:sz="4" w:space="0" w:color="auto"/>
              <w:right w:val="single" w:sz="4" w:space="0" w:color="auto"/>
            </w:tcBorders>
          </w:tcPr>
          <w:p w14:paraId="3875E6A8" w14:textId="77777777" w:rsidR="0005357D" w:rsidRPr="0006652A" w:rsidRDefault="0005357D" w:rsidP="0005357D">
            <w:pPr>
              <w:contextualSpacing/>
              <w:jc w:val="center"/>
              <w:rPr>
                <w:sz w:val="22"/>
                <w:szCs w:val="16"/>
              </w:rPr>
            </w:pPr>
            <w:r w:rsidRPr="0006652A">
              <w:rPr>
                <w:sz w:val="22"/>
                <w:szCs w:val="16"/>
              </w:rPr>
              <w:t xml:space="preserve">Наименование структурного подразделения, уполномоченного на осуществление функций </w:t>
            </w:r>
          </w:p>
          <w:p w14:paraId="1E1E96D2" w14:textId="77777777" w:rsidR="0005357D" w:rsidRPr="0006652A" w:rsidRDefault="0005357D" w:rsidP="0005357D">
            <w:pPr>
              <w:contextualSpacing/>
              <w:jc w:val="center"/>
              <w:rPr>
                <w:bCs/>
                <w:sz w:val="22"/>
                <w:szCs w:val="16"/>
              </w:rPr>
            </w:pPr>
            <w:r w:rsidRPr="0006652A">
              <w:rPr>
                <w:sz w:val="22"/>
                <w:szCs w:val="16"/>
              </w:rPr>
              <w:t>муниципального контроля</w:t>
            </w:r>
          </w:p>
        </w:tc>
        <w:tc>
          <w:tcPr>
            <w:tcW w:w="1507" w:type="dxa"/>
            <w:tcBorders>
              <w:top w:val="single" w:sz="4" w:space="0" w:color="auto"/>
              <w:left w:val="single" w:sz="4" w:space="0" w:color="auto"/>
              <w:right w:val="single" w:sz="4" w:space="0" w:color="auto"/>
            </w:tcBorders>
          </w:tcPr>
          <w:p w14:paraId="168CBD53" w14:textId="77777777" w:rsidR="0005357D" w:rsidRPr="0006652A" w:rsidRDefault="0005357D" w:rsidP="0005357D">
            <w:pPr>
              <w:contextualSpacing/>
              <w:jc w:val="center"/>
              <w:rPr>
                <w:sz w:val="22"/>
                <w:szCs w:val="16"/>
              </w:rPr>
            </w:pPr>
            <w:r w:rsidRPr="0006652A">
              <w:rPr>
                <w:sz w:val="22"/>
                <w:szCs w:val="16"/>
              </w:rPr>
              <w:t xml:space="preserve">Предельная штатная численность </w:t>
            </w:r>
          </w:p>
        </w:tc>
        <w:tc>
          <w:tcPr>
            <w:tcW w:w="2191" w:type="dxa"/>
            <w:tcBorders>
              <w:top w:val="single" w:sz="4" w:space="0" w:color="auto"/>
              <w:left w:val="single" w:sz="4" w:space="0" w:color="auto"/>
              <w:right w:val="single" w:sz="4" w:space="0" w:color="auto"/>
            </w:tcBorders>
          </w:tcPr>
          <w:p w14:paraId="3047D41F" w14:textId="77777777" w:rsidR="0005357D" w:rsidRPr="0006652A" w:rsidRDefault="0005357D" w:rsidP="0005357D">
            <w:pPr>
              <w:contextualSpacing/>
              <w:jc w:val="center"/>
              <w:rPr>
                <w:sz w:val="22"/>
                <w:szCs w:val="16"/>
              </w:rPr>
            </w:pPr>
            <w:r w:rsidRPr="0006652A">
              <w:rPr>
                <w:sz w:val="22"/>
                <w:szCs w:val="16"/>
              </w:rPr>
              <w:t xml:space="preserve">Количество штатных единиц по должностям, предусматривающим выполнение функций </w:t>
            </w:r>
          </w:p>
          <w:p w14:paraId="4EA1813A" w14:textId="2D571505" w:rsidR="0005357D" w:rsidRPr="00F51CDE" w:rsidRDefault="0005357D" w:rsidP="0005357D">
            <w:pPr>
              <w:contextualSpacing/>
              <w:jc w:val="center"/>
              <w:rPr>
                <w:sz w:val="22"/>
                <w:szCs w:val="16"/>
              </w:rPr>
            </w:pPr>
            <w:r w:rsidRPr="0006652A">
              <w:rPr>
                <w:sz w:val="22"/>
                <w:szCs w:val="16"/>
              </w:rPr>
              <w:t>по контролю</w:t>
            </w:r>
            <w:r w:rsidR="00F51CDE" w:rsidRPr="0006652A">
              <w:rPr>
                <w:sz w:val="22"/>
                <w:szCs w:val="16"/>
              </w:rPr>
              <w:t>*</w:t>
            </w:r>
          </w:p>
        </w:tc>
      </w:tr>
      <w:tr w:rsidR="0005357D" w:rsidRPr="00F51CDE" w14:paraId="31DAD214" w14:textId="77777777" w:rsidTr="00F51CDE">
        <w:trPr>
          <w:trHeight w:val="493"/>
          <w:jc w:val="center"/>
        </w:trPr>
        <w:tc>
          <w:tcPr>
            <w:tcW w:w="532" w:type="dxa"/>
            <w:tcBorders>
              <w:top w:val="single" w:sz="4" w:space="0" w:color="auto"/>
              <w:left w:val="single" w:sz="4" w:space="0" w:color="auto"/>
              <w:right w:val="single" w:sz="4" w:space="0" w:color="auto"/>
            </w:tcBorders>
          </w:tcPr>
          <w:p w14:paraId="5DF45705" w14:textId="77777777" w:rsidR="0005357D" w:rsidRPr="00F51CDE" w:rsidRDefault="0005357D" w:rsidP="00491A0E">
            <w:pPr>
              <w:contextualSpacing/>
              <w:jc w:val="center"/>
              <w:rPr>
                <w:bCs/>
                <w:sz w:val="22"/>
                <w:szCs w:val="16"/>
              </w:rPr>
            </w:pPr>
            <w:r w:rsidRPr="00F51CDE">
              <w:rPr>
                <w:bCs/>
                <w:sz w:val="22"/>
                <w:szCs w:val="16"/>
              </w:rPr>
              <w:t>1</w:t>
            </w:r>
          </w:p>
        </w:tc>
        <w:tc>
          <w:tcPr>
            <w:tcW w:w="1731" w:type="dxa"/>
            <w:tcBorders>
              <w:top w:val="single" w:sz="4" w:space="0" w:color="auto"/>
              <w:left w:val="single" w:sz="4" w:space="0" w:color="auto"/>
              <w:right w:val="single" w:sz="4" w:space="0" w:color="auto"/>
            </w:tcBorders>
            <w:shd w:val="clear" w:color="auto" w:fill="auto"/>
          </w:tcPr>
          <w:p w14:paraId="01BB460B" w14:textId="77777777" w:rsidR="0005357D" w:rsidRPr="00F51CDE" w:rsidRDefault="00061FB3" w:rsidP="00491A0E">
            <w:pPr>
              <w:contextualSpacing/>
              <w:jc w:val="center"/>
              <w:rPr>
                <w:sz w:val="22"/>
                <w:szCs w:val="16"/>
              </w:rPr>
            </w:pPr>
            <w:r w:rsidRPr="00F51CDE">
              <w:rPr>
                <w:sz w:val="22"/>
                <w:szCs w:val="16"/>
              </w:rPr>
              <w:t>Г</w:t>
            </w:r>
            <w:r w:rsidR="0005357D" w:rsidRPr="00F51CDE">
              <w:rPr>
                <w:sz w:val="22"/>
                <w:szCs w:val="16"/>
              </w:rPr>
              <w:t>ород Когалым</w:t>
            </w:r>
          </w:p>
          <w:p w14:paraId="087AC4B4" w14:textId="77777777" w:rsidR="0005357D" w:rsidRPr="00F51CDE" w:rsidRDefault="0005357D" w:rsidP="0005357D">
            <w:pPr>
              <w:contextualSpacing/>
              <w:jc w:val="center"/>
              <w:rPr>
                <w:bCs/>
                <w:sz w:val="22"/>
                <w:szCs w:val="16"/>
              </w:rPr>
            </w:pPr>
          </w:p>
        </w:tc>
        <w:tc>
          <w:tcPr>
            <w:tcW w:w="3402" w:type="dxa"/>
            <w:tcBorders>
              <w:top w:val="single" w:sz="4" w:space="0" w:color="auto"/>
              <w:left w:val="single" w:sz="4" w:space="0" w:color="auto"/>
              <w:right w:val="single" w:sz="4" w:space="0" w:color="auto"/>
            </w:tcBorders>
          </w:tcPr>
          <w:p w14:paraId="68D8E36A" w14:textId="77777777" w:rsidR="0005357D" w:rsidRPr="00F51CDE" w:rsidRDefault="00061FB3" w:rsidP="00491A0E">
            <w:pPr>
              <w:jc w:val="center"/>
              <w:rPr>
                <w:sz w:val="22"/>
                <w:szCs w:val="16"/>
              </w:rPr>
            </w:pPr>
            <w:r w:rsidRPr="00F51CDE">
              <w:rPr>
                <w:sz w:val="22"/>
                <w:szCs w:val="16"/>
              </w:rPr>
              <w:t>О</w:t>
            </w:r>
            <w:r w:rsidR="0005357D" w:rsidRPr="00F51CDE">
              <w:rPr>
                <w:sz w:val="22"/>
                <w:szCs w:val="16"/>
              </w:rPr>
              <w:t>тдел муниципального контроля Администрации города Когалыма</w:t>
            </w:r>
          </w:p>
        </w:tc>
        <w:tc>
          <w:tcPr>
            <w:tcW w:w="1507" w:type="dxa"/>
            <w:tcBorders>
              <w:top w:val="single" w:sz="4" w:space="0" w:color="auto"/>
              <w:left w:val="single" w:sz="4" w:space="0" w:color="auto"/>
              <w:right w:val="single" w:sz="4" w:space="0" w:color="auto"/>
            </w:tcBorders>
            <w:shd w:val="clear" w:color="auto" w:fill="auto"/>
          </w:tcPr>
          <w:p w14:paraId="639948EA" w14:textId="77777777" w:rsidR="0005357D" w:rsidRPr="00F51CDE" w:rsidRDefault="0005357D" w:rsidP="00491A0E">
            <w:pPr>
              <w:contextualSpacing/>
              <w:jc w:val="center"/>
              <w:rPr>
                <w:sz w:val="22"/>
                <w:szCs w:val="16"/>
              </w:rPr>
            </w:pPr>
            <w:r w:rsidRPr="00F51CDE">
              <w:rPr>
                <w:sz w:val="22"/>
                <w:szCs w:val="16"/>
              </w:rPr>
              <w:t>7</w:t>
            </w:r>
          </w:p>
        </w:tc>
        <w:tc>
          <w:tcPr>
            <w:tcW w:w="2191" w:type="dxa"/>
            <w:tcBorders>
              <w:top w:val="single" w:sz="4" w:space="0" w:color="auto"/>
              <w:left w:val="single" w:sz="4" w:space="0" w:color="auto"/>
              <w:right w:val="single" w:sz="4" w:space="0" w:color="auto"/>
            </w:tcBorders>
          </w:tcPr>
          <w:p w14:paraId="0A8F2DC0" w14:textId="77777777" w:rsidR="0005357D" w:rsidRPr="00F51CDE" w:rsidRDefault="0005357D" w:rsidP="00491A0E">
            <w:pPr>
              <w:contextualSpacing/>
              <w:jc w:val="center"/>
              <w:rPr>
                <w:sz w:val="22"/>
                <w:szCs w:val="16"/>
              </w:rPr>
            </w:pPr>
            <w:r w:rsidRPr="00F51CDE">
              <w:rPr>
                <w:sz w:val="22"/>
                <w:szCs w:val="16"/>
              </w:rPr>
              <w:t>3</w:t>
            </w:r>
          </w:p>
        </w:tc>
      </w:tr>
    </w:tbl>
    <w:p w14:paraId="00CE3318" w14:textId="429EDBD3" w:rsidR="00F51CDE" w:rsidRDefault="00F51CDE" w:rsidP="00AA1E45">
      <w:pPr>
        <w:ind w:firstLine="708"/>
        <w:contextualSpacing/>
        <w:rPr>
          <w:sz w:val="28"/>
          <w:szCs w:val="28"/>
        </w:rPr>
      </w:pPr>
      <w:r>
        <w:rPr>
          <w:sz w:val="28"/>
          <w:szCs w:val="28"/>
        </w:rPr>
        <w:t>____________________</w:t>
      </w:r>
    </w:p>
    <w:p w14:paraId="018ABDC5" w14:textId="56FAF2D9" w:rsidR="00F51CDE" w:rsidRPr="00850E56" w:rsidRDefault="00F51CDE" w:rsidP="00AA1E45">
      <w:pPr>
        <w:ind w:firstLine="708"/>
        <w:contextualSpacing/>
        <w:jc w:val="both"/>
        <w:rPr>
          <w:i/>
          <w:sz w:val="22"/>
          <w:szCs w:val="22"/>
        </w:rPr>
      </w:pPr>
      <w:r w:rsidRPr="00850E56">
        <w:rPr>
          <w:i/>
          <w:sz w:val="22"/>
          <w:szCs w:val="22"/>
        </w:rPr>
        <w:t>* Количество штатных единиц по должностям, предусматривающим выполнение функций по контролю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829E8B5" w14:textId="77777777" w:rsidR="00F51CDE" w:rsidRDefault="00F51CDE" w:rsidP="0005357D">
      <w:pPr>
        <w:contextualSpacing/>
        <w:jc w:val="center"/>
        <w:rPr>
          <w:sz w:val="28"/>
          <w:szCs w:val="28"/>
        </w:rPr>
      </w:pPr>
    </w:p>
    <w:p w14:paraId="26919AA2" w14:textId="77777777" w:rsidR="0005357D" w:rsidRPr="0005357D" w:rsidRDefault="0005357D" w:rsidP="0005357D">
      <w:pPr>
        <w:contextualSpacing/>
        <w:jc w:val="center"/>
        <w:rPr>
          <w:sz w:val="28"/>
          <w:szCs w:val="28"/>
        </w:rPr>
      </w:pPr>
      <w:r w:rsidRPr="0005357D">
        <w:rPr>
          <w:sz w:val="28"/>
          <w:szCs w:val="28"/>
        </w:rPr>
        <w:t>2.2.  Перечень и описание видов муниципального контроля</w:t>
      </w:r>
    </w:p>
    <w:p w14:paraId="3AE60654" w14:textId="77777777" w:rsidR="0005357D" w:rsidRPr="0005357D" w:rsidRDefault="0005357D" w:rsidP="0005357D">
      <w:pPr>
        <w:contextualSpacing/>
        <w:jc w:val="center"/>
        <w:rPr>
          <w:sz w:val="28"/>
          <w:szCs w:val="28"/>
        </w:rPr>
      </w:pPr>
    </w:p>
    <w:p w14:paraId="258D9750" w14:textId="0DD3A74E" w:rsidR="0005357D" w:rsidRPr="00AF3905" w:rsidRDefault="0005357D" w:rsidP="00AF3905">
      <w:pPr>
        <w:tabs>
          <w:tab w:val="left" w:pos="709"/>
        </w:tabs>
        <w:autoSpaceDE w:val="0"/>
        <w:autoSpaceDN w:val="0"/>
        <w:adjustRightInd w:val="0"/>
        <w:ind w:firstLine="709"/>
        <w:contextualSpacing/>
        <w:jc w:val="both"/>
        <w:rPr>
          <w:sz w:val="28"/>
          <w:szCs w:val="28"/>
        </w:rPr>
      </w:pPr>
      <w:proofErr w:type="gramStart"/>
      <w:r w:rsidRPr="0005357D">
        <w:rPr>
          <w:sz w:val="28"/>
          <w:szCs w:val="28"/>
        </w:rPr>
        <w:t>В соответствии с</w:t>
      </w:r>
      <w:r w:rsidR="00AF3905">
        <w:rPr>
          <w:sz w:val="28"/>
          <w:szCs w:val="28"/>
        </w:rPr>
        <w:t xml:space="preserve"> </w:t>
      </w:r>
      <w:r w:rsidRPr="008F144F">
        <w:rPr>
          <w:sz w:val="28"/>
          <w:szCs w:val="28"/>
        </w:rPr>
        <w:t xml:space="preserve">распоряжением Администрации города Когалыма от 16.06.2015 №109-р «Об утверждении положения об отделе муниципального </w:t>
      </w:r>
      <w:r w:rsidRPr="0006652A">
        <w:rPr>
          <w:sz w:val="28"/>
          <w:szCs w:val="28"/>
        </w:rPr>
        <w:t>контроля» (с изменениями от 30.10.2015 №208-р, от 29.01.2018 №19-р</w:t>
      </w:r>
      <w:r w:rsidR="00061FB3" w:rsidRPr="0006652A">
        <w:rPr>
          <w:sz w:val="28"/>
          <w:szCs w:val="28"/>
        </w:rPr>
        <w:t>, от 30.09.2019 №179-р</w:t>
      </w:r>
      <w:r w:rsidRPr="0006652A">
        <w:rPr>
          <w:sz w:val="28"/>
          <w:szCs w:val="28"/>
        </w:rPr>
        <w:t xml:space="preserve">) в городе Когалыме </w:t>
      </w:r>
      <w:r w:rsidR="008F144F" w:rsidRPr="0006652A">
        <w:rPr>
          <w:sz w:val="28"/>
          <w:szCs w:val="28"/>
        </w:rPr>
        <w:t xml:space="preserve">осуществляются 8 видов </w:t>
      </w:r>
      <w:r w:rsidRPr="0006652A">
        <w:rPr>
          <w:sz w:val="28"/>
          <w:szCs w:val="28"/>
        </w:rPr>
        <w:t>муниципального контроля</w:t>
      </w:r>
      <w:r w:rsidR="008F144F" w:rsidRPr="0006652A">
        <w:rPr>
          <w:sz w:val="28"/>
          <w:szCs w:val="28"/>
        </w:rPr>
        <w:t xml:space="preserve">, </w:t>
      </w:r>
      <w:r w:rsidR="00AF3905" w:rsidRPr="0006652A">
        <w:rPr>
          <w:sz w:val="28"/>
          <w:szCs w:val="28"/>
        </w:rPr>
        <w:t>из них 6 видов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w:t>
      </w:r>
      <w:proofErr w:type="gramEnd"/>
      <w:r w:rsidR="00AF3905" w:rsidRPr="0006652A">
        <w:rPr>
          <w:sz w:val="28"/>
          <w:szCs w:val="28"/>
        </w:rPr>
        <w:t xml:space="preserve"> (надзора) и муниципального контроля» </w:t>
      </w:r>
      <w:r w:rsidR="0006652A" w:rsidRPr="0006652A">
        <w:rPr>
          <w:sz w:val="28"/>
          <w:szCs w:val="28"/>
        </w:rPr>
        <w:t xml:space="preserve">(далее – Закон № 294-ФЗ) </w:t>
      </w:r>
      <w:r w:rsidR="00AF3905" w:rsidRPr="0006652A">
        <w:rPr>
          <w:sz w:val="28"/>
          <w:szCs w:val="28"/>
        </w:rPr>
        <w:t>в том числе</w:t>
      </w:r>
      <w:r w:rsidRPr="0006652A">
        <w:rPr>
          <w:sz w:val="28"/>
          <w:szCs w:val="28"/>
        </w:rPr>
        <w:t>:</w:t>
      </w:r>
    </w:p>
    <w:p w14:paraId="43F2A6E3" w14:textId="77777777" w:rsidR="0005357D" w:rsidRPr="0005357D" w:rsidRDefault="0005357D" w:rsidP="0005357D">
      <w:pPr>
        <w:tabs>
          <w:tab w:val="left" w:pos="709"/>
        </w:tabs>
        <w:autoSpaceDE w:val="0"/>
        <w:autoSpaceDN w:val="0"/>
        <w:adjustRightInd w:val="0"/>
        <w:ind w:firstLine="709"/>
        <w:contextualSpacing/>
        <w:jc w:val="both"/>
        <w:rPr>
          <w:sz w:val="28"/>
          <w:szCs w:val="28"/>
        </w:rPr>
      </w:pPr>
      <w:r w:rsidRPr="0005357D">
        <w:rPr>
          <w:sz w:val="28"/>
          <w:szCs w:val="28"/>
        </w:rPr>
        <w:t>- муниципальный земельный контроль;</w:t>
      </w:r>
    </w:p>
    <w:p w14:paraId="4EF92F9A" w14:textId="77777777" w:rsidR="0005357D" w:rsidRPr="0005357D" w:rsidRDefault="0005357D" w:rsidP="0005357D">
      <w:pPr>
        <w:autoSpaceDE w:val="0"/>
        <w:autoSpaceDN w:val="0"/>
        <w:adjustRightInd w:val="0"/>
        <w:ind w:firstLine="709"/>
        <w:contextualSpacing/>
        <w:jc w:val="both"/>
        <w:rPr>
          <w:sz w:val="28"/>
          <w:szCs w:val="28"/>
        </w:rPr>
      </w:pPr>
      <w:r w:rsidRPr="0005357D">
        <w:rPr>
          <w:sz w:val="28"/>
          <w:szCs w:val="28"/>
        </w:rPr>
        <w:t>- муниципальный лесной контроль;</w:t>
      </w:r>
    </w:p>
    <w:p w14:paraId="48A3F851" w14:textId="77777777" w:rsidR="0005357D" w:rsidRPr="0005357D" w:rsidRDefault="0005357D" w:rsidP="0005357D">
      <w:pPr>
        <w:tabs>
          <w:tab w:val="left" w:pos="851"/>
        </w:tabs>
        <w:autoSpaceDE w:val="0"/>
        <w:autoSpaceDN w:val="0"/>
        <w:adjustRightInd w:val="0"/>
        <w:ind w:firstLine="709"/>
        <w:contextualSpacing/>
        <w:jc w:val="both"/>
        <w:rPr>
          <w:sz w:val="28"/>
          <w:szCs w:val="28"/>
        </w:rPr>
      </w:pPr>
      <w:r w:rsidRPr="0005357D">
        <w:rPr>
          <w:sz w:val="28"/>
          <w:szCs w:val="28"/>
        </w:rPr>
        <w:t xml:space="preserve">- муниципальный </w:t>
      </w:r>
      <w:proofErr w:type="gramStart"/>
      <w:r w:rsidRPr="0005357D">
        <w:rPr>
          <w:sz w:val="28"/>
          <w:szCs w:val="28"/>
        </w:rPr>
        <w:t>контроль за</w:t>
      </w:r>
      <w:proofErr w:type="gramEnd"/>
      <w:r w:rsidRPr="0005357D">
        <w:rPr>
          <w:sz w:val="28"/>
          <w:szCs w:val="28"/>
        </w:rPr>
        <w:t xml:space="preserve"> обеспечением сохранности автомобильных дорог местного значения в границах городского округа города Когалыма;</w:t>
      </w:r>
    </w:p>
    <w:p w14:paraId="557A1F4E" w14:textId="77777777" w:rsidR="0005357D" w:rsidRPr="0005357D" w:rsidRDefault="0005357D" w:rsidP="0005357D">
      <w:pPr>
        <w:autoSpaceDE w:val="0"/>
        <w:autoSpaceDN w:val="0"/>
        <w:adjustRightInd w:val="0"/>
        <w:ind w:firstLine="709"/>
        <w:contextualSpacing/>
        <w:jc w:val="both"/>
        <w:rPr>
          <w:sz w:val="28"/>
          <w:szCs w:val="28"/>
        </w:rPr>
      </w:pPr>
      <w:r w:rsidRPr="0005357D">
        <w:rPr>
          <w:sz w:val="28"/>
          <w:szCs w:val="28"/>
        </w:rPr>
        <w:t>- муниципальный жилищный контроль;</w:t>
      </w:r>
    </w:p>
    <w:p w14:paraId="490FD20C" w14:textId="77777777" w:rsidR="0005357D" w:rsidRDefault="0005357D" w:rsidP="0005357D">
      <w:pPr>
        <w:tabs>
          <w:tab w:val="left" w:pos="709"/>
        </w:tabs>
        <w:autoSpaceDE w:val="0"/>
        <w:autoSpaceDN w:val="0"/>
        <w:adjustRightInd w:val="0"/>
        <w:ind w:firstLine="709"/>
        <w:contextualSpacing/>
        <w:jc w:val="both"/>
        <w:rPr>
          <w:sz w:val="28"/>
          <w:szCs w:val="28"/>
        </w:rPr>
      </w:pPr>
      <w:r w:rsidRPr="0005357D">
        <w:rPr>
          <w:sz w:val="28"/>
          <w:szCs w:val="28"/>
        </w:rPr>
        <w:t xml:space="preserve">- муниципальный </w:t>
      </w:r>
      <w:proofErr w:type="gramStart"/>
      <w:r w:rsidRPr="0005357D">
        <w:rPr>
          <w:sz w:val="28"/>
          <w:szCs w:val="28"/>
        </w:rPr>
        <w:t>контроль за</w:t>
      </w:r>
      <w:proofErr w:type="gramEnd"/>
      <w:r w:rsidRPr="0005357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w:t>
      </w:r>
      <w:r w:rsidR="00061FB3">
        <w:rPr>
          <w:sz w:val="28"/>
          <w:szCs w:val="28"/>
        </w:rPr>
        <w:t>х с добычей полезных ископаемых;</w:t>
      </w:r>
    </w:p>
    <w:p w14:paraId="7EF9E09C" w14:textId="6B5CC945" w:rsidR="00061FB3" w:rsidRPr="0006652A" w:rsidRDefault="00061FB3" w:rsidP="0005357D">
      <w:pPr>
        <w:tabs>
          <w:tab w:val="left" w:pos="709"/>
        </w:tabs>
        <w:autoSpaceDE w:val="0"/>
        <w:autoSpaceDN w:val="0"/>
        <w:adjustRightInd w:val="0"/>
        <w:ind w:firstLine="709"/>
        <w:contextualSpacing/>
        <w:jc w:val="both"/>
        <w:rPr>
          <w:sz w:val="28"/>
          <w:szCs w:val="28"/>
        </w:rPr>
      </w:pPr>
      <w:r w:rsidRPr="0006652A">
        <w:rPr>
          <w:sz w:val="28"/>
          <w:szCs w:val="28"/>
        </w:rPr>
        <w:t xml:space="preserve">- муниципальный </w:t>
      </w:r>
      <w:proofErr w:type="gramStart"/>
      <w:r w:rsidRPr="0006652A">
        <w:rPr>
          <w:sz w:val="28"/>
          <w:szCs w:val="28"/>
        </w:rPr>
        <w:t>контроль за</w:t>
      </w:r>
      <w:proofErr w:type="gramEnd"/>
      <w:r w:rsidRPr="0006652A">
        <w:rPr>
          <w:sz w:val="28"/>
          <w:szCs w:val="28"/>
        </w:rPr>
        <w:t xml:space="preserve"> соблюдением Правил благоустройства в городе Когалыме</w:t>
      </w:r>
      <w:r w:rsidR="00AF3905" w:rsidRPr="0006652A">
        <w:rPr>
          <w:sz w:val="28"/>
          <w:szCs w:val="28"/>
        </w:rPr>
        <w:t>.</w:t>
      </w:r>
    </w:p>
    <w:p w14:paraId="532AC119" w14:textId="77777777" w:rsidR="0005357D" w:rsidRPr="0005357D" w:rsidRDefault="00061FB3" w:rsidP="0005357D">
      <w:pPr>
        <w:tabs>
          <w:tab w:val="left" w:pos="709"/>
        </w:tabs>
        <w:autoSpaceDE w:val="0"/>
        <w:autoSpaceDN w:val="0"/>
        <w:adjustRightInd w:val="0"/>
        <w:ind w:firstLine="709"/>
        <w:contextualSpacing/>
        <w:jc w:val="both"/>
        <w:rPr>
          <w:sz w:val="28"/>
          <w:szCs w:val="28"/>
        </w:rPr>
      </w:pPr>
      <w:r w:rsidRPr="0006652A">
        <w:rPr>
          <w:sz w:val="28"/>
          <w:szCs w:val="28"/>
        </w:rPr>
        <w:t>В 2019</w:t>
      </w:r>
      <w:r w:rsidR="0005357D" w:rsidRPr="0006652A">
        <w:rPr>
          <w:sz w:val="28"/>
          <w:szCs w:val="28"/>
        </w:rPr>
        <w:t xml:space="preserve"> году осуществлялись следующие виды муниципального</w:t>
      </w:r>
      <w:r w:rsidR="0005357D" w:rsidRPr="0005357D">
        <w:rPr>
          <w:sz w:val="28"/>
          <w:szCs w:val="28"/>
        </w:rPr>
        <w:t xml:space="preserve"> контроля:           </w:t>
      </w:r>
    </w:p>
    <w:p w14:paraId="2A3EC2CF" w14:textId="77777777" w:rsidR="0005357D" w:rsidRPr="0005357D" w:rsidRDefault="0005357D" w:rsidP="0005357D">
      <w:pPr>
        <w:tabs>
          <w:tab w:val="left" w:pos="709"/>
        </w:tabs>
        <w:autoSpaceDE w:val="0"/>
        <w:autoSpaceDN w:val="0"/>
        <w:adjustRightInd w:val="0"/>
        <w:ind w:firstLine="709"/>
        <w:contextualSpacing/>
        <w:jc w:val="both"/>
        <w:rPr>
          <w:sz w:val="28"/>
          <w:szCs w:val="28"/>
        </w:rPr>
      </w:pPr>
      <w:r w:rsidRPr="0005357D">
        <w:rPr>
          <w:sz w:val="28"/>
          <w:szCs w:val="28"/>
        </w:rPr>
        <w:t>- муниципальный земельный контроль;</w:t>
      </w:r>
    </w:p>
    <w:p w14:paraId="3BC3C45E" w14:textId="0C69F112" w:rsidR="0005357D" w:rsidRPr="0005357D" w:rsidRDefault="0005357D" w:rsidP="0005357D">
      <w:pPr>
        <w:tabs>
          <w:tab w:val="left" w:pos="709"/>
        </w:tabs>
        <w:autoSpaceDE w:val="0"/>
        <w:autoSpaceDN w:val="0"/>
        <w:adjustRightInd w:val="0"/>
        <w:ind w:firstLine="709"/>
        <w:contextualSpacing/>
        <w:jc w:val="both"/>
        <w:rPr>
          <w:sz w:val="28"/>
          <w:szCs w:val="28"/>
        </w:rPr>
      </w:pPr>
      <w:r w:rsidRPr="0005357D">
        <w:rPr>
          <w:sz w:val="28"/>
          <w:szCs w:val="28"/>
        </w:rPr>
        <w:t xml:space="preserve">- </w:t>
      </w:r>
      <w:r w:rsidR="008F144F">
        <w:rPr>
          <w:sz w:val="28"/>
          <w:szCs w:val="28"/>
        </w:rPr>
        <w:t>муниципальный жилищный контроль;</w:t>
      </w:r>
    </w:p>
    <w:p w14:paraId="5C22B37B" w14:textId="4AC82CD9" w:rsidR="00F51CDE" w:rsidRPr="0005357D" w:rsidRDefault="00F51CDE" w:rsidP="00F51CDE">
      <w:pPr>
        <w:tabs>
          <w:tab w:val="left" w:pos="709"/>
        </w:tabs>
        <w:autoSpaceDE w:val="0"/>
        <w:autoSpaceDN w:val="0"/>
        <w:adjustRightInd w:val="0"/>
        <w:ind w:firstLine="709"/>
        <w:contextualSpacing/>
        <w:jc w:val="both"/>
        <w:rPr>
          <w:sz w:val="28"/>
          <w:szCs w:val="28"/>
        </w:rPr>
      </w:pPr>
      <w:r w:rsidRPr="0005357D">
        <w:rPr>
          <w:sz w:val="28"/>
          <w:szCs w:val="28"/>
        </w:rPr>
        <w:lastRenderedPageBreak/>
        <w:t xml:space="preserve">- муниципальный </w:t>
      </w:r>
      <w:proofErr w:type="gramStart"/>
      <w:r w:rsidRPr="0005357D">
        <w:rPr>
          <w:sz w:val="28"/>
          <w:szCs w:val="28"/>
        </w:rPr>
        <w:t>контроль за</w:t>
      </w:r>
      <w:proofErr w:type="gramEnd"/>
      <w:r w:rsidRPr="0005357D">
        <w:rPr>
          <w:sz w:val="28"/>
          <w:szCs w:val="28"/>
        </w:rPr>
        <w:t xml:space="preserve"> обеспечением сохранности автомобильных дорог местного значения в границах го</w:t>
      </w:r>
      <w:r w:rsidR="008F144F">
        <w:rPr>
          <w:sz w:val="28"/>
          <w:szCs w:val="28"/>
        </w:rPr>
        <w:t>родского округа города Когалыма.</w:t>
      </w:r>
    </w:p>
    <w:p w14:paraId="60510C15" w14:textId="77777777" w:rsidR="0005357D" w:rsidRPr="0005357D" w:rsidRDefault="0005357D" w:rsidP="0005357D">
      <w:pPr>
        <w:autoSpaceDE w:val="0"/>
        <w:autoSpaceDN w:val="0"/>
        <w:adjustRightInd w:val="0"/>
        <w:ind w:firstLine="709"/>
        <w:jc w:val="both"/>
        <w:rPr>
          <w:sz w:val="28"/>
          <w:szCs w:val="28"/>
        </w:rPr>
      </w:pPr>
      <w:r w:rsidRPr="0005357D">
        <w:rPr>
          <w:sz w:val="28"/>
          <w:szCs w:val="28"/>
        </w:rPr>
        <w:t>Осуществление муниципального земельного контроля направленно на обеспечение</w:t>
      </w:r>
      <w:r>
        <w:rPr>
          <w:sz w:val="28"/>
          <w:szCs w:val="28"/>
        </w:rPr>
        <w:t xml:space="preserve"> </w:t>
      </w:r>
      <w:r w:rsidRPr="0005357D">
        <w:rPr>
          <w:sz w:val="28"/>
          <w:szCs w:val="28"/>
          <w:lang w:eastAsia="en-US"/>
        </w:rPr>
        <w:t>соблюдения</w:t>
      </w:r>
      <w:r w:rsidRPr="0005357D">
        <w:rPr>
          <w:sz w:val="28"/>
          <w:szCs w:val="28"/>
        </w:rPr>
        <w:t xml:space="preserve"> законодательства Российской Федерации</w:t>
      </w:r>
      <w:r>
        <w:rPr>
          <w:sz w:val="28"/>
          <w:szCs w:val="28"/>
        </w:rPr>
        <w:t xml:space="preserve"> </w:t>
      </w:r>
      <w:r w:rsidRPr="0005357D">
        <w:rPr>
          <w:rFonts w:eastAsiaTheme="minorHAnsi"/>
          <w:sz w:val="28"/>
          <w:szCs w:val="28"/>
          <w:lang w:eastAsia="en-US"/>
        </w:rPr>
        <w:t>юридическими лицами, индивидуальными предпринимателями, гражданами, органами государственной власти автономного округа, органами местного самоуправления автономного округа, в частности</w:t>
      </w:r>
      <w:r w:rsidRPr="0005357D">
        <w:rPr>
          <w:sz w:val="28"/>
          <w:szCs w:val="28"/>
          <w:lang w:eastAsia="en-US"/>
        </w:rPr>
        <w:t>:</w:t>
      </w:r>
    </w:p>
    <w:p w14:paraId="20497BD7" w14:textId="77777777" w:rsidR="0005357D" w:rsidRPr="0005357D" w:rsidRDefault="0005357D" w:rsidP="0005357D">
      <w:pPr>
        <w:autoSpaceDE w:val="0"/>
        <w:autoSpaceDN w:val="0"/>
        <w:adjustRightInd w:val="0"/>
        <w:ind w:firstLine="709"/>
        <w:jc w:val="both"/>
        <w:rPr>
          <w:rFonts w:eastAsiaTheme="minorHAnsi"/>
          <w:sz w:val="28"/>
          <w:szCs w:val="28"/>
          <w:lang w:eastAsia="en-US"/>
        </w:rPr>
      </w:pPr>
      <w:r w:rsidRPr="0005357D">
        <w:rPr>
          <w:rFonts w:eastAsiaTheme="minorHAnsi"/>
          <w:sz w:val="28"/>
          <w:szCs w:val="28"/>
          <w:lang w:eastAsia="en-US"/>
        </w:rPr>
        <w:t>- обеспечение соблюдения требований земельного законодательства Российской Федерации по использованию земель;</w:t>
      </w:r>
    </w:p>
    <w:p w14:paraId="3E20A466" w14:textId="77777777" w:rsidR="0005357D" w:rsidRPr="0005357D" w:rsidRDefault="0005357D" w:rsidP="0005357D">
      <w:pPr>
        <w:autoSpaceDE w:val="0"/>
        <w:autoSpaceDN w:val="0"/>
        <w:adjustRightInd w:val="0"/>
        <w:ind w:firstLine="709"/>
        <w:jc w:val="both"/>
        <w:rPr>
          <w:rFonts w:eastAsiaTheme="minorHAnsi"/>
          <w:sz w:val="28"/>
          <w:szCs w:val="28"/>
          <w:lang w:eastAsia="en-US"/>
        </w:rPr>
      </w:pPr>
      <w:r w:rsidRPr="0005357D">
        <w:rPr>
          <w:rFonts w:eastAsiaTheme="minorHAnsi"/>
          <w:sz w:val="28"/>
          <w:szCs w:val="28"/>
          <w:lang w:eastAsia="en-US"/>
        </w:rPr>
        <w:t>- обеспечение соблюдения порядка оформления прав на земельные участки, предусмотренного законодательством Российской Федерации,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14:paraId="054FA6DD" w14:textId="77777777" w:rsidR="0005357D" w:rsidRPr="0005357D" w:rsidRDefault="0005357D" w:rsidP="0005357D">
      <w:pPr>
        <w:autoSpaceDE w:val="0"/>
        <w:autoSpaceDN w:val="0"/>
        <w:adjustRightInd w:val="0"/>
        <w:ind w:firstLine="709"/>
        <w:jc w:val="both"/>
        <w:rPr>
          <w:rFonts w:eastAsiaTheme="minorHAnsi"/>
          <w:sz w:val="28"/>
          <w:szCs w:val="28"/>
          <w:lang w:eastAsia="en-US"/>
        </w:rPr>
      </w:pPr>
      <w:r w:rsidRPr="0005357D">
        <w:rPr>
          <w:rFonts w:eastAsiaTheme="minorHAnsi"/>
          <w:sz w:val="28"/>
          <w:szCs w:val="28"/>
          <w:lang w:eastAsia="en-US"/>
        </w:rPr>
        <w:t xml:space="preserve">- </w:t>
      </w:r>
      <w:proofErr w:type="gramStart"/>
      <w:r w:rsidRPr="0005357D">
        <w:rPr>
          <w:rFonts w:eastAsiaTheme="minorHAnsi"/>
          <w:sz w:val="28"/>
          <w:szCs w:val="28"/>
          <w:lang w:eastAsia="en-US"/>
        </w:rPr>
        <w:t>контроля за</w:t>
      </w:r>
      <w:proofErr w:type="gramEnd"/>
      <w:r>
        <w:rPr>
          <w:rFonts w:eastAsiaTheme="minorHAnsi"/>
          <w:sz w:val="28"/>
          <w:szCs w:val="28"/>
          <w:lang w:eastAsia="en-US"/>
        </w:rPr>
        <w:t xml:space="preserve"> </w:t>
      </w:r>
      <w:r w:rsidRPr="0005357D">
        <w:rPr>
          <w:rFonts w:eastAsiaTheme="minorHAnsi"/>
          <w:sz w:val="28"/>
          <w:szCs w:val="28"/>
          <w:lang w:eastAsia="en-US"/>
        </w:rPr>
        <w:t>использованием земельных участков по целевому назначению.</w:t>
      </w:r>
    </w:p>
    <w:p w14:paraId="45AAB9B1" w14:textId="77777777" w:rsidR="0005357D" w:rsidRPr="0005357D" w:rsidRDefault="0005357D" w:rsidP="0005357D">
      <w:pPr>
        <w:ind w:firstLine="709"/>
        <w:jc w:val="both"/>
        <w:rPr>
          <w:sz w:val="28"/>
        </w:rPr>
      </w:pPr>
      <w:r w:rsidRPr="0005357D">
        <w:rPr>
          <w:sz w:val="28"/>
          <w:szCs w:val="26"/>
        </w:rPr>
        <w:t>Муниципальный жилищный контроль в городе Когалыме осуществляется в целях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Ханты-Мансийского автономного округа – Югры и муниципальными правовыми актами в области жилищных отношений.</w:t>
      </w:r>
    </w:p>
    <w:p w14:paraId="6F77D340" w14:textId="77777777" w:rsidR="00F51CDE" w:rsidRPr="0005357D" w:rsidRDefault="00F51CDE" w:rsidP="00F51CDE">
      <w:pPr>
        <w:ind w:firstLine="709"/>
        <w:jc w:val="both"/>
        <w:rPr>
          <w:sz w:val="26"/>
          <w:szCs w:val="26"/>
        </w:rPr>
      </w:pPr>
      <w:r w:rsidRPr="0005357D">
        <w:rPr>
          <w:sz w:val="28"/>
        </w:rPr>
        <w:t xml:space="preserve">Осуществление муниципального </w:t>
      </w:r>
      <w:proofErr w:type="gramStart"/>
      <w:r w:rsidRPr="0005357D">
        <w:rPr>
          <w:sz w:val="28"/>
        </w:rPr>
        <w:t>контроля за</w:t>
      </w:r>
      <w:proofErr w:type="gramEnd"/>
      <w:r w:rsidRPr="0005357D">
        <w:rPr>
          <w:sz w:val="28"/>
        </w:rPr>
        <w:t xml:space="preserve"> обеспечением сохранности автомобильных дорог общего пользования местного значения в границах городского округа </w:t>
      </w:r>
      <w:r w:rsidRPr="0005357D">
        <w:rPr>
          <w:sz w:val="28"/>
          <w:szCs w:val="28"/>
        </w:rPr>
        <w:t>города Когалыма направлено на обеспечение соблюдения законодательства Российской Федерации об автомобильных дорогах и о дорожной деятельности, в частности:</w:t>
      </w:r>
    </w:p>
    <w:p w14:paraId="62F030F7" w14:textId="77777777" w:rsidR="00F51CDE" w:rsidRPr="0005357D" w:rsidRDefault="00F51CDE" w:rsidP="00F51CDE">
      <w:pPr>
        <w:ind w:firstLine="709"/>
        <w:jc w:val="both"/>
        <w:rPr>
          <w:sz w:val="28"/>
          <w:szCs w:val="28"/>
        </w:rPr>
      </w:pPr>
      <w:r w:rsidRPr="0005357D">
        <w:rPr>
          <w:sz w:val="28"/>
          <w:szCs w:val="28"/>
        </w:rPr>
        <w:t>-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14:paraId="41A2851B" w14:textId="561BB18D" w:rsidR="0005357D" w:rsidRPr="0005357D" w:rsidRDefault="00F51CDE" w:rsidP="00601A39">
      <w:pPr>
        <w:ind w:firstLine="709"/>
        <w:jc w:val="both"/>
        <w:rPr>
          <w:sz w:val="28"/>
          <w:szCs w:val="28"/>
        </w:rPr>
      </w:pPr>
      <w:r w:rsidRPr="0005357D">
        <w:rPr>
          <w:sz w:val="28"/>
          <w:szCs w:val="28"/>
        </w:rPr>
        <w:t>-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w:t>
      </w:r>
      <w:r w:rsidR="00601A39">
        <w:rPr>
          <w:sz w:val="28"/>
          <w:szCs w:val="28"/>
        </w:rPr>
        <w:t>мобильных дорог и их элементов.</w:t>
      </w:r>
    </w:p>
    <w:p w14:paraId="61A25633" w14:textId="77777777" w:rsidR="00AF3905" w:rsidRDefault="00AF3905" w:rsidP="00061FB3">
      <w:pPr>
        <w:tabs>
          <w:tab w:val="left" w:pos="0"/>
        </w:tabs>
        <w:autoSpaceDE w:val="0"/>
        <w:autoSpaceDN w:val="0"/>
        <w:adjustRightInd w:val="0"/>
        <w:contextualSpacing/>
        <w:jc w:val="center"/>
        <w:rPr>
          <w:sz w:val="28"/>
          <w:szCs w:val="28"/>
        </w:rPr>
      </w:pPr>
    </w:p>
    <w:p w14:paraId="12D9336E" w14:textId="77777777" w:rsidR="0005357D" w:rsidRPr="0005357D" w:rsidRDefault="0005357D" w:rsidP="00061FB3">
      <w:pPr>
        <w:tabs>
          <w:tab w:val="left" w:pos="0"/>
        </w:tabs>
        <w:autoSpaceDE w:val="0"/>
        <w:autoSpaceDN w:val="0"/>
        <w:adjustRightInd w:val="0"/>
        <w:contextualSpacing/>
        <w:jc w:val="center"/>
        <w:rPr>
          <w:sz w:val="28"/>
          <w:szCs w:val="28"/>
        </w:rPr>
      </w:pPr>
      <w:r w:rsidRPr="0005357D">
        <w:rPr>
          <w:sz w:val="28"/>
          <w:szCs w:val="28"/>
        </w:rPr>
        <w:t>2.3. Наименования и реквиз</w:t>
      </w:r>
      <w:r w:rsidR="00061FB3">
        <w:rPr>
          <w:sz w:val="28"/>
          <w:szCs w:val="28"/>
        </w:rPr>
        <w:t xml:space="preserve">иты нормативных правовых актов, </w:t>
      </w:r>
      <w:r w:rsidRPr="0005357D">
        <w:rPr>
          <w:sz w:val="28"/>
          <w:szCs w:val="28"/>
        </w:rPr>
        <w:t>регламентирующих порядок ор</w:t>
      </w:r>
      <w:r w:rsidR="00061FB3">
        <w:rPr>
          <w:sz w:val="28"/>
          <w:szCs w:val="28"/>
        </w:rPr>
        <w:t xml:space="preserve">ганизации и осуществления видов </w:t>
      </w:r>
      <w:r w:rsidRPr="0005357D">
        <w:rPr>
          <w:sz w:val="28"/>
          <w:szCs w:val="28"/>
        </w:rPr>
        <w:t>муниципального контроля</w:t>
      </w:r>
    </w:p>
    <w:p w14:paraId="3196B58A" w14:textId="77777777" w:rsidR="0005357D" w:rsidRPr="0005357D" w:rsidRDefault="0005357D" w:rsidP="0005357D">
      <w:pPr>
        <w:tabs>
          <w:tab w:val="left" w:pos="709"/>
        </w:tabs>
        <w:autoSpaceDE w:val="0"/>
        <w:autoSpaceDN w:val="0"/>
        <w:adjustRightInd w:val="0"/>
        <w:contextualSpacing/>
        <w:jc w:val="both"/>
        <w:rPr>
          <w:sz w:val="28"/>
          <w:szCs w:val="28"/>
        </w:rPr>
      </w:pPr>
    </w:p>
    <w:p w14:paraId="7DBF39E8" w14:textId="77777777" w:rsidR="0005357D" w:rsidRPr="0005357D" w:rsidRDefault="0005357D" w:rsidP="00D8415D">
      <w:pPr>
        <w:tabs>
          <w:tab w:val="left" w:pos="3900"/>
        </w:tabs>
        <w:autoSpaceDE w:val="0"/>
        <w:autoSpaceDN w:val="0"/>
        <w:adjustRightInd w:val="0"/>
        <w:jc w:val="center"/>
        <w:rPr>
          <w:sz w:val="28"/>
          <w:szCs w:val="28"/>
        </w:rPr>
      </w:pPr>
      <w:r w:rsidRPr="0005357D">
        <w:rPr>
          <w:sz w:val="28"/>
          <w:szCs w:val="28"/>
        </w:rPr>
        <w:lastRenderedPageBreak/>
        <w:t>Перечень муниципальных нормативных правовых актов,</w:t>
      </w:r>
      <w:r w:rsidR="00D8415D">
        <w:rPr>
          <w:sz w:val="28"/>
          <w:szCs w:val="28"/>
        </w:rPr>
        <w:t xml:space="preserve"> </w:t>
      </w:r>
      <w:r w:rsidRPr="0005357D">
        <w:rPr>
          <w:sz w:val="28"/>
          <w:szCs w:val="28"/>
        </w:rPr>
        <w:t>регламентирующих порядок исполнения функций по муниципальному контролю</w:t>
      </w:r>
    </w:p>
    <w:p w14:paraId="2C1D8420" w14:textId="77777777" w:rsidR="0005357D" w:rsidRPr="0005357D" w:rsidRDefault="0005357D" w:rsidP="0005357D">
      <w:pPr>
        <w:tabs>
          <w:tab w:val="left" w:pos="709"/>
        </w:tabs>
        <w:autoSpaceDE w:val="0"/>
        <w:autoSpaceDN w:val="0"/>
        <w:adjustRightInd w:val="0"/>
        <w:ind w:firstLine="709"/>
        <w:contextualSpacing/>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842"/>
        <w:gridCol w:w="7088"/>
      </w:tblGrid>
      <w:tr w:rsidR="0005357D" w:rsidRPr="0005357D" w14:paraId="5706C7F4" w14:textId="77777777" w:rsidTr="0005357D">
        <w:trPr>
          <w:trHeight w:val="599"/>
          <w:tblHeader/>
        </w:trPr>
        <w:tc>
          <w:tcPr>
            <w:tcW w:w="534" w:type="dxa"/>
            <w:noWrap/>
            <w:tcMar>
              <w:top w:w="0" w:type="dxa"/>
              <w:left w:w="108" w:type="dxa"/>
              <w:bottom w:w="0" w:type="dxa"/>
              <w:right w:w="108" w:type="dxa"/>
            </w:tcMar>
            <w:hideMark/>
          </w:tcPr>
          <w:p w14:paraId="0362896F" w14:textId="77777777" w:rsidR="0005357D" w:rsidRPr="0006652A" w:rsidRDefault="0005357D" w:rsidP="0005357D">
            <w:pPr>
              <w:jc w:val="center"/>
              <w:rPr>
                <w:rFonts w:eastAsia="Calibri"/>
                <w:color w:val="000000"/>
              </w:rPr>
            </w:pPr>
            <w:r w:rsidRPr="0006652A">
              <w:rPr>
                <w:rFonts w:eastAsia="Calibri"/>
                <w:bCs/>
                <w:color w:val="000000"/>
                <w:sz w:val="22"/>
                <w:szCs w:val="22"/>
              </w:rPr>
              <w:t xml:space="preserve">№ </w:t>
            </w:r>
            <w:proofErr w:type="gramStart"/>
            <w:r w:rsidRPr="0006652A">
              <w:rPr>
                <w:rFonts w:eastAsia="Calibri"/>
                <w:bCs/>
                <w:color w:val="000000"/>
                <w:sz w:val="22"/>
                <w:szCs w:val="22"/>
              </w:rPr>
              <w:t>п</w:t>
            </w:r>
            <w:proofErr w:type="gramEnd"/>
            <w:r w:rsidRPr="0006652A">
              <w:rPr>
                <w:rFonts w:eastAsia="Calibri"/>
                <w:bCs/>
                <w:color w:val="000000"/>
                <w:sz w:val="22"/>
                <w:szCs w:val="22"/>
              </w:rPr>
              <w:t>/п</w:t>
            </w:r>
          </w:p>
        </w:tc>
        <w:tc>
          <w:tcPr>
            <w:tcW w:w="1842" w:type="dxa"/>
            <w:noWrap/>
            <w:tcMar>
              <w:top w:w="0" w:type="dxa"/>
              <w:left w:w="108" w:type="dxa"/>
              <w:bottom w:w="0" w:type="dxa"/>
              <w:right w:w="108" w:type="dxa"/>
            </w:tcMar>
            <w:hideMark/>
          </w:tcPr>
          <w:p w14:paraId="763F1793" w14:textId="77777777" w:rsidR="0005357D" w:rsidRPr="0006652A" w:rsidRDefault="0005357D" w:rsidP="0005357D">
            <w:pPr>
              <w:jc w:val="center"/>
              <w:rPr>
                <w:rFonts w:eastAsia="Calibri"/>
                <w:color w:val="000000"/>
              </w:rPr>
            </w:pPr>
            <w:r w:rsidRPr="0006652A">
              <w:rPr>
                <w:rFonts w:eastAsia="Calibri"/>
                <w:bCs/>
                <w:color w:val="000000"/>
                <w:sz w:val="22"/>
                <w:szCs w:val="22"/>
              </w:rPr>
              <w:t>Наименование муниципального образования</w:t>
            </w:r>
          </w:p>
        </w:tc>
        <w:tc>
          <w:tcPr>
            <w:tcW w:w="7088" w:type="dxa"/>
            <w:tcMar>
              <w:top w:w="0" w:type="dxa"/>
              <w:left w:w="108" w:type="dxa"/>
              <w:bottom w:w="0" w:type="dxa"/>
              <w:right w:w="108" w:type="dxa"/>
            </w:tcMar>
            <w:hideMark/>
          </w:tcPr>
          <w:p w14:paraId="6D7861B4" w14:textId="1EB9B64E" w:rsidR="0005357D" w:rsidRPr="0006652A" w:rsidRDefault="0005357D" w:rsidP="0005357D">
            <w:pPr>
              <w:jc w:val="center"/>
              <w:rPr>
                <w:rFonts w:eastAsia="Calibri"/>
                <w:bCs/>
                <w:color w:val="000000"/>
              </w:rPr>
            </w:pPr>
            <w:r w:rsidRPr="0006652A">
              <w:rPr>
                <w:rFonts w:eastAsia="Calibri"/>
                <w:bCs/>
                <w:color w:val="000000"/>
                <w:sz w:val="22"/>
                <w:szCs w:val="22"/>
              </w:rPr>
              <w:t xml:space="preserve">Наименование </w:t>
            </w:r>
            <w:r w:rsidR="00366F57" w:rsidRPr="0006652A">
              <w:rPr>
                <w:rFonts w:eastAsia="Calibri"/>
                <w:bCs/>
                <w:color w:val="000000"/>
                <w:sz w:val="22"/>
                <w:szCs w:val="22"/>
              </w:rPr>
              <w:t xml:space="preserve">муниципального </w:t>
            </w:r>
            <w:r w:rsidRPr="0006652A">
              <w:rPr>
                <w:rFonts w:eastAsia="Calibri"/>
                <w:bCs/>
                <w:color w:val="000000"/>
                <w:sz w:val="22"/>
                <w:szCs w:val="22"/>
              </w:rPr>
              <w:t>нормативного правового акта,</w:t>
            </w:r>
          </w:p>
          <w:p w14:paraId="3E49279C" w14:textId="77777777" w:rsidR="0005357D" w:rsidRPr="0006652A" w:rsidRDefault="0005357D" w:rsidP="0005357D">
            <w:pPr>
              <w:jc w:val="center"/>
              <w:rPr>
                <w:rFonts w:eastAsia="Calibri"/>
                <w:bCs/>
                <w:color w:val="000000"/>
              </w:rPr>
            </w:pPr>
            <w:r w:rsidRPr="0006652A">
              <w:rPr>
                <w:rFonts w:eastAsia="Calibri"/>
                <w:bCs/>
                <w:color w:val="000000"/>
                <w:sz w:val="22"/>
                <w:szCs w:val="22"/>
              </w:rPr>
              <w:t xml:space="preserve">регламентирующего порядок исполнения функций </w:t>
            </w:r>
            <w:proofErr w:type="gramStart"/>
            <w:r w:rsidRPr="0006652A">
              <w:rPr>
                <w:rFonts w:eastAsia="Calibri"/>
                <w:bCs/>
                <w:color w:val="000000"/>
                <w:sz w:val="22"/>
                <w:szCs w:val="22"/>
              </w:rPr>
              <w:t>по</w:t>
            </w:r>
            <w:proofErr w:type="gramEnd"/>
            <w:r w:rsidRPr="0006652A">
              <w:rPr>
                <w:rFonts w:eastAsia="Calibri"/>
                <w:bCs/>
                <w:color w:val="000000"/>
                <w:sz w:val="22"/>
                <w:szCs w:val="22"/>
              </w:rPr>
              <w:t xml:space="preserve"> </w:t>
            </w:r>
          </w:p>
          <w:p w14:paraId="178150D5" w14:textId="627FD270" w:rsidR="0005357D" w:rsidRPr="0005357D" w:rsidRDefault="0005357D" w:rsidP="0005357D">
            <w:pPr>
              <w:jc w:val="center"/>
              <w:rPr>
                <w:rFonts w:eastAsia="Calibri"/>
                <w:color w:val="000000"/>
              </w:rPr>
            </w:pPr>
            <w:r w:rsidRPr="0006652A">
              <w:rPr>
                <w:rFonts w:eastAsia="Calibri"/>
                <w:bCs/>
                <w:color w:val="000000"/>
                <w:sz w:val="22"/>
                <w:szCs w:val="22"/>
              </w:rPr>
              <w:t>муниципальному контролю</w:t>
            </w:r>
            <w:r w:rsidR="00B9629D" w:rsidRPr="0006652A">
              <w:rPr>
                <w:rFonts w:eastAsia="Calibri"/>
                <w:bCs/>
                <w:color w:val="000000"/>
                <w:sz w:val="22"/>
                <w:szCs w:val="22"/>
              </w:rPr>
              <w:t>*</w:t>
            </w:r>
          </w:p>
        </w:tc>
      </w:tr>
      <w:tr w:rsidR="0005357D" w:rsidRPr="0005357D" w14:paraId="1882BE04" w14:textId="77777777" w:rsidTr="0005357D">
        <w:trPr>
          <w:trHeight w:val="696"/>
        </w:trPr>
        <w:tc>
          <w:tcPr>
            <w:tcW w:w="534" w:type="dxa"/>
            <w:noWrap/>
            <w:tcMar>
              <w:top w:w="0" w:type="dxa"/>
              <w:left w:w="108" w:type="dxa"/>
              <w:bottom w:w="0" w:type="dxa"/>
              <w:right w:w="108" w:type="dxa"/>
            </w:tcMar>
          </w:tcPr>
          <w:p w14:paraId="3A31CDE8" w14:textId="77777777" w:rsidR="0005357D" w:rsidRPr="0006652A" w:rsidRDefault="0005357D" w:rsidP="0005357D">
            <w:pPr>
              <w:jc w:val="center"/>
              <w:rPr>
                <w:rFonts w:eastAsia="Calibri"/>
                <w:color w:val="000000"/>
              </w:rPr>
            </w:pPr>
            <w:r w:rsidRPr="0006652A">
              <w:rPr>
                <w:rFonts w:eastAsia="Calibri"/>
                <w:color w:val="000000"/>
                <w:sz w:val="22"/>
                <w:szCs w:val="22"/>
              </w:rPr>
              <w:t>1</w:t>
            </w:r>
          </w:p>
        </w:tc>
        <w:tc>
          <w:tcPr>
            <w:tcW w:w="1842" w:type="dxa"/>
            <w:noWrap/>
            <w:tcMar>
              <w:top w:w="0" w:type="dxa"/>
              <w:left w:w="108" w:type="dxa"/>
              <w:bottom w:w="0" w:type="dxa"/>
              <w:right w:w="108" w:type="dxa"/>
            </w:tcMar>
            <w:hideMark/>
          </w:tcPr>
          <w:p w14:paraId="23B51732" w14:textId="77777777" w:rsidR="0005357D" w:rsidRPr="0006652A" w:rsidRDefault="00D8415D" w:rsidP="0005357D">
            <w:pPr>
              <w:jc w:val="center"/>
              <w:rPr>
                <w:rFonts w:eastAsia="Calibri"/>
                <w:color w:val="000000"/>
                <w:lang w:eastAsia="en-US"/>
              </w:rPr>
            </w:pPr>
            <w:r w:rsidRPr="0006652A">
              <w:rPr>
                <w:rFonts w:eastAsia="Calibri"/>
                <w:color w:val="000000"/>
                <w:sz w:val="22"/>
                <w:szCs w:val="22"/>
                <w:lang w:eastAsia="en-US"/>
              </w:rPr>
              <w:t>Г</w:t>
            </w:r>
            <w:r w:rsidR="0005357D" w:rsidRPr="0006652A">
              <w:rPr>
                <w:rFonts w:eastAsia="Calibri"/>
                <w:color w:val="000000"/>
                <w:sz w:val="22"/>
                <w:szCs w:val="22"/>
                <w:lang w:eastAsia="en-US"/>
              </w:rPr>
              <w:t xml:space="preserve">ород </w:t>
            </w:r>
          </w:p>
          <w:p w14:paraId="7547B1CD" w14:textId="77777777" w:rsidR="0005357D" w:rsidRPr="0006652A" w:rsidRDefault="0005357D" w:rsidP="0005357D">
            <w:pPr>
              <w:jc w:val="center"/>
              <w:rPr>
                <w:rFonts w:eastAsia="Calibri"/>
                <w:color w:val="000000"/>
                <w:lang w:eastAsia="en-US"/>
              </w:rPr>
            </w:pPr>
            <w:r w:rsidRPr="0006652A">
              <w:rPr>
                <w:rFonts w:eastAsia="Calibri"/>
                <w:color w:val="000000"/>
                <w:sz w:val="22"/>
                <w:szCs w:val="22"/>
                <w:lang w:eastAsia="en-US"/>
              </w:rPr>
              <w:t>Когалым</w:t>
            </w:r>
          </w:p>
        </w:tc>
        <w:tc>
          <w:tcPr>
            <w:tcW w:w="7088" w:type="dxa"/>
            <w:tcMar>
              <w:top w:w="0" w:type="dxa"/>
              <w:left w:w="108" w:type="dxa"/>
              <w:bottom w:w="0" w:type="dxa"/>
              <w:right w:w="108" w:type="dxa"/>
            </w:tcMar>
            <w:hideMark/>
          </w:tcPr>
          <w:p w14:paraId="5A7D011A" w14:textId="30B5644E" w:rsidR="00EF1A33" w:rsidRPr="0006652A" w:rsidRDefault="00AF3905" w:rsidP="0005357D">
            <w:pPr>
              <w:jc w:val="both"/>
            </w:pPr>
            <w:r w:rsidRPr="0006652A">
              <w:rPr>
                <w:sz w:val="22"/>
                <w:szCs w:val="22"/>
              </w:rPr>
              <w:t>- п</w:t>
            </w:r>
            <w:r w:rsidR="0005357D" w:rsidRPr="0006652A">
              <w:rPr>
                <w:sz w:val="22"/>
                <w:szCs w:val="22"/>
              </w:rPr>
              <w:t>остановление Администрации города Когалыма от 16.07.2012 №1738 «Об утверждении административного регламента осуществления муниципального земельного контроля в границах города Когалыма»</w:t>
            </w:r>
            <w:r w:rsidR="00EF1A33" w:rsidRPr="0006652A">
              <w:rPr>
                <w:sz w:val="22"/>
                <w:szCs w:val="22"/>
              </w:rPr>
              <w:t xml:space="preserve"> (в редакции от 06.12.2019 №2698)</w:t>
            </w:r>
            <w:r w:rsidR="0005357D" w:rsidRPr="0006652A">
              <w:rPr>
                <w:sz w:val="22"/>
                <w:szCs w:val="22"/>
              </w:rPr>
              <w:t>;</w:t>
            </w:r>
          </w:p>
          <w:p w14:paraId="08A03790" w14:textId="39D5E18C" w:rsidR="00EF1A33" w:rsidRPr="0006652A" w:rsidRDefault="00AF3905" w:rsidP="0005357D">
            <w:pPr>
              <w:jc w:val="both"/>
            </w:pPr>
            <w:r w:rsidRPr="0006652A">
              <w:rPr>
                <w:sz w:val="22"/>
                <w:szCs w:val="22"/>
              </w:rPr>
              <w:t xml:space="preserve">- </w:t>
            </w:r>
            <w:r w:rsidR="0005357D" w:rsidRPr="0006652A">
              <w:rPr>
                <w:sz w:val="22"/>
                <w:szCs w:val="22"/>
              </w:rPr>
              <w:t>постановление Администрации города Когалыма от 17.07.2012 №1760 «Об утверждении административного регламента осуществления муниципального лесного контроля»</w:t>
            </w:r>
            <w:r w:rsidR="00043534" w:rsidRPr="0006652A">
              <w:rPr>
                <w:sz w:val="22"/>
                <w:szCs w:val="22"/>
              </w:rPr>
              <w:t xml:space="preserve"> (в редакции от 06.12.2019 №2</w:t>
            </w:r>
            <w:r w:rsidR="00EF1A33" w:rsidRPr="0006652A">
              <w:rPr>
                <w:sz w:val="22"/>
                <w:szCs w:val="22"/>
              </w:rPr>
              <w:t>697</w:t>
            </w:r>
            <w:r w:rsidR="00043534" w:rsidRPr="0006652A">
              <w:rPr>
                <w:sz w:val="22"/>
                <w:szCs w:val="22"/>
              </w:rPr>
              <w:t>)</w:t>
            </w:r>
            <w:r w:rsidR="0005357D" w:rsidRPr="0006652A">
              <w:rPr>
                <w:sz w:val="22"/>
                <w:szCs w:val="22"/>
              </w:rPr>
              <w:t>;</w:t>
            </w:r>
          </w:p>
          <w:p w14:paraId="05803F1F" w14:textId="77777777" w:rsidR="0005357D" w:rsidRPr="0006652A" w:rsidRDefault="002E5AFE" w:rsidP="0005357D">
            <w:pPr>
              <w:jc w:val="both"/>
            </w:pPr>
            <w:hyperlink r:id="rId9" w:history="1">
              <w:r w:rsidR="0005357D" w:rsidRPr="0006652A">
                <w:rPr>
                  <w:sz w:val="22"/>
                  <w:szCs w:val="22"/>
                </w:rPr>
                <w:t>постановление</w:t>
              </w:r>
            </w:hyperlink>
            <w:r w:rsidR="0005357D" w:rsidRPr="0006652A">
              <w:rPr>
                <w:sz w:val="22"/>
                <w:szCs w:val="22"/>
              </w:rPr>
              <w:t xml:space="preserve"> Администрации города Когалыма от 13.01.2014 №03 «</w:t>
            </w:r>
            <w:r w:rsidR="0005357D" w:rsidRPr="0006652A">
              <w:rPr>
                <w:bCs/>
                <w:sz w:val="22"/>
                <w:szCs w:val="22"/>
              </w:rPr>
              <w:t xml:space="preserve">Об утверждении </w:t>
            </w:r>
            <w:r w:rsidR="0005357D" w:rsidRPr="0006652A">
              <w:rPr>
                <w:sz w:val="22"/>
                <w:szCs w:val="22"/>
              </w:rPr>
              <w:t>административного регламента осуществление муниципального жилищного контроля в городе Когалыме» (в редакции от 0</w:t>
            </w:r>
            <w:r w:rsidR="00043534" w:rsidRPr="0006652A">
              <w:rPr>
                <w:sz w:val="22"/>
                <w:szCs w:val="22"/>
              </w:rPr>
              <w:t>1</w:t>
            </w:r>
            <w:r w:rsidR="0005357D" w:rsidRPr="0006652A">
              <w:rPr>
                <w:sz w:val="22"/>
                <w:szCs w:val="22"/>
              </w:rPr>
              <w:t>.0</w:t>
            </w:r>
            <w:r w:rsidR="00043534" w:rsidRPr="0006652A">
              <w:rPr>
                <w:sz w:val="22"/>
                <w:szCs w:val="22"/>
              </w:rPr>
              <w:t>8</w:t>
            </w:r>
            <w:r w:rsidR="0005357D" w:rsidRPr="0006652A">
              <w:rPr>
                <w:sz w:val="22"/>
                <w:szCs w:val="22"/>
              </w:rPr>
              <w:t>.201</w:t>
            </w:r>
            <w:r w:rsidR="00043534" w:rsidRPr="0006652A">
              <w:rPr>
                <w:sz w:val="22"/>
                <w:szCs w:val="22"/>
              </w:rPr>
              <w:t>9</w:t>
            </w:r>
            <w:r w:rsidR="0005357D" w:rsidRPr="0006652A">
              <w:rPr>
                <w:sz w:val="22"/>
                <w:szCs w:val="22"/>
              </w:rPr>
              <w:t xml:space="preserve"> №</w:t>
            </w:r>
            <w:r w:rsidR="00043534" w:rsidRPr="0006652A">
              <w:rPr>
                <w:sz w:val="22"/>
                <w:szCs w:val="22"/>
              </w:rPr>
              <w:t>1695</w:t>
            </w:r>
            <w:r w:rsidR="0005357D" w:rsidRPr="0006652A">
              <w:rPr>
                <w:sz w:val="22"/>
                <w:szCs w:val="22"/>
              </w:rPr>
              <w:t>);</w:t>
            </w:r>
          </w:p>
          <w:p w14:paraId="24023765" w14:textId="5D3A9033" w:rsidR="00043534" w:rsidRPr="0006652A" w:rsidRDefault="00AF3905" w:rsidP="0005357D">
            <w:pPr>
              <w:jc w:val="both"/>
            </w:pPr>
            <w:r w:rsidRPr="0006652A">
              <w:rPr>
                <w:sz w:val="22"/>
                <w:szCs w:val="22"/>
              </w:rPr>
              <w:t xml:space="preserve">- </w:t>
            </w:r>
            <w:hyperlink r:id="rId10" w:history="1">
              <w:r w:rsidR="0005357D" w:rsidRPr="0006652A">
                <w:rPr>
                  <w:sz w:val="22"/>
                  <w:szCs w:val="22"/>
                </w:rPr>
                <w:t>постановление</w:t>
              </w:r>
            </w:hyperlink>
            <w:r w:rsidR="0005357D" w:rsidRPr="0006652A">
              <w:rPr>
                <w:sz w:val="22"/>
                <w:szCs w:val="22"/>
              </w:rPr>
              <w:t xml:space="preserve"> Администрации города Когалыма от 25.06.2014 №1504 «</w:t>
            </w:r>
            <w:r w:rsidR="0005357D" w:rsidRPr="0006652A">
              <w:rPr>
                <w:bCs/>
                <w:sz w:val="22"/>
                <w:szCs w:val="22"/>
              </w:rPr>
              <w:t xml:space="preserve">Об утверждении </w:t>
            </w:r>
            <w:r w:rsidR="0005357D" w:rsidRPr="0006652A">
              <w:rPr>
                <w:sz w:val="22"/>
                <w:szCs w:val="22"/>
              </w:rPr>
              <w:t xml:space="preserve">административного регламента исполнения муниципальной функции по осуществлению муниципального </w:t>
            </w:r>
            <w:proofErr w:type="gramStart"/>
            <w:r w:rsidR="0005357D" w:rsidRPr="0006652A">
              <w:rPr>
                <w:sz w:val="22"/>
                <w:szCs w:val="22"/>
              </w:rPr>
              <w:t>контроля за</w:t>
            </w:r>
            <w:proofErr w:type="gramEnd"/>
            <w:r w:rsidR="0005357D" w:rsidRPr="0006652A">
              <w:rPr>
                <w:sz w:val="22"/>
                <w:szCs w:val="22"/>
              </w:rPr>
              <w:t xml:space="preserve"> обеспечением сохранности автомобильных дорог местного значения в границах городского округа г</w:t>
            </w:r>
            <w:r w:rsidR="00043534" w:rsidRPr="0006652A">
              <w:rPr>
                <w:sz w:val="22"/>
                <w:szCs w:val="22"/>
              </w:rPr>
              <w:t>орода Когалыма» (в редакции от 14.06.2019 №1281</w:t>
            </w:r>
            <w:r w:rsidR="0005357D" w:rsidRPr="0006652A">
              <w:rPr>
                <w:sz w:val="22"/>
                <w:szCs w:val="22"/>
              </w:rPr>
              <w:t>);</w:t>
            </w:r>
          </w:p>
          <w:p w14:paraId="0413DAD6" w14:textId="2ABAD44A" w:rsidR="0005357D" w:rsidRPr="0006652A" w:rsidRDefault="00AF3905" w:rsidP="0005357D">
            <w:pPr>
              <w:jc w:val="both"/>
            </w:pPr>
            <w:r w:rsidRPr="0006652A">
              <w:rPr>
                <w:sz w:val="22"/>
                <w:szCs w:val="22"/>
              </w:rPr>
              <w:t xml:space="preserve">- </w:t>
            </w:r>
            <w:hyperlink r:id="rId11" w:history="1">
              <w:r w:rsidR="0005357D" w:rsidRPr="0006652A">
                <w:rPr>
                  <w:sz w:val="22"/>
                  <w:szCs w:val="22"/>
                </w:rPr>
                <w:t>постановление</w:t>
              </w:r>
            </w:hyperlink>
            <w:r w:rsidR="0005357D" w:rsidRPr="0006652A">
              <w:rPr>
                <w:sz w:val="22"/>
                <w:szCs w:val="22"/>
              </w:rPr>
              <w:t xml:space="preserve"> Администрации города Когалыма от 18.11.2015 №3365 «</w:t>
            </w:r>
            <w:r w:rsidR="0005357D" w:rsidRPr="0006652A">
              <w:rPr>
                <w:bCs/>
                <w:sz w:val="22"/>
                <w:szCs w:val="22"/>
              </w:rPr>
              <w:t xml:space="preserve">Об утверждении </w:t>
            </w:r>
            <w:r w:rsidR="0005357D" w:rsidRPr="0006652A">
              <w:rPr>
                <w:sz w:val="22"/>
                <w:szCs w:val="22"/>
              </w:rPr>
              <w:t xml:space="preserve">административного регламента осуществления муниципального </w:t>
            </w:r>
            <w:proofErr w:type="gramStart"/>
            <w:r w:rsidR="0005357D" w:rsidRPr="0006652A">
              <w:rPr>
                <w:sz w:val="22"/>
                <w:szCs w:val="22"/>
              </w:rPr>
              <w:t>контроля за</w:t>
            </w:r>
            <w:proofErr w:type="gramEnd"/>
            <w:r w:rsidR="0005357D" w:rsidRPr="0006652A">
              <w:rPr>
                <w:sz w:val="22"/>
                <w:szCs w:val="22"/>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Когалыма»</w:t>
            </w:r>
            <w:r w:rsidR="00043534" w:rsidRPr="0006652A">
              <w:rPr>
                <w:sz w:val="22"/>
                <w:szCs w:val="22"/>
              </w:rPr>
              <w:t xml:space="preserve"> (в редакции от 08.05.2019 №997)</w:t>
            </w:r>
            <w:r w:rsidR="0005357D" w:rsidRPr="0006652A">
              <w:rPr>
                <w:sz w:val="22"/>
                <w:szCs w:val="22"/>
              </w:rPr>
              <w:t>;</w:t>
            </w:r>
          </w:p>
          <w:p w14:paraId="08BEFF9D" w14:textId="5C6ED39A" w:rsidR="0005357D" w:rsidRPr="0006652A" w:rsidRDefault="00AF3905" w:rsidP="0005357D">
            <w:pPr>
              <w:jc w:val="both"/>
            </w:pPr>
            <w:r w:rsidRPr="0006652A">
              <w:rPr>
                <w:sz w:val="22"/>
                <w:szCs w:val="22"/>
              </w:rPr>
              <w:t xml:space="preserve">- </w:t>
            </w:r>
            <w:r w:rsidR="0005357D" w:rsidRPr="0006652A">
              <w:rPr>
                <w:sz w:val="22"/>
                <w:szCs w:val="22"/>
              </w:rPr>
              <w:t xml:space="preserve">постановление Администрации города Когалыма от 27.05.2013 №1499 «Об утверждении Положения о порядке осуществления муниципального жилищного контроля в городе Когалыме и порядке взаимодействия с органом государственного жилищного надзора ХМАО – Югры» (в редакции от </w:t>
            </w:r>
            <w:r w:rsidR="00F13698" w:rsidRPr="0006652A">
              <w:rPr>
                <w:sz w:val="22"/>
                <w:szCs w:val="22"/>
              </w:rPr>
              <w:t>14</w:t>
            </w:r>
            <w:r w:rsidR="0005357D" w:rsidRPr="0006652A">
              <w:rPr>
                <w:sz w:val="22"/>
                <w:szCs w:val="22"/>
              </w:rPr>
              <w:t>.0</w:t>
            </w:r>
            <w:r w:rsidR="00F13698" w:rsidRPr="0006652A">
              <w:rPr>
                <w:sz w:val="22"/>
                <w:szCs w:val="22"/>
              </w:rPr>
              <w:t>6</w:t>
            </w:r>
            <w:r w:rsidR="0005357D" w:rsidRPr="0006652A">
              <w:rPr>
                <w:sz w:val="22"/>
                <w:szCs w:val="22"/>
              </w:rPr>
              <w:t>.201</w:t>
            </w:r>
            <w:r w:rsidR="00F13698" w:rsidRPr="0006652A">
              <w:rPr>
                <w:sz w:val="22"/>
                <w:szCs w:val="22"/>
              </w:rPr>
              <w:t>9</w:t>
            </w:r>
            <w:r w:rsidR="0005357D" w:rsidRPr="0006652A">
              <w:rPr>
                <w:sz w:val="22"/>
                <w:szCs w:val="22"/>
              </w:rPr>
              <w:t xml:space="preserve"> №</w:t>
            </w:r>
            <w:r w:rsidR="00F13698" w:rsidRPr="0006652A">
              <w:rPr>
                <w:sz w:val="22"/>
                <w:szCs w:val="22"/>
              </w:rPr>
              <w:t>1286</w:t>
            </w:r>
            <w:r w:rsidR="0005357D" w:rsidRPr="0006652A">
              <w:rPr>
                <w:sz w:val="22"/>
                <w:szCs w:val="22"/>
              </w:rPr>
              <w:t>);</w:t>
            </w:r>
          </w:p>
          <w:p w14:paraId="2260E289" w14:textId="22B8A80B" w:rsidR="0005357D" w:rsidRPr="0006652A" w:rsidRDefault="00AF3905" w:rsidP="0005357D">
            <w:pPr>
              <w:jc w:val="both"/>
            </w:pPr>
            <w:r w:rsidRPr="0006652A">
              <w:rPr>
                <w:sz w:val="22"/>
                <w:szCs w:val="22"/>
              </w:rPr>
              <w:t xml:space="preserve">- </w:t>
            </w:r>
            <w:hyperlink r:id="rId12" w:history="1">
              <w:r w:rsidR="0005357D" w:rsidRPr="0006652A">
                <w:rPr>
                  <w:sz w:val="22"/>
                  <w:szCs w:val="22"/>
                </w:rPr>
                <w:t>постановление</w:t>
              </w:r>
            </w:hyperlink>
            <w:r w:rsidR="0005357D" w:rsidRPr="0006652A">
              <w:rPr>
                <w:sz w:val="22"/>
                <w:szCs w:val="22"/>
              </w:rPr>
              <w:t xml:space="preserve"> Администрации города Когалыма от 24.06.2016 №1715 «Об утверждении порядка осуществления муниципального </w:t>
            </w:r>
            <w:proofErr w:type="gramStart"/>
            <w:r w:rsidR="0005357D" w:rsidRPr="0006652A">
              <w:rPr>
                <w:sz w:val="22"/>
                <w:szCs w:val="22"/>
              </w:rPr>
              <w:t>контроля за</w:t>
            </w:r>
            <w:proofErr w:type="gramEnd"/>
            <w:r w:rsidR="0005357D" w:rsidRPr="0006652A">
              <w:rPr>
                <w:sz w:val="22"/>
                <w:szCs w:val="22"/>
              </w:rPr>
              <w:t xml:space="preserve"> обеспечением сохранности автомобильных дорог местного значения города Когалыма» (в редакции от 12.11.2018 №2523);</w:t>
            </w:r>
          </w:p>
          <w:p w14:paraId="79DF5398" w14:textId="21137375" w:rsidR="0005357D" w:rsidRPr="0006652A" w:rsidRDefault="00AF3905" w:rsidP="0005357D">
            <w:pPr>
              <w:jc w:val="both"/>
            </w:pPr>
            <w:r w:rsidRPr="0006652A">
              <w:rPr>
                <w:sz w:val="22"/>
                <w:szCs w:val="22"/>
              </w:rPr>
              <w:t xml:space="preserve">- </w:t>
            </w:r>
            <w:hyperlink r:id="rId13" w:history="1">
              <w:r w:rsidR="0005357D" w:rsidRPr="0006652A">
                <w:rPr>
                  <w:sz w:val="22"/>
                  <w:szCs w:val="22"/>
                </w:rPr>
                <w:t>постановление</w:t>
              </w:r>
            </w:hyperlink>
            <w:r w:rsidR="0005357D" w:rsidRPr="0006652A">
              <w:rPr>
                <w:sz w:val="22"/>
                <w:szCs w:val="22"/>
              </w:rPr>
              <w:t xml:space="preserve"> Администрации города Когалыма от 24.10.2016 №2561 «</w:t>
            </w:r>
            <w:r w:rsidR="0005357D" w:rsidRPr="0006652A">
              <w:rPr>
                <w:bCs/>
                <w:sz w:val="22"/>
                <w:szCs w:val="22"/>
              </w:rPr>
              <w:t>Об утверждении Положения о порядке осуществления муниципального земельного контроля в границах городского округа города Когалыма</w:t>
            </w:r>
            <w:r w:rsidR="0005357D" w:rsidRPr="0006652A">
              <w:rPr>
                <w:sz w:val="22"/>
                <w:szCs w:val="22"/>
              </w:rPr>
              <w:t>»</w:t>
            </w:r>
            <w:r w:rsidR="00F13698" w:rsidRPr="0006652A">
              <w:rPr>
                <w:sz w:val="22"/>
                <w:szCs w:val="22"/>
              </w:rPr>
              <w:t xml:space="preserve"> (в редакции от 19.12.2017 №2750)</w:t>
            </w:r>
            <w:r w:rsidR="0005357D" w:rsidRPr="0006652A">
              <w:rPr>
                <w:sz w:val="22"/>
                <w:szCs w:val="22"/>
              </w:rPr>
              <w:t>;</w:t>
            </w:r>
          </w:p>
          <w:p w14:paraId="0796E668" w14:textId="02411198" w:rsidR="0005357D" w:rsidRPr="0006652A" w:rsidRDefault="00AF3905" w:rsidP="0005357D">
            <w:pPr>
              <w:jc w:val="both"/>
            </w:pPr>
            <w:r w:rsidRPr="0006652A">
              <w:rPr>
                <w:sz w:val="22"/>
                <w:szCs w:val="22"/>
              </w:rPr>
              <w:t xml:space="preserve">- </w:t>
            </w:r>
            <w:r w:rsidR="0005357D" w:rsidRPr="0006652A">
              <w:rPr>
                <w:sz w:val="22"/>
                <w:szCs w:val="22"/>
              </w:rPr>
              <w:t xml:space="preserve">постановление Администрации города Когалыма от 22.06.2018 №1415 «Об утверждении Положения о порядке осуществления муниципального </w:t>
            </w:r>
            <w:proofErr w:type="gramStart"/>
            <w:r w:rsidR="0005357D" w:rsidRPr="0006652A">
              <w:rPr>
                <w:sz w:val="22"/>
                <w:szCs w:val="22"/>
              </w:rPr>
              <w:t>контроля за</w:t>
            </w:r>
            <w:proofErr w:type="gramEnd"/>
            <w:r w:rsidR="0005357D" w:rsidRPr="0006652A">
              <w:rPr>
                <w:sz w:val="22"/>
                <w:szCs w:val="22"/>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Когалыма»;</w:t>
            </w:r>
          </w:p>
          <w:p w14:paraId="4311E4BF" w14:textId="154CAFA4" w:rsidR="0005357D" w:rsidRPr="0006652A" w:rsidRDefault="00AF3905" w:rsidP="00D001D6">
            <w:pPr>
              <w:jc w:val="both"/>
              <w:rPr>
                <w:sz w:val="22"/>
                <w:szCs w:val="22"/>
              </w:rPr>
            </w:pPr>
            <w:r w:rsidRPr="0006652A">
              <w:rPr>
                <w:sz w:val="22"/>
                <w:szCs w:val="22"/>
              </w:rPr>
              <w:t xml:space="preserve">- </w:t>
            </w:r>
            <w:r w:rsidR="0005357D" w:rsidRPr="0006652A">
              <w:rPr>
                <w:sz w:val="22"/>
                <w:szCs w:val="22"/>
              </w:rPr>
              <w:t>постановление Администрации города Когалыма от 28.06.2018 №1447 «Об утверждении Положения о порядке осуществления муниципального лесного контроля в городе Когалыме»</w:t>
            </w:r>
            <w:r w:rsidR="00D001D6" w:rsidRPr="0006652A">
              <w:rPr>
                <w:sz w:val="22"/>
                <w:szCs w:val="22"/>
              </w:rPr>
              <w:t xml:space="preserve"> (в редакции от 14.12.2018 №2829)</w:t>
            </w:r>
            <w:r w:rsidR="0050124F" w:rsidRPr="0006652A">
              <w:rPr>
                <w:sz w:val="22"/>
                <w:szCs w:val="22"/>
              </w:rPr>
              <w:t>;</w:t>
            </w:r>
          </w:p>
          <w:p w14:paraId="2081395F" w14:textId="39FADBA1" w:rsidR="0050124F" w:rsidRPr="0050124F" w:rsidRDefault="00AF3905" w:rsidP="0050124F">
            <w:pPr>
              <w:shd w:val="clear" w:color="auto" w:fill="FFFFFF"/>
              <w:spacing w:after="100" w:afterAutospacing="1"/>
              <w:jc w:val="both"/>
              <w:outlineLvl w:val="2"/>
              <w:rPr>
                <w:bCs/>
                <w:sz w:val="22"/>
                <w:szCs w:val="22"/>
              </w:rPr>
            </w:pPr>
            <w:r w:rsidRPr="0006652A">
              <w:rPr>
                <w:bCs/>
                <w:sz w:val="22"/>
                <w:szCs w:val="22"/>
              </w:rPr>
              <w:t xml:space="preserve">- </w:t>
            </w:r>
            <w:r w:rsidR="0050124F" w:rsidRPr="0006652A">
              <w:rPr>
                <w:bCs/>
                <w:sz w:val="22"/>
                <w:szCs w:val="22"/>
              </w:rPr>
              <w:t xml:space="preserve">постановление Администрации города Когалыма от «28» июня 2018 года №1448 «Об утверждении Порядка оформления заданий и результатов мероприятий по контролю без взаимодействия с </w:t>
            </w:r>
            <w:r w:rsidR="0050124F" w:rsidRPr="0006652A">
              <w:rPr>
                <w:bCs/>
                <w:sz w:val="22"/>
                <w:szCs w:val="22"/>
              </w:rPr>
              <w:lastRenderedPageBreak/>
              <w:t>юридическими лицами, индивидуальными предпринимателями»</w:t>
            </w:r>
            <w:r w:rsidR="0050124F" w:rsidRPr="0006652A">
              <w:rPr>
                <w:sz w:val="22"/>
                <w:szCs w:val="22"/>
              </w:rPr>
              <w:t xml:space="preserve"> (в редакции от 12.11.2524 №2829)</w:t>
            </w:r>
            <w:r w:rsidR="0050124F" w:rsidRPr="0006652A">
              <w:rPr>
                <w:bCs/>
                <w:sz w:val="22"/>
                <w:szCs w:val="22"/>
              </w:rPr>
              <w:t>.</w:t>
            </w:r>
          </w:p>
        </w:tc>
      </w:tr>
    </w:tbl>
    <w:p w14:paraId="0B34FBA0" w14:textId="77777777" w:rsidR="00B9629D" w:rsidRDefault="00B9629D" w:rsidP="00AA1E45">
      <w:pPr>
        <w:ind w:firstLine="708"/>
        <w:contextualSpacing/>
        <w:rPr>
          <w:sz w:val="28"/>
          <w:szCs w:val="28"/>
        </w:rPr>
      </w:pPr>
      <w:r>
        <w:rPr>
          <w:sz w:val="28"/>
          <w:szCs w:val="28"/>
        </w:rPr>
        <w:lastRenderedPageBreak/>
        <w:t>____________________</w:t>
      </w:r>
    </w:p>
    <w:p w14:paraId="0AA5CF58" w14:textId="7DF67129" w:rsidR="00B9629D" w:rsidRPr="00B9629D" w:rsidRDefault="00B9629D" w:rsidP="00AA1E45">
      <w:pPr>
        <w:ind w:firstLine="708"/>
        <w:jc w:val="both"/>
        <w:rPr>
          <w:rFonts w:eastAsia="Calibri"/>
          <w:bCs/>
          <w:color w:val="000000"/>
        </w:rPr>
      </w:pPr>
      <w:r w:rsidRPr="0006652A">
        <w:rPr>
          <w:sz w:val="22"/>
          <w:szCs w:val="22"/>
        </w:rPr>
        <w:t xml:space="preserve">* </w:t>
      </w:r>
      <w:r w:rsidRPr="0006652A">
        <w:rPr>
          <w:rFonts w:eastAsia="Calibri"/>
          <w:bCs/>
          <w:color w:val="000000"/>
          <w:sz w:val="22"/>
          <w:szCs w:val="22"/>
        </w:rPr>
        <w:t>Наименование муниципального нормативного правового акта,</w:t>
      </w:r>
      <w:r w:rsidRPr="0006652A">
        <w:rPr>
          <w:rFonts w:eastAsia="Calibri"/>
          <w:bCs/>
          <w:color w:val="000000"/>
        </w:rPr>
        <w:t xml:space="preserve"> </w:t>
      </w:r>
      <w:r w:rsidRPr="0006652A">
        <w:rPr>
          <w:rFonts w:eastAsia="Calibri"/>
          <w:bCs/>
          <w:color w:val="000000"/>
          <w:sz w:val="22"/>
          <w:szCs w:val="22"/>
        </w:rPr>
        <w:t>регламентирующего порядок исполнения функций по муниципальному контролю</w:t>
      </w:r>
      <w:r w:rsidRPr="0006652A">
        <w:rPr>
          <w:rFonts w:eastAsia="Calibri"/>
          <w:bCs/>
          <w:color w:val="000000"/>
        </w:rPr>
        <w:t xml:space="preserve"> </w:t>
      </w:r>
      <w:r w:rsidRPr="0006652A">
        <w:rPr>
          <w:sz w:val="22"/>
          <w:szCs w:val="22"/>
        </w:rPr>
        <w:t xml:space="preserve">в соответствии с </w:t>
      </w:r>
      <w:r w:rsidR="0006652A" w:rsidRPr="0006652A">
        <w:rPr>
          <w:sz w:val="22"/>
          <w:szCs w:val="22"/>
        </w:rPr>
        <w:t>Законом</w:t>
      </w:r>
      <w:r w:rsidRPr="0006652A">
        <w:rPr>
          <w:sz w:val="22"/>
          <w:szCs w:val="22"/>
        </w:rPr>
        <w:t xml:space="preserve"> </w:t>
      </w:r>
      <w:r w:rsidR="0006652A" w:rsidRPr="0006652A">
        <w:rPr>
          <w:sz w:val="22"/>
          <w:szCs w:val="22"/>
        </w:rPr>
        <w:t>№294-ФЗ.</w:t>
      </w:r>
    </w:p>
    <w:p w14:paraId="2D35FCEE" w14:textId="77777777" w:rsidR="00B9629D" w:rsidRDefault="00B9629D" w:rsidP="0011333E">
      <w:pPr>
        <w:tabs>
          <w:tab w:val="left" w:pos="0"/>
        </w:tabs>
        <w:autoSpaceDE w:val="0"/>
        <w:autoSpaceDN w:val="0"/>
        <w:adjustRightInd w:val="0"/>
        <w:contextualSpacing/>
        <w:jc w:val="center"/>
        <w:rPr>
          <w:rFonts w:eastAsiaTheme="minorHAnsi"/>
          <w:sz w:val="28"/>
          <w:szCs w:val="28"/>
          <w:lang w:eastAsia="en-US"/>
        </w:rPr>
      </w:pPr>
    </w:p>
    <w:p w14:paraId="71D807FF" w14:textId="77777777" w:rsidR="0005357D" w:rsidRPr="0005357D" w:rsidRDefault="0005357D" w:rsidP="0011333E">
      <w:pPr>
        <w:tabs>
          <w:tab w:val="left" w:pos="0"/>
        </w:tabs>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2.4.Информация о взаимодействии органов муниципального контроля при осуществлении соответствующих</w:t>
      </w:r>
      <w:r w:rsidR="0011333E">
        <w:rPr>
          <w:rFonts w:eastAsiaTheme="minorHAnsi"/>
          <w:sz w:val="28"/>
          <w:szCs w:val="28"/>
          <w:lang w:eastAsia="en-US"/>
        </w:rPr>
        <w:t xml:space="preserve"> видов муниципального контроля </w:t>
      </w:r>
      <w:r w:rsidRPr="0005357D">
        <w:rPr>
          <w:rFonts w:eastAsiaTheme="minorHAnsi"/>
          <w:sz w:val="28"/>
          <w:szCs w:val="28"/>
          <w:lang w:eastAsia="en-US"/>
        </w:rPr>
        <w:t>с другими органами государственного контроля (над</w:t>
      </w:r>
      <w:r w:rsidR="0011333E">
        <w:rPr>
          <w:rFonts w:eastAsiaTheme="minorHAnsi"/>
          <w:sz w:val="28"/>
          <w:szCs w:val="28"/>
          <w:lang w:eastAsia="en-US"/>
        </w:rPr>
        <w:t xml:space="preserve">зора), муниципального контроля, </w:t>
      </w:r>
      <w:r w:rsidRPr="0005357D">
        <w:rPr>
          <w:rFonts w:eastAsiaTheme="minorHAnsi"/>
          <w:sz w:val="28"/>
          <w:szCs w:val="28"/>
          <w:lang w:eastAsia="en-US"/>
        </w:rPr>
        <w:t>порядке и формах такого взаимодействия</w:t>
      </w:r>
    </w:p>
    <w:p w14:paraId="07B7C045" w14:textId="77777777" w:rsidR="0005357D" w:rsidRPr="0005357D" w:rsidRDefault="0005357D" w:rsidP="0005357D">
      <w:pPr>
        <w:tabs>
          <w:tab w:val="left" w:pos="709"/>
        </w:tabs>
        <w:contextualSpacing/>
        <w:jc w:val="both"/>
        <w:rPr>
          <w:sz w:val="28"/>
          <w:szCs w:val="28"/>
        </w:rPr>
      </w:pPr>
    </w:p>
    <w:p w14:paraId="306F82DD" w14:textId="334B919F" w:rsidR="00634D51" w:rsidRDefault="00634D51" w:rsidP="0005357D">
      <w:pPr>
        <w:tabs>
          <w:tab w:val="left" w:pos="709"/>
        </w:tabs>
        <w:ind w:firstLine="709"/>
        <w:contextualSpacing/>
        <w:jc w:val="both"/>
        <w:rPr>
          <w:sz w:val="28"/>
          <w:szCs w:val="28"/>
        </w:rPr>
      </w:pPr>
      <w:r>
        <w:rPr>
          <w:sz w:val="28"/>
          <w:szCs w:val="28"/>
        </w:rPr>
        <w:t xml:space="preserve">В рамках </w:t>
      </w:r>
      <w:r w:rsidRPr="0005357D">
        <w:rPr>
          <w:sz w:val="28"/>
          <w:szCs w:val="28"/>
        </w:rPr>
        <w:t>осуществлени</w:t>
      </w:r>
      <w:r>
        <w:rPr>
          <w:sz w:val="28"/>
          <w:szCs w:val="28"/>
        </w:rPr>
        <w:t>я</w:t>
      </w:r>
      <w:r w:rsidRPr="00634D51">
        <w:rPr>
          <w:sz w:val="28"/>
          <w:szCs w:val="28"/>
        </w:rPr>
        <w:t xml:space="preserve"> </w:t>
      </w:r>
      <w:r w:rsidRPr="0005357D">
        <w:rPr>
          <w:sz w:val="28"/>
          <w:szCs w:val="28"/>
        </w:rPr>
        <w:t>функций</w:t>
      </w:r>
      <w:r>
        <w:rPr>
          <w:sz w:val="28"/>
          <w:szCs w:val="28"/>
        </w:rPr>
        <w:t xml:space="preserve"> по муниципальному контролю</w:t>
      </w:r>
      <w:r w:rsidRPr="00634D51">
        <w:rPr>
          <w:sz w:val="28"/>
          <w:szCs w:val="28"/>
        </w:rPr>
        <w:t xml:space="preserve"> </w:t>
      </w:r>
      <w:r w:rsidRPr="0005357D">
        <w:rPr>
          <w:sz w:val="28"/>
          <w:szCs w:val="28"/>
        </w:rPr>
        <w:t>в соответствии с</w:t>
      </w:r>
      <w:r>
        <w:rPr>
          <w:sz w:val="28"/>
          <w:szCs w:val="28"/>
        </w:rPr>
        <w:t xml:space="preserve"> </w:t>
      </w:r>
      <w:r w:rsidRPr="0005357D">
        <w:rPr>
          <w:sz w:val="28"/>
          <w:szCs w:val="28"/>
        </w:rPr>
        <w:t xml:space="preserve">требованиями </w:t>
      </w:r>
      <w:r w:rsidR="0006652A">
        <w:rPr>
          <w:sz w:val="28"/>
          <w:szCs w:val="28"/>
        </w:rPr>
        <w:t>З</w:t>
      </w:r>
      <w:r w:rsidRPr="0005357D">
        <w:rPr>
          <w:sz w:val="28"/>
          <w:szCs w:val="28"/>
        </w:rPr>
        <w:t>акона № 294-ФЗ отдел</w:t>
      </w:r>
      <w:r>
        <w:rPr>
          <w:sz w:val="28"/>
          <w:szCs w:val="28"/>
        </w:rPr>
        <w:t>ом</w:t>
      </w:r>
      <w:r w:rsidRPr="0005357D">
        <w:rPr>
          <w:sz w:val="28"/>
          <w:szCs w:val="28"/>
        </w:rPr>
        <w:t xml:space="preserve"> муниципального контроля Администрации города Когалыма</w:t>
      </w:r>
      <w:r>
        <w:rPr>
          <w:sz w:val="28"/>
          <w:szCs w:val="28"/>
        </w:rPr>
        <w:t xml:space="preserve"> про</w:t>
      </w:r>
      <w:r w:rsidR="00E504C6">
        <w:rPr>
          <w:sz w:val="28"/>
          <w:szCs w:val="28"/>
        </w:rPr>
        <w:t>ведены совместные мероприятия с</w:t>
      </w:r>
      <w:r w:rsidR="00E504C6" w:rsidRPr="00E504C6">
        <w:rPr>
          <w:sz w:val="28"/>
          <w:szCs w:val="28"/>
        </w:rPr>
        <w:t xml:space="preserve"> </w:t>
      </w:r>
      <w:r w:rsidR="00E504C6">
        <w:rPr>
          <w:sz w:val="28"/>
          <w:szCs w:val="28"/>
        </w:rPr>
        <w:t>организациями</w:t>
      </w:r>
      <w:r>
        <w:rPr>
          <w:sz w:val="28"/>
          <w:szCs w:val="28"/>
        </w:rPr>
        <w:t xml:space="preserve"> </w:t>
      </w:r>
      <w:r w:rsidR="00E504C6">
        <w:rPr>
          <w:sz w:val="28"/>
          <w:szCs w:val="28"/>
        </w:rPr>
        <w:t xml:space="preserve">и </w:t>
      </w:r>
      <w:r>
        <w:rPr>
          <w:sz w:val="28"/>
          <w:szCs w:val="28"/>
        </w:rPr>
        <w:t xml:space="preserve">органами </w:t>
      </w:r>
      <w:r w:rsidR="00713726">
        <w:rPr>
          <w:sz w:val="28"/>
          <w:szCs w:val="28"/>
        </w:rPr>
        <w:t>государственной власти Ханты-Мансийского автономного округа – Югры:</w:t>
      </w:r>
    </w:p>
    <w:p w14:paraId="4E206224" w14:textId="749C68C9" w:rsidR="00713726" w:rsidRDefault="00713726" w:rsidP="0005357D">
      <w:pPr>
        <w:tabs>
          <w:tab w:val="left" w:pos="709"/>
        </w:tabs>
        <w:ind w:firstLine="709"/>
        <w:contextualSpacing/>
        <w:jc w:val="both"/>
        <w:rPr>
          <w:sz w:val="28"/>
          <w:szCs w:val="28"/>
        </w:rPr>
      </w:pPr>
      <w:r>
        <w:rPr>
          <w:sz w:val="28"/>
          <w:szCs w:val="28"/>
        </w:rPr>
        <w:t xml:space="preserve">- </w:t>
      </w:r>
      <w:proofErr w:type="spellStart"/>
      <w:r w:rsidR="00E504C6">
        <w:rPr>
          <w:sz w:val="28"/>
          <w:szCs w:val="28"/>
        </w:rPr>
        <w:t>Сургутский</w:t>
      </w:r>
      <w:proofErr w:type="spellEnd"/>
      <w:r w:rsidR="00E504C6">
        <w:rPr>
          <w:sz w:val="28"/>
          <w:szCs w:val="28"/>
        </w:rPr>
        <w:t xml:space="preserve"> отдел инспектирования </w:t>
      </w:r>
      <w:r>
        <w:rPr>
          <w:sz w:val="28"/>
          <w:szCs w:val="28"/>
        </w:rPr>
        <w:t>Служб</w:t>
      </w:r>
      <w:r w:rsidR="00E504C6">
        <w:rPr>
          <w:sz w:val="28"/>
          <w:szCs w:val="28"/>
        </w:rPr>
        <w:t>ы</w:t>
      </w:r>
      <w:r>
        <w:rPr>
          <w:sz w:val="28"/>
          <w:szCs w:val="28"/>
        </w:rPr>
        <w:t xml:space="preserve"> жилищного и строительного надзора ХМАО – Югры;</w:t>
      </w:r>
    </w:p>
    <w:p w14:paraId="5C9B247C" w14:textId="6E26E923" w:rsidR="00713726" w:rsidRPr="00E504C6" w:rsidRDefault="00713726" w:rsidP="0005357D">
      <w:pPr>
        <w:tabs>
          <w:tab w:val="left" w:pos="709"/>
        </w:tabs>
        <w:ind w:firstLine="709"/>
        <w:contextualSpacing/>
        <w:jc w:val="both"/>
        <w:rPr>
          <w:sz w:val="28"/>
          <w:szCs w:val="28"/>
        </w:rPr>
      </w:pPr>
      <w:r w:rsidRPr="00713726">
        <w:rPr>
          <w:sz w:val="28"/>
          <w:szCs w:val="28"/>
        </w:rPr>
        <w:t xml:space="preserve">- Когалымский отдел Управления Федеральной службы государственной регистрации, кадастра и картографии по </w:t>
      </w:r>
      <w:r>
        <w:rPr>
          <w:sz w:val="28"/>
          <w:szCs w:val="28"/>
        </w:rPr>
        <w:t>ХМАО</w:t>
      </w:r>
      <w:r w:rsidRPr="00713726">
        <w:rPr>
          <w:sz w:val="28"/>
          <w:szCs w:val="28"/>
        </w:rPr>
        <w:t xml:space="preserve"> – Югре</w:t>
      </w:r>
      <w:r>
        <w:rPr>
          <w:sz w:val="28"/>
          <w:szCs w:val="28"/>
        </w:rPr>
        <w:t xml:space="preserve"> </w:t>
      </w:r>
      <w:r w:rsidRPr="00E504C6">
        <w:rPr>
          <w:sz w:val="28"/>
          <w:szCs w:val="28"/>
        </w:rPr>
        <w:t>(Соглашение о порядке взаимодействия от 03.08.2018);</w:t>
      </w:r>
    </w:p>
    <w:p w14:paraId="7E14FCDD" w14:textId="77777777" w:rsidR="00E504C6" w:rsidRPr="0006652A" w:rsidRDefault="00713726" w:rsidP="0005357D">
      <w:pPr>
        <w:tabs>
          <w:tab w:val="left" w:pos="709"/>
        </w:tabs>
        <w:ind w:firstLine="709"/>
        <w:contextualSpacing/>
        <w:jc w:val="both"/>
        <w:rPr>
          <w:sz w:val="28"/>
          <w:szCs w:val="28"/>
        </w:rPr>
      </w:pPr>
      <w:r w:rsidRPr="0006652A">
        <w:rPr>
          <w:sz w:val="28"/>
          <w:szCs w:val="28"/>
        </w:rPr>
        <w:t>- ОГИБДД ОМВД России по городу Когалыму</w:t>
      </w:r>
      <w:r w:rsidR="00E504C6" w:rsidRPr="0006652A">
        <w:rPr>
          <w:sz w:val="28"/>
          <w:szCs w:val="28"/>
        </w:rPr>
        <w:t>;</w:t>
      </w:r>
    </w:p>
    <w:p w14:paraId="544A6A30" w14:textId="77777777" w:rsidR="00E504C6" w:rsidRDefault="00E504C6" w:rsidP="0005357D">
      <w:pPr>
        <w:tabs>
          <w:tab w:val="left" w:pos="709"/>
        </w:tabs>
        <w:ind w:firstLine="709"/>
        <w:contextualSpacing/>
        <w:jc w:val="both"/>
        <w:rPr>
          <w:sz w:val="28"/>
          <w:szCs w:val="28"/>
        </w:rPr>
      </w:pPr>
      <w:r w:rsidRPr="0006652A">
        <w:rPr>
          <w:sz w:val="28"/>
          <w:szCs w:val="28"/>
        </w:rPr>
        <w:t>- прокуратура города Когалыма;</w:t>
      </w:r>
    </w:p>
    <w:p w14:paraId="150094F9" w14:textId="534DC3CD" w:rsidR="00E504C6" w:rsidRDefault="00E504C6" w:rsidP="0005357D">
      <w:pPr>
        <w:tabs>
          <w:tab w:val="left" w:pos="709"/>
        </w:tabs>
        <w:ind w:firstLine="709"/>
        <w:contextualSpacing/>
        <w:jc w:val="both"/>
        <w:rPr>
          <w:sz w:val="28"/>
          <w:szCs w:val="28"/>
        </w:rPr>
      </w:pPr>
      <w:r w:rsidRPr="0005357D">
        <w:rPr>
          <w:sz w:val="28"/>
          <w:szCs w:val="28"/>
        </w:rPr>
        <w:t>- учреждениями и организациями города Когалыма, структурными подразделениями Администрации города Когалыма.</w:t>
      </w:r>
    </w:p>
    <w:p w14:paraId="4D2A2CD7" w14:textId="4A6F3238" w:rsidR="0005357D" w:rsidRPr="0006652A" w:rsidRDefault="0005357D" w:rsidP="0005357D">
      <w:pPr>
        <w:tabs>
          <w:tab w:val="left" w:pos="709"/>
        </w:tabs>
        <w:ind w:firstLine="709"/>
        <w:contextualSpacing/>
        <w:jc w:val="both"/>
        <w:rPr>
          <w:color w:val="000000"/>
          <w:sz w:val="28"/>
          <w:szCs w:val="28"/>
        </w:rPr>
      </w:pPr>
      <w:r w:rsidRPr="0005357D">
        <w:rPr>
          <w:color w:val="000000"/>
          <w:sz w:val="28"/>
          <w:szCs w:val="28"/>
        </w:rPr>
        <w:t>Взаимодействие осуществляется посредством предоставления необходимых сведений в соответствии с запросами, направления документов</w:t>
      </w:r>
      <w:r w:rsidR="00E504C6">
        <w:rPr>
          <w:color w:val="000000"/>
          <w:sz w:val="28"/>
          <w:szCs w:val="28"/>
        </w:rPr>
        <w:t>, участия должностных лиц отдела муниципального контроля</w:t>
      </w:r>
      <w:r w:rsidR="00441EA9">
        <w:rPr>
          <w:color w:val="000000"/>
          <w:sz w:val="28"/>
          <w:szCs w:val="28"/>
        </w:rPr>
        <w:t xml:space="preserve"> Администрации </w:t>
      </w:r>
      <w:r w:rsidR="00441EA9" w:rsidRPr="0006652A">
        <w:rPr>
          <w:color w:val="000000"/>
          <w:sz w:val="28"/>
          <w:szCs w:val="28"/>
        </w:rPr>
        <w:t>города Когалыма</w:t>
      </w:r>
      <w:r w:rsidR="00E504C6" w:rsidRPr="0006652A">
        <w:rPr>
          <w:color w:val="000000"/>
          <w:sz w:val="28"/>
          <w:szCs w:val="28"/>
        </w:rPr>
        <w:t xml:space="preserve"> в контрольных мероприятиях</w:t>
      </w:r>
      <w:r w:rsidRPr="0006652A">
        <w:rPr>
          <w:color w:val="000000"/>
          <w:sz w:val="28"/>
          <w:szCs w:val="28"/>
        </w:rPr>
        <w:t>.</w:t>
      </w:r>
    </w:p>
    <w:p w14:paraId="660722C6" w14:textId="18B6DA0E" w:rsidR="0005357D" w:rsidRPr="0006652A" w:rsidRDefault="0005357D" w:rsidP="0005357D">
      <w:pPr>
        <w:ind w:firstLine="709"/>
        <w:contextualSpacing/>
        <w:jc w:val="both"/>
        <w:rPr>
          <w:rFonts w:eastAsiaTheme="minorHAnsi"/>
          <w:sz w:val="28"/>
          <w:lang w:eastAsia="en-US"/>
        </w:rPr>
      </w:pPr>
      <w:r w:rsidRPr="0006652A">
        <w:rPr>
          <w:rFonts w:eastAsiaTheme="minorHAnsi"/>
          <w:sz w:val="28"/>
          <w:lang w:eastAsia="en-US"/>
        </w:rPr>
        <w:t>В 201</w:t>
      </w:r>
      <w:r w:rsidR="0011333E" w:rsidRPr="0006652A">
        <w:rPr>
          <w:rFonts w:eastAsiaTheme="minorHAnsi"/>
          <w:sz w:val="28"/>
          <w:lang w:eastAsia="en-US"/>
        </w:rPr>
        <w:t>9</w:t>
      </w:r>
      <w:r w:rsidRPr="0006652A">
        <w:rPr>
          <w:rFonts w:eastAsiaTheme="minorHAnsi"/>
          <w:sz w:val="28"/>
          <w:lang w:eastAsia="en-US"/>
        </w:rPr>
        <w:t xml:space="preserve"> году проведено </w:t>
      </w:r>
      <w:r w:rsidR="007F2AA0" w:rsidRPr="0006652A">
        <w:rPr>
          <w:rFonts w:eastAsiaTheme="minorHAnsi"/>
          <w:sz w:val="28"/>
          <w:lang w:eastAsia="en-US"/>
        </w:rPr>
        <w:t>4</w:t>
      </w:r>
      <w:r w:rsidRPr="0006652A">
        <w:rPr>
          <w:rFonts w:eastAsiaTheme="minorHAnsi"/>
          <w:sz w:val="28"/>
          <w:lang w:eastAsia="en-US"/>
        </w:rPr>
        <w:t xml:space="preserve"> </w:t>
      </w:r>
      <w:proofErr w:type="gramStart"/>
      <w:r w:rsidRPr="0006652A">
        <w:rPr>
          <w:rFonts w:eastAsiaTheme="minorHAnsi"/>
          <w:sz w:val="28"/>
          <w:lang w:eastAsia="en-US"/>
        </w:rPr>
        <w:t>совместных</w:t>
      </w:r>
      <w:proofErr w:type="gramEnd"/>
      <w:r w:rsidRPr="0006652A">
        <w:rPr>
          <w:rFonts w:eastAsiaTheme="minorHAnsi"/>
          <w:sz w:val="28"/>
          <w:lang w:eastAsia="en-US"/>
        </w:rPr>
        <w:t xml:space="preserve"> </w:t>
      </w:r>
      <w:r w:rsidR="007F2AA0" w:rsidRPr="0006652A">
        <w:rPr>
          <w:rFonts w:eastAsiaTheme="minorHAnsi"/>
          <w:sz w:val="28"/>
          <w:lang w:eastAsia="en-US"/>
        </w:rPr>
        <w:t>контрольных мероприятия</w:t>
      </w:r>
      <w:r w:rsidRPr="0006652A">
        <w:rPr>
          <w:rFonts w:eastAsiaTheme="minorHAnsi"/>
          <w:sz w:val="28"/>
          <w:lang w:eastAsia="en-US"/>
        </w:rPr>
        <w:t xml:space="preserve"> с органами власти различного уровня.</w:t>
      </w:r>
    </w:p>
    <w:p w14:paraId="3ACDEAA2" w14:textId="77777777" w:rsidR="0005357D" w:rsidRPr="0006652A" w:rsidRDefault="0005357D" w:rsidP="0005357D">
      <w:pPr>
        <w:ind w:firstLine="709"/>
        <w:contextualSpacing/>
        <w:jc w:val="both"/>
        <w:rPr>
          <w:rFonts w:eastAsiaTheme="minorHAnsi"/>
          <w:sz w:val="28"/>
          <w:lang w:eastAsia="en-US"/>
        </w:rPr>
      </w:pPr>
    </w:p>
    <w:p w14:paraId="08AF277D" w14:textId="2B5B60AD" w:rsidR="0005357D" w:rsidRDefault="00441EA9" w:rsidP="0005357D">
      <w:pPr>
        <w:ind w:firstLine="709"/>
        <w:contextualSpacing/>
        <w:jc w:val="center"/>
        <w:rPr>
          <w:rFonts w:eastAsiaTheme="minorHAnsi"/>
          <w:sz w:val="28"/>
          <w:szCs w:val="28"/>
          <w:lang w:eastAsia="en-US"/>
        </w:rPr>
      </w:pPr>
      <w:r w:rsidRPr="0006652A">
        <w:rPr>
          <w:rFonts w:eastAsiaTheme="minorHAnsi"/>
          <w:sz w:val="28"/>
          <w:szCs w:val="28"/>
          <w:lang w:eastAsia="en-US"/>
        </w:rPr>
        <w:t>Контрольные мероприятия</w:t>
      </w:r>
      <w:r w:rsidR="0005357D" w:rsidRPr="0006652A">
        <w:rPr>
          <w:rFonts w:eastAsiaTheme="minorHAnsi"/>
          <w:sz w:val="28"/>
          <w:szCs w:val="28"/>
          <w:lang w:eastAsia="en-US"/>
        </w:rPr>
        <w:t>, проведенные органами местного</w:t>
      </w:r>
      <w:r w:rsidR="0005357D" w:rsidRPr="0005357D">
        <w:rPr>
          <w:rFonts w:eastAsiaTheme="minorHAnsi"/>
          <w:sz w:val="28"/>
          <w:szCs w:val="28"/>
          <w:lang w:eastAsia="en-US"/>
        </w:rPr>
        <w:t xml:space="preserve"> самоуправления муниципального образования автономного округа, совместно с другими органами контроля (надзора)</w:t>
      </w:r>
    </w:p>
    <w:p w14:paraId="428AA9B2" w14:textId="77777777" w:rsidR="00491A0E" w:rsidRPr="0005357D" w:rsidRDefault="00491A0E" w:rsidP="0005357D">
      <w:pPr>
        <w:ind w:firstLine="709"/>
        <w:contextualSpacing/>
        <w:jc w:val="center"/>
        <w:rPr>
          <w:rFonts w:eastAsiaTheme="minorHAnsi"/>
          <w:sz w:val="28"/>
          <w:szCs w:val="28"/>
          <w:lang w:eastAsia="en-US"/>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126"/>
        <w:gridCol w:w="1417"/>
        <w:gridCol w:w="3970"/>
      </w:tblGrid>
      <w:tr w:rsidR="0005357D" w:rsidRPr="00617ACC" w14:paraId="4A897B87" w14:textId="77777777" w:rsidTr="0005357D">
        <w:trPr>
          <w:trHeight w:val="635"/>
        </w:trPr>
        <w:tc>
          <w:tcPr>
            <w:tcW w:w="534" w:type="dxa"/>
            <w:tcBorders>
              <w:top w:val="single" w:sz="4" w:space="0" w:color="auto"/>
              <w:left w:val="single" w:sz="4" w:space="0" w:color="auto"/>
              <w:right w:val="single" w:sz="4" w:space="0" w:color="auto"/>
            </w:tcBorders>
          </w:tcPr>
          <w:p w14:paraId="5C9CEFD9" w14:textId="77777777" w:rsidR="0005357D" w:rsidRPr="00617ACC" w:rsidRDefault="0005357D" w:rsidP="0005357D">
            <w:pPr>
              <w:jc w:val="center"/>
              <w:rPr>
                <w:bCs/>
                <w:sz w:val="20"/>
                <w:szCs w:val="16"/>
              </w:rPr>
            </w:pPr>
            <w:r w:rsidRPr="00617ACC">
              <w:rPr>
                <w:bCs/>
                <w:sz w:val="20"/>
                <w:szCs w:val="16"/>
              </w:rPr>
              <w:t>№</w:t>
            </w:r>
          </w:p>
          <w:p w14:paraId="0BAA3E0A" w14:textId="77777777" w:rsidR="0005357D" w:rsidRPr="00617ACC" w:rsidRDefault="0005357D" w:rsidP="0005357D">
            <w:pPr>
              <w:jc w:val="center"/>
              <w:rPr>
                <w:bCs/>
                <w:sz w:val="20"/>
                <w:szCs w:val="16"/>
              </w:rPr>
            </w:pPr>
            <w:proofErr w:type="gramStart"/>
            <w:r w:rsidRPr="00617ACC">
              <w:rPr>
                <w:bCs/>
                <w:sz w:val="20"/>
                <w:szCs w:val="16"/>
              </w:rPr>
              <w:t>п</w:t>
            </w:r>
            <w:proofErr w:type="gramEnd"/>
            <w:r w:rsidRPr="00617ACC">
              <w:rPr>
                <w:bCs/>
                <w:sz w:val="20"/>
                <w:szCs w:val="16"/>
              </w:rPr>
              <w:t>/п</w:t>
            </w:r>
          </w:p>
        </w:tc>
        <w:tc>
          <w:tcPr>
            <w:tcW w:w="1701" w:type="dxa"/>
            <w:tcBorders>
              <w:top w:val="single" w:sz="4" w:space="0" w:color="auto"/>
              <w:left w:val="single" w:sz="4" w:space="0" w:color="auto"/>
              <w:right w:val="single" w:sz="4" w:space="0" w:color="auto"/>
            </w:tcBorders>
            <w:shd w:val="clear" w:color="auto" w:fill="auto"/>
          </w:tcPr>
          <w:p w14:paraId="6CCD9B4C" w14:textId="77777777" w:rsidR="00441EA9" w:rsidRPr="00617ACC" w:rsidRDefault="00441EA9" w:rsidP="00441EA9">
            <w:pPr>
              <w:jc w:val="center"/>
              <w:rPr>
                <w:sz w:val="20"/>
                <w:szCs w:val="16"/>
              </w:rPr>
            </w:pPr>
            <w:r w:rsidRPr="00617ACC">
              <w:rPr>
                <w:sz w:val="20"/>
                <w:szCs w:val="16"/>
              </w:rPr>
              <w:t>Наименование органа власти,</w:t>
            </w:r>
          </w:p>
          <w:p w14:paraId="1D1AAFD2" w14:textId="6F770D69" w:rsidR="0005357D" w:rsidRPr="00617ACC" w:rsidRDefault="00441EA9" w:rsidP="00441EA9">
            <w:pPr>
              <w:jc w:val="center"/>
              <w:rPr>
                <w:sz w:val="20"/>
                <w:szCs w:val="16"/>
              </w:rPr>
            </w:pPr>
            <w:r w:rsidRPr="00617ACC">
              <w:rPr>
                <w:sz w:val="20"/>
                <w:szCs w:val="16"/>
              </w:rPr>
              <w:t xml:space="preserve">с </w:t>
            </w:r>
            <w:proofErr w:type="gramStart"/>
            <w:r w:rsidRPr="00617ACC">
              <w:rPr>
                <w:sz w:val="20"/>
                <w:szCs w:val="16"/>
              </w:rPr>
              <w:t>которым</w:t>
            </w:r>
            <w:proofErr w:type="gramEnd"/>
            <w:r w:rsidRPr="00617ACC">
              <w:rPr>
                <w:sz w:val="20"/>
                <w:szCs w:val="16"/>
              </w:rPr>
              <w:t xml:space="preserve"> совестно проведены контрольные мероприятия</w:t>
            </w:r>
          </w:p>
        </w:tc>
        <w:tc>
          <w:tcPr>
            <w:tcW w:w="2126" w:type="dxa"/>
            <w:tcBorders>
              <w:top w:val="single" w:sz="4" w:space="0" w:color="auto"/>
              <w:left w:val="single" w:sz="4" w:space="0" w:color="auto"/>
              <w:right w:val="single" w:sz="4" w:space="0" w:color="auto"/>
            </w:tcBorders>
          </w:tcPr>
          <w:p w14:paraId="2842456B" w14:textId="3D2D2A8A" w:rsidR="0005357D" w:rsidRPr="00617ACC" w:rsidRDefault="006D60D4" w:rsidP="0005357D">
            <w:pPr>
              <w:jc w:val="center"/>
              <w:rPr>
                <w:sz w:val="20"/>
                <w:szCs w:val="16"/>
              </w:rPr>
            </w:pPr>
            <w:r w:rsidRPr="00617ACC">
              <w:rPr>
                <w:sz w:val="20"/>
                <w:szCs w:val="16"/>
              </w:rPr>
              <w:t>Наименование контрольного мероприятия</w:t>
            </w:r>
          </w:p>
        </w:tc>
        <w:tc>
          <w:tcPr>
            <w:tcW w:w="1417" w:type="dxa"/>
            <w:tcBorders>
              <w:top w:val="single" w:sz="4" w:space="0" w:color="auto"/>
              <w:left w:val="single" w:sz="4" w:space="0" w:color="auto"/>
              <w:right w:val="single" w:sz="4" w:space="0" w:color="auto"/>
            </w:tcBorders>
            <w:shd w:val="clear" w:color="auto" w:fill="auto"/>
          </w:tcPr>
          <w:p w14:paraId="116DE002" w14:textId="05BCCE38" w:rsidR="0005357D" w:rsidRPr="00617ACC" w:rsidRDefault="0005357D" w:rsidP="00E504C6">
            <w:pPr>
              <w:jc w:val="center"/>
              <w:rPr>
                <w:sz w:val="20"/>
                <w:szCs w:val="16"/>
              </w:rPr>
            </w:pPr>
            <w:r w:rsidRPr="00617ACC">
              <w:rPr>
                <w:sz w:val="20"/>
                <w:szCs w:val="16"/>
              </w:rPr>
              <w:t xml:space="preserve">Количество проведенных совместных </w:t>
            </w:r>
            <w:r w:rsidR="00E504C6" w:rsidRPr="00617ACC">
              <w:rPr>
                <w:sz w:val="20"/>
                <w:szCs w:val="16"/>
              </w:rPr>
              <w:t>контрольных мероприятий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3F3760CD" w14:textId="36C3C99A" w:rsidR="0005357D" w:rsidRPr="00617ACC" w:rsidRDefault="0005357D" w:rsidP="00E504C6">
            <w:pPr>
              <w:jc w:val="center"/>
              <w:rPr>
                <w:bCs/>
                <w:sz w:val="20"/>
                <w:szCs w:val="16"/>
              </w:rPr>
            </w:pPr>
            <w:r w:rsidRPr="00617ACC">
              <w:rPr>
                <w:sz w:val="20"/>
                <w:szCs w:val="16"/>
              </w:rPr>
              <w:t xml:space="preserve">Результаты </w:t>
            </w:r>
            <w:r w:rsidR="00E504C6" w:rsidRPr="00617ACC">
              <w:rPr>
                <w:sz w:val="20"/>
                <w:szCs w:val="16"/>
              </w:rPr>
              <w:t xml:space="preserve">проведенных </w:t>
            </w:r>
            <w:r w:rsidR="00C500C3" w:rsidRPr="00617ACC">
              <w:rPr>
                <w:sz w:val="20"/>
                <w:szCs w:val="16"/>
              </w:rPr>
              <w:t xml:space="preserve">контрольных </w:t>
            </w:r>
            <w:r w:rsidR="00E504C6" w:rsidRPr="00617ACC">
              <w:rPr>
                <w:sz w:val="20"/>
                <w:szCs w:val="16"/>
              </w:rPr>
              <w:t>мероприятий</w:t>
            </w:r>
          </w:p>
        </w:tc>
      </w:tr>
      <w:tr w:rsidR="0005357D" w:rsidRPr="00617ACC" w14:paraId="149162DB" w14:textId="77777777" w:rsidTr="00723E9D">
        <w:trPr>
          <w:trHeight w:val="1091"/>
        </w:trPr>
        <w:tc>
          <w:tcPr>
            <w:tcW w:w="534" w:type="dxa"/>
            <w:tcBorders>
              <w:top w:val="single" w:sz="4" w:space="0" w:color="auto"/>
              <w:left w:val="single" w:sz="4" w:space="0" w:color="auto"/>
              <w:bottom w:val="single" w:sz="4" w:space="0" w:color="auto"/>
              <w:right w:val="single" w:sz="4" w:space="0" w:color="auto"/>
            </w:tcBorders>
          </w:tcPr>
          <w:p w14:paraId="1754C8D4" w14:textId="77777777" w:rsidR="0005357D" w:rsidRPr="00617ACC" w:rsidRDefault="0005357D" w:rsidP="0005357D">
            <w:pPr>
              <w:jc w:val="center"/>
              <w:rPr>
                <w:bCs/>
                <w:sz w:val="20"/>
                <w:szCs w:val="16"/>
              </w:rPr>
            </w:pPr>
            <w:r w:rsidRPr="00617ACC">
              <w:rPr>
                <w:bCs/>
                <w:sz w:val="20"/>
                <w:szCs w:val="16"/>
              </w:rPr>
              <w:lastRenderedPageBreak/>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C5801B" w14:textId="054EFF89" w:rsidR="0005357D" w:rsidRPr="00617ACC" w:rsidRDefault="00441EA9" w:rsidP="00441EA9">
            <w:pPr>
              <w:contextualSpacing/>
              <w:jc w:val="both"/>
              <w:rPr>
                <w:sz w:val="20"/>
                <w:szCs w:val="16"/>
              </w:rPr>
            </w:pPr>
            <w:r w:rsidRPr="00617ACC">
              <w:rPr>
                <w:sz w:val="20"/>
                <w:szCs w:val="16"/>
              </w:rPr>
              <w:t>Управление Федеральной службы государственной регистрации, кадастра и картографии по Ханты-Мансийскому автономному округу – Югры;</w:t>
            </w:r>
          </w:p>
        </w:tc>
        <w:tc>
          <w:tcPr>
            <w:tcW w:w="2126" w:type="dxa"/>
            <w:tcBorders>
              <w:top w:val="single" w:sz="4" w:space="0" w:color="auto"/>
              <w:left w:val="single" w:sz="4" w:space="0" w:color="auto"/>
              <w:bottom w:val="single" w:sz="4" w:space="0" w:color="auto"/>
              <w:right w:val="single" w:sz="4" w:space="0" w:color="auto"/>
            </w:tcBorders>
          </w:tcPr>
          <w:p w14:paraId="4BB0E167" w14:textId="2285F914" w:rsidR="0005357D" w:rsidRPr="00617ACC" w:rsidRDefault="006D60D4" w:rsidP="007F2AA0">
            <w:pPr>
              <w:contextualSpacing/>
              <w:jc w:val="both"/>
              <w:rPr>
                <w:sz w:val="20"/>
                <w:szCs w:val="16"/>
              </w:rPr>
            </w:pPr>
            <w:r w:rsidRPr="00617ACC">
              <w:rPr>
                <w:sz w:val="20"/>
                <w:szCs w:val="16"/>
              </w:rPr>
              <w:t>Рабочая встреча</w:t>
            </w:r>
            <w:r w:rsidR="00723E9D" w:rsidRPr="00617ACC">
              <w:rPr>
                <w:sz w:val="20"/>
                <w:szCs w:val="16"/>
              </w:rPr>
              <w:t xml:space="preserve"> в рамках осуществления</w:t>
            </w:r>
            <w:r w:rsidR="007F2AA0" w:rsidRPr="00617ACC">
              <w:rPr>
                <w:sz w:val="20"/>
                <w:szCs w:val="16"/>
              </w:rPr>
              <w:t xml:space="preserve"> государственного</w:t>
            </w:r>
            <w:r w:rsidR="00723E9D" w:rsidRPr="00617ACC">
              <w:rPr>
                <w:sz w:val="20"/>
                <w:szCs w:val="16"/>
              </w:rPr>
              <w:t xml:space="preserve"> земельного контроля</w:t>
            </w:r>
            <w:r w:rsidR="007F2AA0" w:rsidRPr="00617ACC">
              <w:rPr>
                <w:sz w:val="20"/>
                <w:szCs w:val="16"/>
              </w:rPr>
              <w:t xml:space="preserve"> (надзора), муниципального земельного контроля.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C41AF0" w14:textId="7E41D7CE" w:rsidR="0005357D" w:rsidRPr="00617ACC" w:rsidRDefault="00723E9D" w:rsidP="0005357D">
            <w:pPr>
              <w:tabs>
                <w:tab w:val="left" w:pos="336"/>
                <w:tab w:val="center" w:pos="459"/>
              </w:tabs>
              <w:spacing w:after="200"/>
              <w:jc w:val="center"/>
              <w:rPr>
                <w:bCs/>
                <w:sz w:val="20"/>
                <w:szCs w:val="16"/>
              </w:rPr>
            </w:pPr>
            <w:r w:rsidRPr="00617ACC">
              <w:rPr>
                <w:bCs/>
                <w:sz w:val="20"/>
                <w:szCs w:val="16"/>
              </w:rPr>
              <w:t>2</w:t>
            </w:r>
          </w:p>
          <w:p w14:paraId="0D4A3FF5" w14:textId="77777777" w:rsidR="0005357D" w:rsidRPr="00617ACC" w:rsidRDefault="0005357D" w:rsidP="0005357D">
            <w:pPr>
              <w:jc w:val="center"/>
              <w:rPr>
                <w:bCs/>
                <w:sz w:val="20"/>
                <w:szCs w:val="16"/>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32BF72EF" w14:textId="77777777" w:rsidR="0005357D" w:rsidRPr="00617ACC" w:rsidRDefault="00723E9D" w:rsidP="0005357D">
            <w:pPr>
              <w:jc w:val="both"/>
              <w:rPr>
                <w:sz w:val="20"/>
                <w:szCs w:val="28"/>
              </w:rPr>
            </w:pPr>
            <w:r w:rsidRPr="00617ACC">
              <w:rPr>
                <w:sz w:val="20"/>
                <w:szCs w:val="28"/>
              </w:rPr>
              <w:t>Проведение профилактических мероприятий, направленных на соблюдение поднадзорными субъектами обязательных требований земельного законодательства, на побуждение к добросовестности в целях снижения количества выявляемых нарушений обязательных требований.</w:t>
            </w:r>
          </w:p>
          <w:p w14:paraId="74845A84" w14:textId="4781E08A" w:rsidR="00723E9D" w:rsidRPr="00617ACC" w:rsidRDefault="00723E9D" w:rsidP="0005357D">
            <w:pPr>
              <w:jc w:val="both"/>
              <w:rPr>
                <w:sz w:val="20"/>
                <w:szCs w:val="16"/>
              </w:rPr>
            </w:pPr>
            <w:r w:rsidRPr="00617ACC">
              <w:rPr>
                <w:sz w:val="20"/>
                <w:szCs w:val="28"/>
              </w:rPr>
              <w:t>Информирование населения о недопустимости нарушения российского земельного законодательства, о мерах ответственности за допущенные нарушения путем публикаций в средствах массовой информации (газета, информационно-телекоммуникационная сеть «Интернет»)</w:t>
            </w:r>
            <w:r w:rsidR="007F2AA0" w:rsidRPr="00617ACC">
              <w:rPr>
                <w:sz w:val="20"/>
                <w:szCs w:val="28"/>
              </w:rPr>
              <w:t>.</w:t>
            </w:r>
          </w:p>
        </w:tc>
      </w:tr>
      <w:tr w:rsidR="00723E9D" w:rsidRPr="00617ACC" w14:paraId="467161EB" w14:textId="77777777" w:rsidTr="007F2AA0">
        <w:trPr>
          <w:trHeight w:val="1091"/>
        </w:trPr>
        <w:tc>
          <w:tcPr>
            <w:tcW w:w="534" w:type="dxa"/>
            <w:tcBorders>
              <w:top w:val="single" w:sz="4" w:space="0" w:color="auto"/>
              <w:left w:val="single" w:sz="4" w:space="0" w:color="auto"/>
              <w:bottom w:val="single" w:sz="4" w:space="0" w:color="auto"/>
              <w:right w:val="single" w:sz="4" w:space="0" w:color="auto"/>
            </w:tcBorders>
          </w:tcPr>
          <w:p w14:paraId="1BABE7E1" w14:textId="06C657BB" w:rsidR="00723E9D" w:rsidRPr="00617ACC" w:rsidRDefault="00723E9D" w:rsidP="0005357D">
            <w:pPr>
              <w:jc w:val="center"/>
              <w:rPr>
                <w:bCs/>
                <w:sz w:val="20"/>
                <w:szCs w:val="16"/>
              </w:rPr>
            </w:pPr>
            <w:r w:rsidRPr="00617ACC">
              <w:rPr>
                <w:bCs/>
                <w:sz w:val="20"/>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EB6B32" w14:textId="615F62C4" w:rsidR="00723E9D" w:rsidRPr="00617ACC" w:rsidRDefault="00961F9F" w:rsidP="00441EA9">
            <w:pPr>
              <w:contextualSpacing/>
              <w:jc w:val="both"/>
              <w:rPr>
                <w:sz w:val="20"/>
                <w:szCs w:val="20"/>
              </w:rPr>
            </w:pPr>
            <w:proofErr w:type="spellStart"/>
            <w:r w:rsidRPr="00617ACC">
              <w:rPr>
                <w:sz w:val="20"/>
                <w:szCs w:val="20"/>
              </w:rPr>
              <w:t>Сургутский</w:t>
            </w:r>
            <w:proofErr w:type="spellEnd"/>
            <w:r w:rsidRPr="00617ACC">
              <w:rPr>
                <w:sz w:val="20"/>
                <w:szCs w:val="20"/>
              </w:rPr>
              <w:t xml:space="preserve"> отдел инспектирования Службы жилищного и строительного надзора ХМАО – Югры</w:t>
            </w:r>
          </w:p>
        </w:tc>
        <w:tc>
          <w:tcPr>
            <w:tcW w:w="2126" w:type="dxa"/>
            <w:tcBorders>
              <w:top w:val="single" w:sz="4" w:space="0" w:color="auto"/>
              <w:left w:val="single" w:sz="4" w:space="0" w:color="auto"/>
              <w:bottom w:val="single" w:sz="4" w:space="0" w:color="auto"/>
              <w:right w:val="single" w:sz="4" w:space="0" w:color="auto"/>
            </w:tcBorders>
          </w:tcPr>
          <w:p w14:paraId="5E7C2971" w14:textId="0395BD25" w:rsidR="00723E9D" w:rsidRPr="00617ACC" w:rsidRDefault="00961F9F" w:rsidP="00961F9F">
            <w:pPr>
              <w:contextualSpacing/>
              <w:jc w:val="both"/>
              <w:rPr>
                <w:sz w:val="20"/>
                <w:szCs w:val="16"/>
              </w:rPr>
            </w:pPr>
            <w:r w:rsidRPr="00617ACC">
              <w:rPr>
                <w:sz w:val="20"/>
                <w:szCs w:val="16"/>
              </w:rPr>
              <w:t>Совместное обследование в рамках проведения проверки прокуратурой г. Когалыма</w:t>
            </w:r>
            <w:r w:rsidR="007F2AA0" w:rsidRPr="00617ACC">
              <w:rPr>
                <w:sz w:val="20"/>
                <w:szCs w:val="16"/>
              </w:rPr>
              <w:t xml:space="preserve"> на предмет готовности к отопительному сезону 2019-2020 гг.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4EAA71" w14:textId="0CFE5F99" w:rsidR="00723E9D" w:rsidRPr="00617ACC" w:rsidRDefault="00961F9F" w:rsidP="0005357D">
            <w:pPr>
              <w:tabs>
                <w:tab w:val="left" w:pos="336"/>
                <w:tab w:val="center" w:pos="459"/>
              </w:tabs>
              <w:spacing w:after="200"/>
              <w:jc w:val="center"/>
              <w:rPr>
                <w:bCs/>
                <w:sz w:val="20"/>
                <w:szCs w:val="16"/>
              </w:rPr>
            </w:pPr>
            <w:r w:rsidRPr="00617ACC">
              <w:rPr>
                <w:bCs/>
                <w:sz w:val="20"/>
                <w:szCs w:val="16"/>
              </w:rPr>
              <w:t>1</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50ED9B73" w14:textId="6A8260BA" w:rsidR="00723E9D" w:rsidRPr="00617ACC" w:rsidRDefault="00961F9F" w:rsidP="0005357D">
            <w:pPr>
              <w:jc w:val="both"/>
              <w:rPr>
                <w:sz w:val="20"/>
                <w:szCs w:val="28"/>
              </w:rPr>
            </w:pPr>
            <w:r w:rsidRPr="00617ACC">
              <w:rPr>
                <w:sz w:val="20"/>
                <w:szCs w:val="28"/>
              </w:rPr>
              <w:t>Выявлены нарушения требований жилищного законодательства.</w:t>
            </w:r>
          </w:p>
        </w:tc>
      </w:tr>
      <w:tr w:rsidR="007F2AA0" w:rsidRPr="0005357D" w14:paraId="51857770" w14:textId="77777777" w:rsidTr="0005357D">
        <w:trPr>
          <w:trHeight w:val="1091"/>
        </w:trPr>
        <w:tc>
          <w:tcPr>
            <w:tcW w:w="534" w:type="dxa"/>
            <w:tcBorders>
              <w:top w:val="single" w:sz="4" w:space="0" w:color="auto"/>
              <w:left w:val="single" w:sz="4" w:space="0" w:color="auto"/>
              <w:right w:val="single" w:sz="4" w:space="0" w:color="auto"/>
            </w:tcBorders>
          </w:tcPr>
          <w:p w14:paraId="73DEC050" w14:textId="0843E2ED" w:rsidR="007F2AA0" w:rsidRPr="00617ACC" w:rsidRDefault="007F2AA0" w:rsidP="0005357D">
            <w:pPr>
              <w:jc w:val="center"/>
              <w:rPr>
                <w:bCs/>
                <w:sz w:val="20"/>
                <w:szCs w:val="16"/>
              </w:rPr>
            </w:pPr>
            <w:r w:rsidRPr="00617ACC">
              <w:rPr>
                <w:bCs/>
                <w:sz w:val="20"/>
                <w:szCs w:val="16"/>
              </w:rPr>
              <w:t>3</w:t>
            </w:r>
          </w:p>
        </w:tc>
        <w:tc>
          <w:tcPr>
            <w:tcW w:w="1701" w:type="dxa"/>
            <w:tcBorders>
              <w:top w:val="single" w:sz="4" w:space="0" w:color="auto"/>
              <w:left w:val="single" w:sz="4" w:space="0" w:color="auto"/>
              <w:right w:val="single" w:sz="4" w:space="0" w:color="auto"/>
            </w:tcBorders>
            <w:shd w:val="clear" w:color="auto" w:fill="auto"/>
          </w:tcPr>
          <w:p w14:paraId="4384C01D" w14:textId="5C4D95D6" w:rsidR="007F2AA0" w:rsidRPr="00617ACC" w:rsidRDefault="007F2AA0" w:rsidP="00441EA9">
            <w:pPr>
              <w:contextualSpacing/>
              <w:jc w:val="both"/>
              <w:rPr>
                <w:sz w:val="20"/>
                <w:szCs w:val="20"/>
              </w:rPr>
            </w:pPr>
            <w:r w:rsidRPr="00617ACC">
              <w:rPr>
                <w:sz w:val="20"/>
                <w:szCs w:val="20"/>
              </w:rPr>
              <w:t>ОГИБДД ОМВД России по городу Когалыму</w:t>
            </w:r>
          </w:p>
        </w:tc>
        <w:tc>
          <w:tcPr>
            <w:tcW w:w="2126" w:type="dxa"/>
            <w:tcBorders>
              <w:top w:val="single" w:sz="4" w:space="0" w:color="auto"/>
              <w:left w:val="single" w:sz="4" w:space="0" w:color="auto"/>
              <w:right w:val="single" w:sz="4" w:space="0" w:color="auto"/>
            </w:tcBorders>
          </w:tcPr>
          <w:p w14:paraId="56CAE689" w14:textId="01EA51EF" w:rsidR="007F2AA0" w:rsidRPr="00617ACC" w:rsidRDefault="007F2AA0" w:rsidP="00961F9F">
            <w:pPr>
              <w:contextualSpacing/>
              <w:jc w:val="both"/>
              <w:rPr>
                <w:sz w:val="20"/>
                <w:szCs w:val="16"/>
              </w:rPr>
            </w:pPr>
            <w:r w:rsidRPr="00617ACC">
              <w:rPr>
                <w:sz w:val="20"/>
                <w:szCs w:val="16"/>
              </w:rPr>
              <w:t>Совместное обследование улично-дорожной сети города Когалыма на предмет зимнего содержания в соответствии с требованиями ГОСТ 50597-2017</w:t>
            </w:r>
          </w:p>
        </w:tc>
        <w:tc>
          <w:tcPr>
            <w:tcW w:w="1417" w:type="dxa"/>
            <w:tcBorders>
              <w:top w:val="single" w:sz="4" w:space="0" w:color="auto"/>
              <w:left w:val="single" w:sz="4" w:space="0" w:color="auto"/>
              <w:right w:val="single" w:sz="4" w:space="0" w:color="auto"/>
            </w:tcBorders>
            <w:shd w:val="clear" w:color="auto" w:fill="auto"/>
          </w:tcPr>
          <w:p w14:paraId="40FAF2FB" w14:textId="1555F3DA" w:rsidR="007F2AA0" w:rsidRPr="00617ACC" w:rsidRDefault="007F2AA0" w:rsidP="0005357D">
            <w:pPr>
              <w:tabs>
                <w:tab w:val="left" w:pos="336"/>
                <w:tab w:val="center" w:pos="459"/>
              </w:tabs>
              <w:spacing w:after="200"/>
              <w:jc w:val="center"/>
              <w:rPr>
                <w:bCs/>
                <w:sz w:val="20"/>
                <w:szCs w:val="16"/>
              </w:rPr>
            </w:pPr>
            <w:r w:rsidRPr="00617ACC">
              <w:rPr>
                <w:bCs/>
                <w:sz w:val="20"/>
                <w:szCs w:val="16"/>
              </w:rPr>
              <w:t>1</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76485F85" w14:textId="5C8FF65B" w:rsidR="007F2AA0" w:rsidRDefault="007F2AA0" w:rsidP="0005357D">
            <w:pPr>
              <w:jc w:val="both"/>
              <w:rPr>
                <w:sz w:val="20"/>
                <w:szCs w:val="28"/>
              </w:rPr>
            </w:pPr>
            <w:r w:rsidRPr="00617ACC">
              <w:rPr>
                <w:sz w:val="20"/>
                <w:szCs w:val="28"/>
              </w:rPr>
              <w:t>Выявлены нарушения обязательных требований в сфере безопасности дорожного движения в рамках зимнего содержания автомобильных дорог города Когалыма.</w:t>
            </w:r>
          </w:p>
        </w:tc>
      </w:tr>
    </w:tbl>
    <w:p w14:paraId="288A2A6D" w14:textId="75A909F2" w:rsidR="0005357D" w:rsidRPr="0005357D" w:rsidRDefault="0005357D" w:rsidP="0005357D">
      <w:pPr>
        <w:tabs>
          <w:tab w:val="left" w:pos="709"/>
        </w:tabs>
        <w:ind w:firstLine="709"/>
        <w:contextualSpacing/>
        <w:jc w:val="both"/>
        <w:rPr>
          <w:sz w:val="28"/>
          <w:szCs w:val="28"/>
        </w:rPr>
      </w:pPr>
    </w:p>
    <w:p w14:paraId="71B66F51" w14:textId="77777777" w:rsidR="0005357D" w:rsidRPr="0005357D" w:rsidRDefault="0005357D" w:rsidP="0005357D">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2.5.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 организационно-правовой формы,</w:t>
      </w:r>
      <w:r>
        <w:rPr>
          <w:rFonts w:eastAsiaTheme="minorHAnsi"/>
          <w:sz w:val="28"/>
          <w:szCs w:val="28"/>
          <w:lang w:eastAsia="en-US"/>
        </w:rPr>
        <w:t xml:space="preserve"> </w:t>
      </w:r>
      <w:r w:rsidRPr="0005357D">
        <w:rPr>
          <w:rFonts w:eastAsiaTheme="minorHAnsi"/>
          <w:sz w:val="28"/>
          <w:szCs w:val="28"/>
          <w:lang w:eastAsia="en-US"/>
        </w:rPr>
        <w:t>правовых актов, на основании которых указанные организации выполняют такие функции</w:t>
      </w:r>
    </w:p>
    <w:p w14:paraId="7ED97D98" w14:textId="77777777" w:rsidR="0005357D" w:rsidRPr="0005357D" w:rsidRDefault="0005357D" w:rsidP="0005357D">
      <w:pPr>
        <w:tabs>
          <w:tab w:val="left" w:pos="709"/>
        </w:tabs>
        <w:ind w:firstLine="709"/>
        <w:contextualSpacing/>
        <w:jc w:val="both"/>
        <w:rPr>
          <w:sz w:val="28"/>
          <w:szCs w:val="28"/>
        </w:rPr>
      </w:pPr>
    </w:p>
    <w:p w14:paraId="78B42421" w14:textId="77777777" w:rsidR="0005357D" w:rsidRPr="0005357D" w:rsidRDefault="0005357D" w:rsidP="0005357D">
      <w:pPr>
        <w:ind w:firstLine="709"/>
        <w:jc w:val="both"/>
        <w:rPr>
          <w:sz w:val="28"/>
          <w:szCs w:val="28"/>
        </w:rPr>
      </w:pPr>
      <w:r w:rsidRPr="0005357D">
        <w:rPr>
          <w:sz w:val="28"/>
          <w:szCs w:val="28"/>
        </w:rPr>
        <w:t>Подведомственные Администрации города Когалыма организации, которые осуществляют муниципальный контроль в городе Когалыме, отсутствуют.</w:t>
      </w:r>
    </w:p>
    <w:p w14:paraId="31DB0631" w14:textId="77777777" w:rsidR="0005357D" w:rsidRPr="0005357D" w:rsidRDefault="0005357D" w:rsidP="0005357D">
      <w:pPr>
        <w:contextualSpacing/>
        <w:jc w:val="center"/>
        <w:rPr>
          <w:sz w:val="28"/>
          <w:szCs w:val="28"/>
        </w:rPr>
      </w:pPr>
    </w:p>
    <w:p w14:paraId="3A89578C" w14:textId="77777777" w:rsidR="0005357D" w:rsidRPr="0005357D" w:rsidRDefault="0005357D" w:rsidP="0005357D">
      <w:pPr>
        <w:contextualSpacing/>
        <w:jc w:val="center"/>
        <w:rPr>
          <w:sz w:val="28"/>
          <w:szCs w:val="28"/>
        </w:rPr>
      </w:pPr>
      <w:r w:rsidRPr="0005357D">
        <w:rPr>
          <w:sz w:val="28"/>
          <w:szCs w:val="28"/>
        </w:rPr>
        <w:t xml:space="preserve">2.6. Сведения о проведенной работе по аккредитации юридических лиц </w:t>
      </w:r>
    </w:p>
    <w:p w14:paraId="41F07638" w14:textId="77777777" w:rsidR="0005357D" w:rsidRPr="0005357D" w:rsidRDefault="0005357D" w:rsidP="0005357D">
      <w:pPr>
        <w:contextualSpacing/>
        <w:jc w:val="center"/>
        <w:rPr>
          <w:sz w:val="28"/>
          <w:szCs w:val="28"/>
        </w:rPr>
      </w:pPr>
      <w:r w:rsidRPr="0005357D">
        <w:rPr>
          <w:sz w:val="28"/>
          <w:szCs w:val="28"/>
        </w:rPr>
        <w:t>и граждан в качестве экспертных организаций и экспертов, привлекаемых к выполнению мероприятий по контролю при проведении проверок</w:t>
      </w:r>
    </w:p>
    <w:p w14:paraId="40F40C73" w14:textId="77777777" w:rsidR="0005357D" w:rsidRPr="0005357D" w:rsidRDefault="0005357D" w:rsidP="0005357D">
      <w:pPr>
        <w:ind w:firstLine="709"/>
        <w:jc w:val="both"/>
        <w:rPr>
          <w:sz w:val="28"/>
          <w:szCs w:val="28"/>
        </w:rPr>
      </w:pPr>
    </w:p>
    <w:p w14:paraId="6D8E63E7" w14:textId="77777777" w:rsidR="0005357D" w:rsidRPr="0005357D" w:rsidRDefault="0005357D" w:rsidP="0005357D">
      <w:pPr>
        <w:autoSpaceDE w:val="0"/>
        <w:autoSpaceDN w:val="0"/>
        <w:adjustRightInd w:val="0"/>
        <w:ind w:firstLine="709"/>
        <w:contextualSpacing/>
        <w:jc w:val="both"/>
        <w:rPr>
          <w:sz w:val="28"/>
          <w:szCs w:val="28"/>
        </w:rPr>
      </w:pPr>
      <w:r w:rsidRPr="0005357D">
        <w:rPr>
          <w:sz w:val="28"/>
          <w:szCs w:val="28"/>
        </w:rPr>
        <w:t>В отчетном периоде аккредитация юридических лиц и граждан для привлечения в качестве экспертных организаций и экспертов, привлекаемых к выполнению мероприятий по контролю при проведении проверок, не проводилась.</w:t>
      </w:r>
    </w:p>
    <w:p w14:paraId="0A9B83BE" w14:textId="77777777" w:rsidR="00001278" w:rsidRPr="00755FAF" w:rsidRDefault="00001278" w:rsidP="00886888">
      <w:pPr>
        <w:rPr>
          <w:sz w:val="32"/>
          <w:szCs w:val="32"/>
        </w:rPr>
      </w:pPr>
    </w:p>
    <w:p w14:paraId="74686E73"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3.</w:t>
      </w:r>
    </w:p>
    <w:p w14:paraId="6562180D"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муниципального контроля</w:t>
      </w:r>
    </w:p>
    <w:p w14:paraId="7F41A8AC" w14:textId="77777777" w:rsidR="00886888" w:rsidRPr="00755FAF" w:rsidRDefault="00886888" w:rsidP="00886888">
      <w:pPr>
        <w:rPr>
          <w:sz w:val="32"/>
          <w:szCs w:val="32"/>
        </w:rPr>
      </w:pPr>
    </w:p>
    <w:p w14:paraId="14F0DBA7" w14:textId="77777777" w:rsidR="0005357D" w:rsidRPr="0005357D" w:rsidRDefault="0005357D" w:rsidP="0005357D">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3.1.Сведения, характеризующие финансовое обеспечение исполнения функций по осуществлению муниципального контроля</w:t>
      </w:r>
    </w:p>
    <w:p w14:paraId="7727513C" w14:textId="77777777" w:rsidR="0005357D" w:rsidRPr="0005357D" w:rsidRDefault="0005357D" w:rsidP="0005357D">
      <w:pPr>
        <w:autoSpaceDE w:val="0"/>
        <w:autoSpaceDN w:val="0"/>
        <w:adjustRightInd w:val="0"/>
        <w:contextualSpacing/>
        <w:jc w:val="center"/>
        <w:rPr>
          <w:rFonts w:eastAsiaTheme="minorHAnsi"/>
          <w:sz w:val="28"/>
          <w:szCs w:val="28"/>
          <w:lang w:eastAsia="en-US"/>
        </w:rPr>
      </w:pPr>
    </w:p>
    <w:p w14:paraId="793B1919" w14:textId="01F5D4C4" w:rsidR="00891048" w:rsidRDefault="00E24ECE" w:rsidP="00E24ECE">
      <w:pPr>
        <w:ind w:firstLine="709"/>
        <w:contextualSpacing/>
        <w:jc w:val="both"/>
        <w:rPr>
          <w:sz w:val="28"/>
          <w:szCs w:val="28"/>
        </w:rPr>
      </w:pPr>
      <w:r>
        <w:rPr>
          <w:sz w:val="28"/>
          <w:szCs w:val="28"/>
        </w:rPr>
        <w:t>а) п</w:t>
      </w:r>
      <w:r w:rsidR="00891048">
        <w:rPr>
          <w:sz w:val="28"/>
          <w:szCs w:val="28"/>
        </w:rPr>
        <w:t>лановые и фактические объемы финансирования за 2019 год на осущес</w:t>
      </w:r>
      <w:r>
        <w:rPr>
          <w:sz w:val="28"/>
          <w:szCs w:val="28"/>
        </w:rPr>
        <w:t>твление муниципального контроля:</w:t>
      </w:r>
    </w:p>
    <w:p w14:paraId="0BD49215" w14:textId="77777777" w:rsidR="00891048" w:rsidRDefault="00891048" w:rsidP="00891048">
      <w:pPr>
        <w:ind w:firstLine="709"/>
        <w:contextualSpacing/>
        <w:jc w:val="both"/>
        <w:rPr>
          <w:sz w:val="28"/>
          <w:szCs w:val="28"/>
        </w:rPr>
      </w:pPr>
    </w:p>
    <w:tbl>
      <w:tblPr>
        <w:tblStyle w:val="aa"/>
        <w:tblW w:w="0" w:type="auto"/>
        <w:tblLook w:val="04A0" w:firstRow="1" w:lastRow="0" w:firstColumn="1" w:lastColumn="0" w:noHBand="0" w:noVBand="1"/>
      </w:tblPr>
      <w:tblGrid>
        <w:gridCol w:w="1335"/>
        <w:gridCol w:w="1335"/>
        <w:gridCol w:w="1335"/>
        <w:gridCol w:w="1335"/>
        <w:gridCol w:w="1335"/>
        <w:gridCol w:w="1335"/>
        <w:gridCol w:w="1335"/>
      </w:tblGrid>
      <w:tr w:rsidR="00891048" w:rsidRPr="00891048" w14:paraId="669523C8" w14:textId="77777777" w:rsidTr="0063494C">
        <w:tc>
          <w:tcPr>
            <w:tcW w:w="1335" w:type="dxa"/>
            <w:vMerge w:val="restart"/>
          </w:tcPr>
          <w:p w14:paraId="63C10A28" w14:textId="539CE75C" w:rsidR="00891048" w:rsidRPr="00891048" w:rsidRDefault="00891048" w:rsidP="00891048">
            <w:pPr>
              <w:contextualSpacing/>
              <w:jc w:val="center"/>
              <w:rPr>
                <w:sz w:val="28"/>
                <w:szCs w:val="28"/>
              </w:rPr>
            </w:pPr>
            <w:r w:rsidRPr="00891048">
              <w:rPr>
                <w:color w:val="000000"/>
                <w:sz w:val="22"/>
                <w:szCs w:val="16"/>
              </w:rPr>
              <w:t xml:space="preserve">№ </w:t>
            </w:r>
            <w:proofErr w:type="gramStart"/>
            <w:r w:rsidRPr="00891048">
              <w:rPr>
                <w:color w:val="000000"/>
                <w:sz w:val="22"/>
                <w:szCs w:val="16"/>
              </w:rPr>
              <w:t>п</w:t>
            </w:r>
            <w:proofErr w:type="gramEnd"/>
            <w:r w:rsidRPr="00891048">
              <w:rPr>
                <w:color w:val="000000"/>
                <w:sz w:val="22"/>
                <w:szCs w:val="16"/>
              </w:rPr>
              <w:t>/п</w:t>
            </w:r>
          </w:p>
        </w:tc>
        <w:tc>
          <w:tcPr>
            <w:tcW w:w="8010" w:type="dxa"/>
            <w:gridSpan w:val="6"/>
          </w:tcPr>
          <w:p w14:paraId="2440EB18" w14:textId="77777777" w:rsidR="00891048" w:rsidRPr="00891048" w:rsidRDefault="00891048" w:rsidP="00891048">
            <w:pPr>
              <w:contextualSpacing/>
              <w:jc w:val="center"/>
              <w:rPr>
                <w:color w:val="000000"/>
                <w:szCs w:val="16"/>
              </w:rPr>
            </w:pPr>
            <w:r w:rsidRPr="00891048">
              <w:rPr>
                <w:color w:val="000000"/>
                <w:sz w:val="22"/>
                <w:szCs w:val="16"/>
              </w:rPr>
              <w:t xml:space="preserve">Объем финансовых средств, выделенных в 2019 году на выполнение функций </w:t>
            </w:r>
            <w:proofErr w:type="gramStart"/>
            <w:r w:rsidRPr="00891048">
              <w:rPr>
                <w:color w:val="000000"/>
                <w:sz w:val="22"/>
                <w:szCs w:val="16"/>
              </w:rPr>
              <w:t>по</w:t>
            </w:r>
            <w:proofErr w:type="gramEnd"/>
            <w:r w:rsidRPr="00891048">
              <w:rPr>
                <w:color w:val="000000"/>
                <w:sz w:val="22"/>
                <w:szCs w:val="16"/>
              </w:rPr>
              <w:t xml:space="preserve"> </w:t>
            </w:r>
          </w:p>
          <w:p w14:paraId="60FD0AD3" w14:textId="6987C99D" w:rsidR="00891048" w:rsidRPr="00891048" w:rsidRDefault="00891048" w:rsidP="00891048">
            <w:pPr>
              <w:contextualSpacing/>
              <w:jc w:val="center"/>
              <w:rPr>
                <w:sz w:val="28"/>
                <w:szCs w:val="28"/>
              </w:rPr>
            </w:pPr>
            <w:r w:rsidRPr="00891048">
              <w:rPr>
                <w:color w:val="000000"/>
                <w:sz w:val="22"/>
                <w:szCs w:val="16"/>
              </w:rPr>
              <w:t>муниципальному контролю (тыс. руб.)</w:t>
            </w:r>
          </w:p>
        </w:tc>
      </w:tr>
      <w:tr w:rsidR="00891048" w:rsidRPr="00891048" w14:paraId="6620BCC4" w14:textId="77777777" w:rsidTr="0063494C">
        <w:tc>
          <w:tcPr>
            <w:tcW w:w="1335" w:type="dxa"/>
            <w:vMerge/>
          </w:tcPr>
          <w:p w14:paraId="028A956A" w14:textId="77777777" w:rsidR="00891048" w:rsidRPr="00891048" w:rsidRDefault="00891048" w:rsidP="0005357D">
            <w:pPr>
              <w:contextualSpacing/>
              <w:jc w:val="both"/>
              <w:rPr>
                <w:sz w:val="28"/>
                <w:szCs w:val="28"/>
              </w:rPr>
            </w:pPr>
          </w:p>
        </w:tc>
        <w:tc>
          <w:tcPr>
            <w:tcW w:w="2670" w:type="dxa"/>
            <w:gridSpan w:val="2"/>
          </w:tcPr>
          <w:p w14:paraId="2A9A0935" w14:textId="11DE060E" w:rsidR="00891048" w:rsidRPr="00891048" w:rsidRDefault="00891048" w:rsidP="00891048">
            <w:pPr>
              <w:contextualSpacing/>
              <w:jc w:val="center"/>
              <w:rPr>
                <w:sz w:val="28"/>
                <w:szCs w:val="28"/>
              </w:rPr>
            </w:pPr>
            <w:r w:rsidRPr="00891048">
              <w:rPr>
                <w:color w:val="000000"/>
                <w:sz w:val="22"/>
                <w:szCs w:val="16"/>
              </w:rPr>
              <w:t>Всего</w:t>
            </w:r>
          </w:p>
        </w:tc>
        <w:tc>
          <w:tcPr>
            <w:tcW w:w="2670" w:type="dxa"/>
            <w:gridSpan w:val="2"/>
          </w:tcPr>
          <w:p w14:paraId="6978E459" w14:textId="07C7BF88" w:rsidR="00891048" w:rsidRPr="00891048" w:rsidRDefault="00891048" w:rsidP="00891048">
            <w:pPr>
              <w:contextualSpacing/>
              <w:jc w:val="center"/>
              <w:rPr>
                <w:sz w:val="28"/>
                <w:szCs w:val="28"/>
              </w:rPr>
            </w:pPr>
            <w:r w:rsidRPr="00891048">
              <w:rPr>
                <w:color w:val="000000"/>
                <w:sz w:val="22"/>
                <w:szCs w:val="16"/>
              </w:rPr>
              <w:t>1 полугодие</w:t>
            </w:r>
          </w:p>
        </w:tc>
        <w:tc>
          <w:tcPr>
            <w:tcW w:w="2670" w:type="dxa"/>
            <w:gridSpan w:val="2"/>
          </w:tcPr>
          <w:p w14:paraId="04770C55" w14:textId="295FF83C" w:rsidR="00891048" w:rsidRPr="00891048" w:rsidRDefault="00891048" w:rsidP="00891048">
            <w:pPr>
              <w:contextualSpacing/>
              <w:jc w:val="center"/>
              <w:rPr>
                <w:sz w:val="28"/>
                <w:szCs w:val="28"/>
              </w:rPr>
            </w:pPr>
            <w:r w:rsidRPr="00891048">
              <w:rPr>
                <w:color w:val="000000"/>
                <w:sz w:val="22"/>
                <w:szCs w:val="16"/>
              </w:rPr>
              <w:t>2 полугодие</w:t>
            </w:r>
          </w:p>
        </w:tc>
      </w:tr>
      <w:tr w:rsidR="00891048" w14:paraId="1D8CABFD" w14:textId="77777777" w:rsidTr="00891048">
        <w:tc>
          <w:tcPr>
            <w:tcW w:w="1335" w:type="dxa"/>
            <w:vMerge/>
          </w:tcPr>
          <w:p w14:paraId="10F6ABA2" w14:textId="77777777" w:rsidR="00891048" w:rsidRPr="00891048" w:rsidRDefault="00891048" w:rsidP="0005357D">
            <w:pPr>
              <w:contextualSpacing/>
              <w:jc w:val="both"/>
              <w:rPr>
                <w:sz w:val="28"/>
                <w:szCs w:val="28"/>
              </w:rPr>
            </w:pPr>
          </w:p>
        </w:tc>
        <w:tc>
          <w:tcPr>
            <w:tcW w:w="1335" w:type="dxa"/>
          </w:tcPr>
          <w:p w14:paraId="62232610" w14:textId="4406CA06" w:rsidR="00891048" w:rsidRPr="00891048" w:rsidRDefault="00891048" w:rsidP="00891048">
            <w:pPr>
              <w:contextualSpacing/>
              <w:jc w:val="center"/>
              <w:rPr>
                <w:sz w:val="28"/>
                <w:szCs w:val="28"/>
              </w:rPr>
            </w:pPr>
            <w:r w:rsidRPr="00891048">
              <w:rPr>
                <w:color w:val="000000"/>
                <w:szCs w:val="16"/>
              </w:rPr>
              <w:t>план</w:t>
            </w:r>
          </w:p>
        </w:tc>
        <w:tc>
          <w:tcPr>
            <w:tcW w:w="1335" w:type="dxa"/>
          </w:tcPr>
          <w:p w14:paraId="79782733" w14:textId="09FC3629" w:rsidR="00891048" w:rsidRPr="00891048" w:rsidRDefault="00891048" w:rsidP="00891048">
            <w:pPr>
              <w:contextualSpacing/>
              <w:jc w:val="center"/>
              <w:rPr>
                <w:sz w:val="28"/>
                <w:szCs w:val="28"/>
              </w:rPr>
            </w:pPr>
            <w:r w:rsidRPr="00891048">
              <w:rPr>
                <w:color w:val="000000"/>
                <w:szCs w:val="16"/>
              </w:rPr>
              <w:t>факт</w:t>
            </w:r>
          </w:p>
        </w:tc>
        <w:tc>
          <w:tcPr>
            <w:tcW w:w="1335" w:type="dxa"/>
          </w:tcPr>
          <w:p w14:paraId="1184C53E" w14:textId="3A9C2E82" w:rsidR="00891048" w:rsidRPr="00891048" w:rsidRDefault="00891048" w:rsidP="00891048">
            <w:pPr>
              <w:contextualSpacing/>
              <w:jc w:val="center"/>
              <w:rPr>
                <w:sz w:val="28"/>
                <w:szCs w:val="28"/>
              </w:rPr>
            </w:pPr>
            <w:r w:rsidRPr="00891048">
              <w:rPr>
                <w:color w:val="000000"/>
                <w:szCs w:val="16"/>
              </w:rPr>
              <w:t>план</w:t>
            </w:r>
          </w:p>
        </w:tc>
        <w:tc>
          <w:tcPr>
            <w:tcW w:w="1335" w:type="dxa"/>
          </w:tcPr>
          <w:p w14:paraId="2D8F9CCA" w14:textId="2BB666C9" w:rsidR="00891048" w:rsidRPr="00891048" w:rsidRDefault="00891048" w:rsidP="00891048">
            <w:pPr>
              <w:contextualSpacing/>
              <w:jc w:val="center"/>
              <w:rPr>
                <w:sz w:val="28"/>
                <w:szCs w:val="28"/>
              </w:rPr>
            </w:pPr>
            <w:r w:rsidRPr="00891048">
              <w:rPr>
                <w:color w:val="000000"/>
                <w:szCs w:val="16"/>
              </w:rPr>
              <w:t>факт</w:t>
            </w:r>
          </w:p>
        </w:tc>
        <w:tc>
          <w:tcPr>
            <w:tcW w:w="1335" w:type="dxa"/>
          </w:tcPr>
          <w:p w14:paraId="797EACDF" w14:textId="14B0F26B" w:rsidR="00891048" w:rsidRPr="00891048" w:rsidRDefault="00891048" w:rsidP="00891048">
            <w:pPr>
              <w:contextualSpacing/>
              <w:jc w:val="center"/>
              <w:rPr>
                <w:sz w:val="28"/>
                <w:szCs w:val="28"/>
              </w:rPr>
            </w:pPr>
            <w:r w:rsidRPr="00891048">
              <w:rPr>
                <w:color w:val="000000"/>
                <w:szCs w:val="16"/>
              </w:rPr>
              <w:t>план</w:t>
            </w:r>
          </w:p>
        </w:tc>
        <w:tc>
          <w:tcPr>
            <w:tcW w:w="1335" w:type="dxa"/>
          </w:tcPr>
          <w:p w14:paraId="0BBAEFC2" w14:textId="0F920716" w:rsidR="00891048" w:rsidRDefault="00891048" w:rsidP="00891048">
            <w:pPr>
              <w:contextualSpacing/>
              <w:jc w:val="center"/>
              <w:rPr>
                <w:sz w:val="28"/>
                <w:szCs w:val="28"/>
              </w:rPr>
            </w:pPr>
            <w:r w:rsidRPr="00891048">
              <w:rPr>
                <w:color w:val="000000"/>
                <w:szCs w:val="16"/>
              </w:rPr>
              <w:t>факт</w:t>
            </w:r>
          </w:p>
        </w:tc>
      </w:tr>
      <w:tr w:rsidR="00891048" w:rsidRPr="0063494C" w14:paraId="66715ECF" w14:textId="77777777" w:rsidTr="00891048">
        <w:tc>
          <w:tcPr>
            <w:tcW w:w="1335" w:type="dxa"/>
          </w:tcPr>
          <w:p w14:paraId="7B59C00A" w14:textId="7F66C7B5" w:rsidR="00891048" w:rsidRPr="0006652A" w:rsidRDefault="00E24ECE" w:rsidP="00E24ECE">
            <w:pPr>
              <w:contextualSpacing/>
              <w:jc w:val="center"/>
              <w:rPr>
                <w:sz w:val="22"/>
                <w:szCs w:val="22"/>
              </w:rPr>
            </w:pPr>
            <w:r w:rsidRPr="0006652A">
              <w:rPr>
                <w:sz w:val="22"/>
                <w:szCs w:val="22"/>
              </w:rPr>
              <w:t>1</w:t>
            </w:r>
          </w:p>
        </w:tc>
        <w:tc>
          <w:tcPr>
            <w:tcW w:w="1335" w:type="dxa"/>
          </w:tcPr>
          <w:p w14:paraId="3D2936D8" w14:textId="14A0B870" w:rsidR="00891048" w:rsidRPr="0006652A" w:rsidRDefault="0063494C" w:rsidP="00891048">
            <w:pPr>
              <w:contextualSpacing/>
              <w:jc w:val="center"/>
              <w:rPr>
                <w:sz w:val="22"/>
                <w:szCs w:val="22"/>
              </w:rPr>
            </w:pPr>
            <w:r w:rsidRPr="0006652A">
              <w:rPr>
                <w:sz w:val="22"/>
                <w:szCs w:val="22"/>
              </w:rPr>
              <w:t>3279,1</w:t>
            </w:r>
          </w:p>
        </w:tc>
        <w:tc>
          <w:tcPr>
            <w:tcW w:w="1335" w:type="dxa"/>
          </w:tcPr>
          <w:p w14:paraId="7129D601" w14:textId="0A5DF512" w:rsidR="00891048" w:rsidRPr="0006652A" w:rsidRDefault="00891048" w:rsidP="00891048">
            <w:pPr>
              <w:contextualSpacing/>
              <w:jc w:val="center"/>
              <w:rPr>
                <w:sz w:val="22"/>
                <w:szCs w:val="22"/>
              </w:rPr>
            </w:pPr>
            <w:r w:rsidRPr="0006652A">
              <w:rPr>
                <w:color w:val="000000"/>
                <w:sz w:val="22"/>
                <w:szCs w:val="22"/>
              </w:rPr>
              <w:t>3882,0</w:t>
            </w:r>
          </w:p>
        </w:tc>
        <w:tc>
          <w:tcPr>
            <w:tcW w:w="1335" w:type="dxa"/>
          </w:tcPr>
          <w:p w14:paraId="6D03E6E3" w14:textId="541F378A" w:rsidR="00891048" w:rsidRPr="0006652A" w:rsidRDefault="0063494C" w:rsidP="00891048">
            <w:pPr>
              <w:contextualSpacing/>
              <w:jc w:val="center"/>
              <w:rPr>
                <w:sz w:val="22"/>
                <w:szCs w:val="22"/>
              </w:rPr>
            </w:pPr>
            <w:r w:rsidRPr="0006652A">
              <w:rPr>
                <w:sz w:val="22"/>
                <w:szCs w:val="22"/>
              </w:rPr>
              <w:t>1639,5</w:t>
            </w:r>
          </w:p>
        </w:tc>
        <w:tc>
          <w:tcPr>
            <w:tcW w:w="1335" w:type="dxa"/>
          </w:tcPr>
          <w:p w14:paraId="49BD7C7D" w14:textId="18646CA3" w:rsidR="00891048" w:rsidRPr="0006652A" w:rsidRDefault="00891048" w:rsidP="00891048">
            <w:pPr>
              <w:contextualSpacing/>
              <w:jc w:val="center"/>
              <w:rPr>
                <w:sz w:val="22"/>
                <w:szCs w:val="22"/>
              </w:rPr>
            </w:pPr>
            <w:r w:rsidRPr="0006652A">
              <w:rPr>
                <w:color w:val="000000"/>
                <w:sz w:val="22"/>
                <w:szCs w:val="22"/>
              </w:rPr>
              <w:t>2104,0</w:t>
            </w:r>
          </w:p>
        </w:tc>
        <w:tc>
          <w:tcPr>
            <w:tcW w:w="1335" w:type="dxa"/>
          </w:tcPr>
          <w:p w14:paraId="055DA227" w14:textId="747C33C6" w:rsidR="00891048" w:rsidRPr="0006652A" w:rsidRDefault="0063494C" w:rsidP="00891048">
            <w:pPr>
              <w:contextualSpacing/>
              <w:jc w:val="center"/>
              <w:rPr>
                <w:sz w:val="22"/>
                <w:szCs w:val="22"/>
              </w:rPr>
            </w:pPr>
            <w:r w:rsidRPr="0006652A">
              <w:rPr>
                <w:sz w:val="22"/>
                <w:szCs w:val="22"/>
              </w:rPr>
              <w:t>1639,5</w:t>
            </w:r>
          </w:p>
        </w:tc>
        <w:tc>
          <w:tcPr>
            <w:tcW w:w="1335" w:type="dxa"/>
          </w:tcPr>
          <w:p w14:paraId="7422645E" w14:textId="0F90A612" w:rsidR="00891048" w:rsidRPr="0063494C" w:rsidRDefault="00891048" w:rsidP="00891048">
            <w:pPr>
              <w:contextualSpacing/>
              <w:jc w:val="center"/>
              <w:rPr>
                <w:sz w:val="22"/>
                <w:szCs w:val="22"/>
              </w:rPr>
            </w:pPr>
            <w:r w:rsidRPr="0006652A">
              <w:rPr>
                <w:color w:val="000000"/>
                <w:sz w:val="22"/>
                <w:szCs w:val="22"/>
              </w:rPr>
              <w:t>1778,0</w:t>
            </w:r>
          </w:p>
        </w:tc>
      </w:tr>
    </w:tbl>
    <w:p w14:paraId="4C5E83EB" w14:textId="6A0D951E" w:rsidR="00891048" w:rsidRDefault="00891048" w:rsidP="00891048">
      <w:pPr>
        <w:ind w:firstLine="709"/>
        <w:contextualSpacing/>
        <w:jc w:val="both"/>
        <w:rPr>
          <w:sz w:val="28"/>
          <w:szCs w:val="28"/>
        </w:rPr>
      </w:pPr>
      <w:r w:rsidRPr="0005357D">
        <w:rPr>
          <w:sz w:val="28"/>
          <w:szCs w:val="28"/>
        </w:rPr>
        <w:t xml:space="preserve">Финансовое обеспечение исполнения функций по муниципальному контролю осуществляется за счёт </w:t>
      </w:r>
      <w:r w:rsidR="00E24ECE">
        <w:rPr>
          <w:sz w:val="28"/>
          <w:szCs w:val="28"/>
        </w:rPr>
        <w:t>средств бюджета города Когалыма;</w:t>
      </w:r>
    </w:p>
    <w:p w14:paraId="55F6FD93" w14:textId="77777777" w:rsidR="00891048" w:rsidRDefault="00891048" w:rsidP="0005357D">
      <w:pPr>
        <w:ind w:firstLine="709"/>
        <w:contextualSpacing/>
        <w:jc w:val="both"/>
        <w:rPr>
          <w:sz w:val="28"/>
          <w:szCs w:val="28"/>
        </w:rPr>
      </w:pPr>
    </w:p>
    <w:p w14:paraId="51C60E13" w14:textId="15E90747" w:rsidR="0005357D" w:rsidRPr="0006652A" w:rsidRDefault="00E24ECE" w:rsidP="00E24ECE">
      <w:pPr>
        <w:tabs>
          <w:tab w:val="left" w:pos="0"/>
        </w:tabs>
        <w:autoSpaceDE w:val="0"/>
        <w:autoSpaceDN w:val="0"/>
        <w:adjustRightInd w:val="0"/>
        <w:ind w:firstLine="709"/>
        <w:contextualSpacing/>
        <w:jc w:val="both"/>
        <w:rPr>
          <w:rFonts w:eastAsiaTheme="minorHAnsi"/>
          <w:sz w:val="28"/>
          <w:szCs w:val="28"/>
          <w:lang w:eastAsia="en-US"/>
        </w:rPr>
      </w:pPr>
      <w:r w:rsidRPr="0006652A">
        <w:rPr>
          <w:rFonts w:eastAsiaTheme="minorHAnsi"/>
          <w:sz w:val="28"/>
          <w:szCs w:val="28"/>
          <w:lang w:eastAsia="en-US"/>
        </w:rPr>
        <w:t>б) ф</w:t>
      </w:r>
      <w:r w:rsidR="0005357D" w:rsidRPr="0006652A">
        <w:rPr>
          <w:rFonts w:eastAsiaTheme="minorHAnsi"/>
          <w:sz w:val="28"/>
          <w:szCs w:val="28"/>
          <w:lang w:eastAsia="en-US"/>
        </w:rPr>
        <w:t>актический объем финансирования за предыдущие годы и сумма выделенных финансовых сре</w:t>
      </w:r>
      <w:proofErr w:type="gramStart"/>
      <w:r w:rsidR="0005357D" w:rsidRPr="0006652A">
        <w:rPr>
          <w:rFonts w:eastAsiaTheme="minorHAnsi"/>
          <w:sz w:val="28"/>
          <w:szCs w:val="28"/>
          <w:lang w:eastAsia="en-US"/>
        </w:rPr>
        <w:t>дств в р</w:t>
      </w:r>
      <w:proofErr w:type="gramEnd"/>
      <w:r w:rsidR="0005357D" w:rsidRPr="0006652A">
        <w:rPr>
          <w:rFonts w:eastAsiaTheme="minorHAnsi"/>
          <w:sz w:val="28"/>
          <w:szCs w:val="28"/>
          <w:lang w:eastAsia="en-US"/>
        </w:rPr>
        <w:t>а</w:t>
      </w:r>
      <w:r w:rsidRPr="0006652A">
        <w:rPr>
          <w:rFonts w:eastAsiaTheme="minorHAnsi"/>
          <w:sz w:val="28"/>
          <w:szCs w:val="28"/>
          <w:lang w:eastAsia="en-US"/>
        </w:rPr>
        <w:t>счете на 1 проведенную проверку:</w:t>
      </w:r>
    </w:p>
    <w:p w14:paraId="005A7223" w14:textId="77777777" w:rsidR="003B6E20" w:rsidRDefault="003B6E20" w:rsidP="003B6E20">
      <w:pPr>
        <w:tabs>
          <w:tab w:val="left" w:pos="0"/>
        </w:tabs>
        <w:autoSpaceDE w:val="0"/>
        <w:autoSpaceDN w:val="0"/>
        <w:adjustRightInd w:val="0"/>
        <w:ind w:firstLine="709"/>
        <w:contextualSpacing/>
        <w:jc w:val="both"/>
        <w:rPr>
          <w:rFonts w:eastAsiaTheme="minorHAnsi"/>
          <w:sz w:val="28"/>
          <w:szCs w:val="28"/>
          <w:highlight w:val="yellow"/>
          <w:lang w:eastAsia="en-US"/>
        </w:rPr>
      </w:pPr>
    </w:p>
    <w:p w14:paraId="112531C8" w14:textId="022C6D38" w:rsidR="00C500C3" w:rsidRDefault="003B6E20" w:rsidP="003B6E20">
      <w:pPr>
        <w:tabs>
          <w:tab w:val="left" w:pos="0"/>
        </w:tabs>
        <w:autoSpaceDE w:val="0"/>
        <w:autoSpaceDN w:val="0"/>
        <w:adjustRightInd w:val="0"/>
        <w:ind w:firstLine="709"/>
        <w:contextualSpacing/>
        <w:jc w:val="both"/>
        <w:rPr>
          <w:rFonts w:eastAsiaTheme="minorHAnsi"/>
          <w:sz w:val="28"/>
          <w:szCs w:val="28"/>
          <w:lang w:eastAsia="en-US"/>
        </w:rPr>
      </w:pPr>
      <w:r w:rsidRPr="0006652A">
        <w:rPr>
          <w:rFonts w:eastAsiaTheme="minorHAnsi"/>
          <w:sz w:val="28"/>
          <w:szCs w:val="28"/>
          <w:lang w:eastAsia="en-US"/>
        </w:rPr>
        <w:t xml:space="preserve">- количество проведенных проверок в соответствии с </w:t>
      </w:r>
      <w:r w:rsidR="0006652A">
        <w:rPr>
          <w:sz w:val="28"/>
          <w:szCs w:val="28"/>
        </w:rPr>
        <w:t>Законом</w:t>
      </w:r>
      <w:r w:rsidRPr="0006652A">
        <w:rPr>
          <w:sz w:val="28"/>
          <w:szCs w:val="28"/>
        </w:rPr>
        <w:t xml:space="preserve"> №</w:t>
      </w:r>
      <w:r w:rsidR="0006652A">
        <w:rPr>
          <w:sz w:val="28"/>
          <w:szCs w:val="28"/>
        </w:rPr>
        <w:t xml:space="preserve"> </w:t>
      </w:r>
      <w:r w:rsidRPr="0006652A">
        <w:rPr>
          <w:sz w:val="28"/>
          <w:szCs w:val="28"/>
        </w:rPr>
        <w:t>294-ФЗ</w:t>
      </w:r>
      <w:r w:rsidR="008E4207" w:rsidRPr="0006652A">
        <w:rPr>
          <w:sz w:val="28"/>
          <w:szCs w:val="28"/>
        </w:rPr>
        <w:t>:</w:t>
      </w:r>
    </w:p>
    <w:p w14:paraId="2A4A52E2" w14:textId="77777777" w:rsidR="003B6E20" w:rsidRDefault="003B6E20" w:rsidP="003B6E20">
      <w:pPr>
        <w:tabs>
          <w:tab w:val="left" w:pos="0"/>
        </w:tabs>
        <w:autoSpaceDE w:val="0"/>
        <w:autoSpaceDN w:val="0"/>
        <w:adjustRightInd w:val="0"/>
        <w:ind w:firstLine="709"/>
        <w:contextualSpacing/>
        <w:jc w:val="both"/>
        <w:rPr>
          <w:rFonts w:eastAsiaTheme="minorHAnsi"/>
          <w:sz w:val="28"/>
          <w:szCs w:val="28"/>
          <w:lang w:eastAsia="en-US"/>
        </w:rPr>
      </w:pPr>
    </w:p>
    <w:tbl>
      <w:tblPr>
        <w:tblStyle w:val="aa"/>
        <w:tblW w:w="0" w:type="auto"/>
        <w:tblLook w:val="04A0" w:firstRow="1" w:lastRow="0" w:firstColumn="1" w:lastColumn="0" w:noHBand="0" w:noVBand="1"/>
      </w:tblPr>
      <w:tblGrid>
        <w:gridCol w:w="1557"/>
        <w:gridCol w:w="1557"/>
        <w:gridCol w:w="1557"/>
        <w:gridCol w:w="1558"/>
        <w:gridCol w:w="1558"/>
        <w:gridCol w:w="1558"/>
      </w:tblGrid>
      <w:tr w:rsidR="002A72F2" w:rsidRPr="0006652A" w14:paraId="34793331" w14:textId="77777777" w:rsidTr="0063494C">
        <w:tc>
          <w:tcPr>
            <w:tcW w:w="9345" w:type="dxa"/>
            <w:gridSpan w:val="6"/>
          </w:tcPr>
          <w:p w14:paraId="721F43CE" w14:textId="3EE05540" w:rsidR="002A72F2" w:rsidRPr="0006652A" w:rsidRDefault="002A72F2" w:rsidP="002A72F2">
            <w:pPr>
              <w:contextualSpacing/>
              <w:jc w:val="center"/>
              <w:rPr>
                <w:color w:val="000000"/>
                <w:sz w:val="22"/>
                <w:szCs w:val="22"/>
              </w:rPr>
            </w:pPr>
            <w:r w:rsidRPr="0006652A">
              <w:rPr>
                <w:color w:val="000000"/>
                <w:sz w:val="22"/>
                <w:szCs w:val="22"/>
              </w:rPr>
              <w:t>Кол</w:t>
            </w:r>
            <w:r w:rsidR="00C500C3" w:rsidRPr="0006652A">
              <w:rPr>
                <w:color w:val="000000"/>
                <w:sz w:val="22"/>
                <w:szCs w:val="22"/>
              </w:rPr>
              <w:t>ичество проверок, проведенных</w:t>
            </w:r>
            <w:r w:rsidRPr="0006652A">
              <w:rPr>
                <w:color w:val="000000"/>
                <w:sz w:val="22"/>
                <w:szCs w:val="22"/>
              </w:rPr>
              <w:t xml:space="preserve"> в отношении юридических лиц, индивидуальных предпринимателей (единиц)</w:t>
            </w:r>
          </w:p>
        </w:tc>
      </w:tr>
      <w:tr w:rsidR="002A72F2" w:rsidRPr="0006652A" w14:paraId="08C23F9B" w14:textId="77777777" w:rsidTr="0063494C">
        <w:tc>
          <w:tcPr>
            <w:tcW w:w="4671" w:type="dxa"/>
            <w:gridSpan w:val="3"/>
          </w:tcPr>
          <w:p w14:paraId="01F39BFC" w14:textId="54C9B4A1" w:rsidR="002A72F2" w:rsidRPr="0006652A" w:rsidRDefault="002A72F2" w:rsidP="002A72F2">
            <w:pPr>
              <w:tabs>
                <w:tab w:val="left" w:pos="0"/>
              </w:tabs>
              <w:autoSpaceDE w:val="0"/>
              <w:autoSpaceDN w:val="0"/>
              <w:adjustRightInd w:val="0"/>
              <w:contextualSpacing/>
              <w:jc w:val="center"/>
              <w:rPr>
                <w:rFonts w:eastAsiaTheme="minorHAnsi"/>
                <w:sz w:val="28"/>
                <w:szCs w:val="28"/>
              </w:rPr>
            </w:pPr>
            <w:r w:rsidRPr="0006652A">
              <w:rPr>
                <w:color w:val="000000"/>
                <w:sz w:val="22"/>
                <w:szCs w:val="22"/>
              </w:rPr>
              <w:t>2018 год</w:t>
            </w:r>
          </w:p>
        </w:tc>
        <w:tc>
          <w:tcPr>
            <w:tcW w:w="4674" w:type="dxa"/>
            <w:gridSpan w:val="3"/>
          </w:tcPr>
          <w:p w14:paraId="56154343" w14:textId="698D60C2" w:rsidR="002A72F2" w:rsidRPr="0006652A" w:rsidRDefault="002A72F2" w:rsidP="002A72F2">
            <w:pPr>
              <w:tabs>
                <w:tab w:val="left" w:pos="0"/>
              </w:tabs>
              <w:autoSpaceDE w:val="0"/>
              <w:autoSpaceDN w:val="0"/>
              <w:adjustRightInd w:val="0"/>
              <w:contextualSpacing/>
              <w:jc w:val="center"/>
              <w:rPr>
                <w:rFonts w:eastAsiaTheme="minorHAnsi"/>
                <w:sz w:val="28"/>
                <w:szCs w:val="28"/>
              </w:rPr>
            </w:pPr>
            <w:r w:rsidRPr="0006652A">
              <w:rPr>
                <w:color w:val="000000"/>
                <w:sz w:val="22"/>
                <w:szCs w:val="22"/>
              </w:rPr>
              <w:t>2019 год</w:t>
            </w:r>
          </w:p>
        </w:tc>
      </w:tr>
      <w:tr w:rsidR="002A72F2" w:rsidRPr="0006652A" w14:paraId="5325EC46" w14:textId="77777777" w:rsidTr="002A72F2">
        <w:tc>
          <w:tcPr>
            <w:tcW w:w="1557" w:type="dxa"/>
          </w:tcPr>
          <w:p w14:paraId="1F0EC938" w14:textId="00BDF56B" w:rsidR="002A72F2" w:rsidRPr="0006652A" w:rsidRDefault="002A72F2" w:rsidP="002A72F2">
            <w:pPr>
              <w:tabs>
                <w:tab w:val="left" w:pos="0"/>
              </w:tabs>
              <w:autoSpaceDE w:val="0"/>
              <w:autoSpaceDN w:val="0"/>
              <w:adjustRightInd w:val="0"/>
              <w:contextualSpacing/>
              <w:jc w:val="center"/>
              <w:rPr>
                <w:rFonts w:eastAsiaTheme="minorHAnsi"/>
                <w:sz w:val="28"/>
                <w:szCs w:val="28"/>
              </w:rPr>
            </w:pPr>
            <w:r w:rsidRPr="0006652A">
              <w:rPr>
                <w:color w:val="000000"/>
                <w:sz w:val="22"/>
                <w:szCs w:val="16"/>
              </w:rPr>
              <w:t>Всего</w:t>
            </w:r>
          </w:p>
        </w:tc>
        <w:tc>
          <w:tcPr>
            <w:tcW w:w="1557" w:type="dxa"/>
          </w:tcPr>
          <w:p w14:paraId="154A2DC2" w14:textId="5A255D76" w:rsidR="002A72F2" w:rsidRPr="0006652A" w:rsidRDefault="002A72F2" w:rsidP="002A72F2">
            <w:pPr>
              <w:tabs>
                <w:tab w:val="left" w:pos="0"/>
              </w:tabs>
              <w:autoSpaceDE w:val="0"/>
              <w:autoSpaceDN w:val="0"/>
              <w:adjustRightInd w:val="0"/>
              <w:contextualSpacing/>
              <w:jc w:val="center"/>
              <w:rPr>
                <w:rFonts w:eastAsiaTheme="minorHAnsi"/>
                <w:sz w:val="28"/>
                <w:szCs w:val="28"/>
              </w:rPr>
            </w:pPr>
            <w:r w:rsidRPr="0006652A">
              <w:rPr>
                <w:color w:val="000000"/>
                <w:sz w:val="22"/>
                <w:szCs w:val="16"/>
              </w:rPr>
              <w:t>1 полугодие</w:t>
            </w:r>
          </w:p>
        </w:tc>
        <w:tc>
          <w:tcPr>
            <w:tcW w:w="1557" w:type="dxa"/>
          </w:tcPr>
          <w:p w14:paraId="59CA18BB" w14:textId="7E44E73C" w:rsidR="002A72F2" w:rsidRPr="0006652A" w:rsidRDefault="002A72F2" w:rsidP="002A72F2">
            <w:pPr>
              <w:tabs>
                <w:tab w:val="left" w:pos="0"/>
              </w:tabs>
              <w:autoSpaceDE w:val="0"/>
              <w:autoSpaceDN w:val="0"/>
              <w:adjustRightInd w:val="0"/>
              <w:contextualSpacing/>
              <w:jc w:val="center"/>
              <w:rPr>
                <w:rFonts w:eastAsiaTheme="minorHAnsi"/>
                <w:sz w:val="28"/>
                <w:szCs w:val="28"/>
              </w:rPr>
            </w:pPr>
            <w:r w:rsidRPr="0006652A">
              <w:rPr>
                <w:color w:val="000000"/>
                <w:sz w:val="22"/>
                <w:szCs w:val="16"/>
              </w:rPr>
              <w:t>2 полугодие</w:t>
            </w:r>
          </w:p>
        </w:tc>
        <w:tc>
          <w:tcPr>
            <w:tcW w:w="1558" w:type="dxa"/>
          </w:tcPr>
          <w:p w14:paraId="3923B30C" w14:textId="095060C5" w:rsidR="002A72F2" w:rsidRPr="0006652A" w:rsidRDefault="002A72F2" w:rsidP="002A72F2">
            <w:pPr>
              <w:tabs>
                <w:tab w:val="left" w:pos="0"/>
              </w:tabs>
              <w:autoSpaceDE w:val="0"/>
              <w:autoSpaceDN w:val="0"/>
              <w:adjustRightInd w:val="0"/>
              <w:contextualSpacing/>
              <w:jc w:val="center"/>
              <w:rPr>
                <w:rFonts w:eastAsiaTheme="minorHAnsi"/>
                <w:sz w:val="28"/>
                <w:szCs w:val="28"/>
              </w:rPr>
            </w:pPr>
            <w:r w:rsidRPr="0006652A">
              <w:rPr>
                <w:color w:val="000000"/>
                <w:sz w:val="22"/>
                <w:szCs w:val="16"/>
              </w:rPr>
              <w:t>Всего</w:t>
            </w:r>
          </w:p>
        </w:tc>
        <w:tc>
          <w:tcPr>
            <w:tcW w:w="1558" w:type="dxa"/>
          </w:tcPr>
          <w:p w14:paraId="2998A987" w14:textId="667F5A2C" w:rsidR="002A72F2" w:rsidRPr="0006652A" w:rsidRDefault="002A72F2" w:rsidP="002A72F2">
            <w:pPr>
              <w:tabs>
                <w:tab w:val="left" w:pos="0"/>
              </w:tabs>
              <w:autoSpaceDE w:val="0"/>
              <w:autoSpaceDN w:val="0"/>
              <w:adjustRightInd w:val="0"/>
              <w:contextualSpacing/>
              <w:jc w:val="center"/>
              <w:rPr>
                <w:rFonts w:eastAsiaTheme="minorHAnsi"/>
                <w:sz w:val="28"/>
                <w:szCs w:val="28"/>
              </w:rPr>
            </w:pPr>
            <w:r w:rsidRPr="0006652A">
              <w:rPr>
                <w:color w:val="000000"/>
                <w:sz w:val="22"/>
                <w:szCs w:val="16"/>
              </w:rPr>
              <w:t>1 полугодие</w:t>
            </w:r>
          </w:p>
        </w:tc>
        <w:tc>
          <w:tcPr>
            <w:tcW w:w="1558" w:type="dxa"/>
          </w:tcPr>
          <w:p w14:paraId="60AC7589" w14:textId="175DA30D" w:rsidR="002A72F2" w:rsidRPr="0006652A" w:rsidRDefault="002A72F2" w:rsidP="002A72F2">
            <w:pPr>
              <w:tabs>
                <w:tab w:val="left" w:pos="0"/>
              </w:tabs>
              <w:autoSpaceDE w:val="0"/>
              <w:autoSpaceDN w:val="0"/>
              <w:adjustRightInd w:val="0"/>
              <w:contextualSpacing/>
              <w:jc w:val="center"/>
              <w:rPr>
                <w:rFonts w:eastAsiaTheme="minorHAnsi"/>
                <w:sz w:val="28"/>
                <w:szCs w:val="28"/>
              </w:rPr>
            </w:pPr>
            <w:r w:rsidRPr="0006652A">
              <w:rPr>
                <w:color w:val="000000"/>
                <w:sz w:val="22"/>
                <w:szCs w:val="16"/>
              </w:rPr>
              <w:t>2 полугодие</w:t>
            </w:r>
          </w:p>
        </w:tc>
      </w:tr>
      <w:tr w:rsidR="002A72F2" w:rsidRPr="0006652A" w14:paraId="02E7070C" w14:textId="77777777" w:rsidTr="002A72F2">
        <w:tc>
          <w:tcPr>
            <w:tcW w:w="1557" w:type="dxa"/>
          </w:tcPr>
          <w:p w14:paraId="00397FDC" w14:textId="09D6D139" w:rsidR="002A72F2" w:rsidRPr="0006652A" w:rsidRDefault="00C500C3" w:rsidP="002A72F2">
            <w:pPr>
              <w:tabs>
                <w:tab w:val="left" w:pos="0"/>
              </w:tabs>
              <w:autoSpaceDE w:val="0"/>
              <w:autoSpaceDN w:val="0"/>
              <w:adjustRightInd w:val="0"/>
              <w:contextualSpacing/>
              <w:jc w:val="center"/>
              <w:rPr>
                <w:rFonts w:eastAsiaTheme="minorHAnsi"/>
                <w:sz w:val="22"/>
                <w:szCs w:val="22"/>
              </w:rPr>
            </w:pPr>
            <w:r w:rsidRPr="0006652A">
              <w:rPr>
                <w:rFonts w:eastAsiaTheme="minorHAnsi"/>
                <w:sz w:val="22"/>
                <w:szCs w:val="22"/>
              </w:rPr>
              <w:t>9</w:t>
            </w:r>
          </w:p>
        </w:tc>
        <w:tc>
          <w:tcPr>
            <w:tcW w:w="1557" w:type="dxa"/>
          </w:tcPr>
          <w:p w14:paraId="38EACAA7" w14:textId="6627AD76" w:rsidR="002A72F2" w:rsidRPr="0006652A" w:rsidRDefault="00C500C3" w:rsidP="002A72F2">
            <w:pPr>
              <w:tabs>
                <w:tab w:val="left" w:pos="0"/>
              </w:tabs>
              <w:autoSpaceDE w:val="0"/>
              <w:autoSpaceDN w:val="0"/>
              <w:adjustRightInd w:val="0"/>
              <w:contextualSpacing/>
              <w:jc w:val="center"/>
              <w:rPr>
                <w:rFonts w:eastAsiaTheme="minorHAnsi"/>
                <w:sz w:val="22"/>
                <w:szCs w:val="22"/>
              </w:rPr>
            </w:pPr>
            <w:r w:rsidRPr="0006652A">
              <w:rPr>
                <w:rFonts w:eastAsiaTheme="minorHAnsi"/>
                <w:sz w:val="22"/>
                <w:szCs w:val="22"/>
              </w:rPr>
              <w:t>5</w:t>
            </w:r>
          </w:p>
        </w:tc>
        <w:tc>
          <w:tcPr>
            <w:tcW w:w="1557" w:type="dxa"/>
          </w:tcPr>
          <w:p w14:paraId="226D3732" w14:textId="1B367351" w:rsidR="002A72F2" w:rsidRPr="0006652A" w:rsidRDefault="00C500C3" w:rsidP="002A72F2">
            <w:pPr>
              <w:tabs>
                <w:tab w:val="left" w:pos="0"/>
              </w:tabs>
              <w:autoSpaceDE w:val="0"/>
              <w:autoSpaceDN w:val="0"/>
              <w:adjustRightInd w:val="0"/>
              <w:contextualSpacing/>
              <w:jc w:val="center"/>
              <w:rPr>
                <w:rFonts w:eastAsiaTheme="minorHAnsi"/>
                <w:sz w:val="22"/>
                <w:szCs w:val="22"/>
              </w:rPr>
            </w:pPr>
            <w:r w:rsidRPr="0006652A">
              <w:rPr>
                <w:rFonts w:eastAsiaTheme="minorHAnsi"/>
                <w:sz w:val="22"/>
                <w:szCs w:val="22"/>
              </w:rPr>
              <w:t>4</w:t>
            </w:r>
          </w:p>
        </w:tc>
        <w:tc>
          <w:tcPr>
            <w:tcW w:w="1558" w:type="dxa"/>
          </w:tcPr>
          <w:p w14:paraId="52EB48D0" w14:textId="3F333B9C" w:rsidR="002A72F2" w:rsidRPr="0006652A" w:rsidRDefault="00C500C3" w:rsidP="002A72F2">
            <w:pPr>
              <w:tabs>
                <w:tab w:val="left" w:pos="0"/>
              </w:tabs>
              <w:autoSpaceDE w:val="0"/>
              <w:autoSpaceDN w:val="0"/>
              <w:adjustRightInd w:val="0"/>
              <w:contextualSpacing/>
              <w:jc w:val="center"/>
              <w:rPr>
                <w:rFonts w:eastAsiaTheme="minorHAnsi"/>
                <w:sz w:val="22"/>
                <w:szCs w:val="22"/>
              </w:rPr>
            </w:pPr>
            <w:r w:rsidRPr="0006652A">
              <w:rPr>
                <w:rFonts w:eastAsiaTheme="minorHAnsi"/>
                <w:sz w:val="22"/>
                <w:szCs w:val="22"/>
              </w:rPr>
              <w:t>9</w:t>
            </w:r>
          </w:p>
        </w:tc>
        <w:tc>
          <w:tcPr>
            <w:tcW w:w="1558" w:type="dxa"/>
          </w:tcPr>
          <w:p w14:paraId="275530A0" w14:textId="2B82B4D4" w:rsidR="002A72F2" w:rsidRPr="0006652A" w:rsidRDefault="00C500C3" w:rsidP="002A72F2">
            <w:pPr>
              <w:tabs>
                <w:tab w:val="left" w:pos="0"/>
              </w:tabs>
              <w:autoSpaceDE w:val="0"/>
              <w:autoSpaceDN w:val="0"/>
              <w:adjustRightInd w:val="0"/>
              <w:contextualSpacing/>
              <w:jc w:val="center"/>
              <w:rPr>
                <w:rFonts w:eastAsiaTheme="minorHAnsi"/>
                <w:sz w:val="22"/>
                <w:szCs w:val="22"/>
              </w:rPr>
            </w:pPr>
            <w:r w:rsidRPr="0006652A">
              <w:rPr>
                <w:rFonts w:eastAsiaTheme="minorHAnsi"/>
                <w:sz w:val="22"/>
                <w:szCs w:val="22"/>
              </w:rPr>
              <w:t>5</w:t>
            </w:r>
          </w:p>
        </w:tc>
        <w:tc>
          <w:tcPr>
            <w:tcW w:w="1558" w:type="dxa"/>
          </w:tcPr>
          <w:p w14:paraId="0A373488" w14:textId="505FE4BC" w:rsidR="002A72F2" w:rsidRPr="0006652A" w:rsidRDefault="00C500C3" w:rsidP="002A72F2">
            <w:pPr>
              <w:tabs>
                <w:tab w:val="left" w:pos="0"/>
              </w:tabs>
              <w:autoSpaceDE w:val="0"/>
              <w:autoSpaceDN w:val="0"/>
              <w:adjustRightInd w:val="0"/>
              <w:contextualSpacing/>
              <w:jc w:val="center"/>
              <w:rPr>
                <w:rFonts w:eastAsiaTheme="minorHAnsi"/>
                <w:sz w:val="22"/>
                <w:szCs w:val="22"/>
              </w:rPr>
            </w:pPr>
            <w:r w:rsidRPr="0006652A">
              <w:rPr>
                <w:rFonts w:eastAsiaTheme="minorHAnsi"/>
                <w:sz w:val="22"/>
                <w:szCs w:val="22"/>
              </w:rPr>
              <w:t>4</w:t>
            </w:r>
          </w:p>
        </w:tc>
      </w:tr>
    </w:tbl>
    <w:p w14:paraId="0571BC08" w14:textId="77777777" w:rsidR="002A72F2" w:rsidRPr="0006652A" w:rsidRDefault="002A72F2" w:rsidP="002A72F2">
      <w:pPr>
        <w:tabs>
          <w:tab w:val="left" w:pos="0"/>
        </w:tabs>
        <w:autoSpaceDE w:val="0"/>
        <w:autoSpaceDN w:val="0"/>
        <w:adjustRightInd w:val="0"/>
        <w:contextualSpacing/>
        <w:jc w:val="center"/>
        <w:rPr>
          <w:rFonts w:eastAsiaTheme="minorHAnsi"/>
          <w:sz w:val="28"/>
          <w:szCs w:val="28"/>
          <w:lang w:eastAsia="en-US"/>
        </w:rPr>
      </w:pPr>
    </w:p>
    <w:tbl>
      <w:tblPr>
        <w:tblStyle w:val="aa"/>
        <w:tblW w:w="0" w:type="auto"/>
        <w:tblLook w:val="04A0" w:firstRow="1" w:lastRow="0" w:firstColumn="1" w:lastColumn="0" w:noHBand="0" w:noVBand="1"/>
      </w:tblPr>
      <w:tblGrid>
        <w:gridCol w:w="1557"/>
        <w:gridCol w:w="1557"/>
        <w:gridCol w:w="1557"/>
        <w:gridCol w:w="1558"/>
        <w:gridCol w:w="1558"/>
        <w:gridCol w:w="1558"/>
      </w:tblGrid>
      <w:tr w:rsidR="00C500C3" w:rsidRPr="0006652A" w14:paraId="589EC33A" w14:textId="77777777" w:rsidTr="0063494C">
        <w:tc>
          <w:tcPr>
            <w:tcW w:w="9345" w:type="dxa"/>
            <w:gridSpan w:val="6"/>
          </w:tcPr>
          <w:p w14:paraId="54443B2B" w14:textId="4EAB3623" w:rsidR="00C500C3" w:rsidRPr="0006652A" w:rsidRDefault="00C500C3" w:rsidP="008E4207">
            <w:pPr>
              <w:contextualSpacing/>
              <w:jc w:val="center"/>
              <w:rPr>
                <w:color w:val="000000"/>
                <w:sz w:val="22"/>
                <w:szCs w:val="22"/>
              </w:rPr>
            </w:pPr>
            <w:r w:rsidRPr="0006652A">
              <w:rPr>
                <w:color w:val="000000"/>
                <w:sz w:val="22"/>
                <w:szCs w:val="22"/>
              </w:rPr>
              <w:t xml:space="preserve">Количество проверок, проведенных в отношении </w:t>
            </w:r>
            <w:r w:rsidRPr="0006652A">
              <w:rPr>
                <w:rFonts w:eastAsiaTheme="minorHAnsi"/>
                <w:sz w:val="22"/>
                <w:szCs w:val="22"/>
              </w:rPr>
              <w:t>граждан РФ</w:t>
            </w:r>
            <w:r w:rsidR="008E4207" w:rsidRPr="0006652A">
              <w:rPr>
                <w:rFonts w:eastAsiaTheme="minorHAnsi"/>
                <w:sz w:val="22"/>
                <w:szCs w:val="22"/>
              </w:rPr>
              <w:t>*</w:t>
            </w:r>
            <w:r w:rsidRPr="0006652A">
              <w:rPr>
                <w:rFonts w:eastAsiaTheme="minorHAnsi"/>
                <w:sz w:val="22"/>
                <w:szCs w:val="22"/>
              </w:rPr>
              <w:t xml:space="preserve"> </w:t>
            </w:r>
          </w:p>
        </w:tc>
      </w:tr>
      <w:tr w:rsidR="00C500C3" w:rsidRPr="003B6E20" w14:paraId="4C15B7A1" w14:textId="77777777" w:rsidTr="0063494C">
        <w:tc>
          <w:tcPr>
            <w:tcW w:w="4671" w:type="dxa"/>
            <w:gridSpan w:val="3"/>
          </w:tcPr>
          <w:p w14:paraId="5DB46368" w14:textId="77777777" w:rsidR="00C500C3" w:rsidRPr="0006652A" w:rsidRDefault="00C500C3" w:rsidP="0063494C">
            <w:pPr>
              <w:tabs>
                <w:tab w:val="left" w:pos="0"/>
              </w:tabs>
              <w:autoSpaceDE w:val="0"/>
              <w:autoSpaceDN w:val="0"/>
              <w:adjustRightInd w:val="0"/>
              <w:contextualSpacing/>
              <w:jc w:val="center"/>
              <w:rPr>
                <w:rFonts w:eastAsiaTheme="minorHAnsi"/>
                <w:sz w:val="22"/>
                <w:szCs w:val="22"/>
              </w:rPr>
            </w:pPr>
            <w:r w:rsidRPr="0006652A">
              <w:rPr>
                <w:color w:val="000000"/>
                <w:sz w:val="22"/>
                <w:szCs w:val="22"/>
              </w:rPr>
              <w:t>2018 год</w:t>
            </w:r>
          </w:p>
        </w:tc>
        <w:tc>
          <w:tcPr>
            <w:tcW w:w="4674" w:type="dxa"/>
            <w:gridSpan w:val="3"/>
          </w:tcPr>
          <w:p w14:paraId="6C5676BA" w14:textId="77777777" w:rsidR="00C500C3" w:rsidRPr="003B6E20" w:rsidRDefault="00C500C3" w:rsidP="0063494C">
            <w:pPr>
              <w:tabs>
                <w:tab w:val="left" w:pos="0"/>
              </w:tabs>
              <w:autoSpaceDE w:val="0"/>
              <w:autoSpaceDN w:val="0"/>
              <w:adjustRightInd w:val="0"/>
              <w:contextualSpacing/>
              <w:jc w:val="center"/>
              <w:rPr>
                <w:rFonts w:eastAsiaTheme="minorHAnsi"/>
                <w:sz w:val="22"/>
                <w:szCs w:val="22"/>
              </w:rPr>
            </w:pPr>
            <w:r w:rsidRPr="0006652A">
              <w:rPr>
                <w:color w:val="000000"/>
                <w:sz w:val="22"/>
                <w:szCs w:val="22"/>
              </w:rPr>
              <w:t>2019 год</w:t>
            </w:r>
          </w:p>
        </w:tc>
      </w:tr>
      <w:tr w:rsidR="00C500C3" w:rsidRPr="003B6E20" w14:paraId="5658351B" w14:textId="77777777" w:rsidTr="0063494C">
        <w:tc>
          <w:tcPr>
            <w:tcW w:w="1557" w:type="dxa"/>
          </w:tcPr>
          <w:p w14:paraId="78327147" w14:textId="77777777" w:rsidR="00C500C3" w:rsidRPr="003B6E20" w:rsidRDefault="00C500C3" w:rsidP="0063494C">
            <w:pPr>
              <w:tabs>
                <w:tab w:val="left" w:pos="0"/>
              </w:tabs>
              <w:autoSpaceDE w:val="0"/>
              <w:autoSpaceDN w:val="0"/>
              <w:adjustRightInd w:val="0"/>
              <w:contextualSpacing/>
              <w:jc w:val="center"/>
              <w:rPr>
                <w:rFonts w:eastAsiaTheme="minorHAnsi"/>
                <w:sz w:val="22"/>
                <w:szCs w:val="22"/>
              </w:rPr>
            </w:pPr>
            <w:r w:rsidRPr="003B6E20">
              <w:rPr>
                <w:color w:val="000000"/>
                <w:sz w:val="22"/>
                <w:szCs w:val="22"/>
              </w:rPr>
              <w:t>Всего</w:t>
            </w:r>
          </w:p>
        </w:tc>
        <w:tc>
          <w:tcPr>
            <w:tcW w:w="1557" w:type="dxa"/>
          </w:tcPr>
          <w:p w14:paraId="4230B02C" w14:textId="77777777" w:rsidR="00C500C3" w:rsidRPr="003B6E20" w:rsidRDefault="00C500C3" w:rsidP="0063494C">
            <w:pPr>
              <w:tabs>
                <w:tab w:val="left" w:pos="0"/>
              </w:tabs>
              <w:autoSpaceDE w:val="0"/>
              <w:autoSpaceDN w:val="0"/>
              <w:adjustRightInd w:val="0"/>
              <w:contextualSpacing/>
              <w:jc w:val="center"/>
              <w:rPr>
                <w:rFonts w:eastAsiaTheme="minorHAnsi"/>
                <w:sz w:val="22"/>
                <w:szCs w:val="22"/>
              </w:rPr>
            </w:pPr>
            <w:r w:rsidRPr="003B6E20">
              <w:rPr>
                <w:color w:val="000000"/>
                <w:sz w:val="22"/>
                <w:szCs w:val="22"/>
              </w:rPr>
              <w:t>1 полугодие</w:t>
            </w:r>
          </w:p>
        </w:tc>
        <w:tc>
          <w:tcPr>
            <w:tcW w:w="1557" w:type="dxa"/>
          </w:tcPr>
          <w:p w14:paraId="60E359BB" w14:textId="77777777" w:rsidR="00C500C3" w:rsidRPr="003B6E20" w:rsidRDefault="00C500C3" w:rsidP="0063494C">
            <w:pPr>
              <w:tabs>
                <w:tab w:val="left" w:pos="0"/>
              </w:tabs>
              <w:autoSpaceDE w:val="0"/>
              <w:autoSpaceDN w:val="0"/>
              <w:adjustRightInd w:val="0"/>
              <w:contextualSpacing/>
              <w:jc w:val="center"/>
              <w:rPr>
                <w:rFonts w:eastAsiaTheme="minorHAnsi"/>
                <w:sz w:val="22"/>
                <w:szCs w:val="22"/>
              </w:rPr>
            </w:pPr>
            <w:r w:rsidRPr="003B6E20">
              <w:rPr>
                <w:color w:val="000000"/>
                <w:sz w:val="22"/>
                <w:szCs w:val="22"/>
              </w:rPr>
              <w:t>2 полугодие</w:t>
            </w:r>
          </w:p>
        </w:tc>
        <w:tc>
          <w:tcPr>
            <w:tcW w:w="1558" w:type="dxa"/>
          </w:tcPr>
          <w:p w14:paraId="0CF63B4B" w14:textId="77777777" w:rsidR="00C500C3" w:rsidRPr="003B6E20" w:rsidRDefault="00C500C3" w:rsidP="0063494C">
            <w:pPr>
              <w:tabs>
                <w:tab w:val="left" w:pos="0"/>
              </w:tabs>
              <w:autoSpaceDE w:val="0"/>
              <w:autoSpaceDN w:val="0"/>
              <w:adjustRightInd w:val="0"/>
              <w:contextualSpacing/>
              <w:jc w:val="center"/>
              <w:rPr>
                <w:rFonts w:eastAsiaTheme="minorHAnsi"/>
                <w:sz w:val="22"/>
                <w:szCs w:val="22"/>
              </w:rPr>
            </w:pPr>
            <w:r w:rsidRPr="003B6E20">
              <w:rPr>
                <w:color w:val="000000"/>
                <w:sz w:val="22"/>
                <w:szCs w:val="22"/>
              </w:rPr>
              <w:t>Всего</w:t>
            </w:r>
          </w:p>
        </w:tc>
        <w:tc>
          <w:tcPr>
            <w:tcW w:w="1558" w:type="dxa"/>
          </w:tcPr>
          <w:p w14:paraId="5D4D7659" w14:textId="77777777" w:rsidR="00C500C3" w:rsidRPr="003B6E20" w:rsidRDefault="00C500C3" w:rsidP="0063494C">
            <w:pPr>
              <w:tabs>
                <w:tab w:val="left" w:pos="0"/>
              </w:tabs>
              <w:autoSpaceDE w:val="0"/>
              <w:autoSpaceDN w:val="0"/>
              <w:adjustRightInd w:val="0"/>
              <w:contextualSpacing/>
              <w:jc w:val="center"/>
              <w:rPr>
                <w:rFonts w:eastAsiaTheme="minorHAnsi"/>
                <w:sz w:val="22"/>
                <w:szCs w:val="22"/>
              </w:rPr>
            </w:pPr>
            <w:r w:rsidRPr="003B6E20">
              <w:rPr>
                <w:color w:val="000000"/>
                <w:sz w:val="22"/>
                <w:szCs w:val="22"/>
              </w:rPr>
              <w:t>1 полугодие</w:t>
            </w:r>
          </w:p>
        </w:tc>
        <w:tc>
          <w:tcPr>
            <w:tcW w:w="1558" w:type="dxa"/>
          </w:tcPr>
          <w:p w14:paraId="7FC226D2" w14:textId="77777777" w:rsidR="00C500C3" w:rsidRPr="003B6E20" w:rsidRDefault="00C500C3" w:rsidP="0063494C">
            <w:pPr>
              <w:tabs>
                <w:tab w:val="left" w:pos="0"/>
              </w:tabs>
              <w:autoSpaceDE w:val="0"/>
              <w:autoSpaceDN w:val="0"/>
              <w:adjustRightInd w:val="0"/>
              <w:contextualSpacing/>
              <w:jc w:val="center"/>
              <w:rPr>
                <w:rFonts w:eastAsiaTheme="minorHAnsi"/>
                <w:sz w:val="22"/>
                <w:szCs w:val="22"/>
              </w:rPr>
            </w:pPr>
            <w:r w:rsidRPr="003B6E20">
              <w:rPr>
                <w:color w:val="000000"/>
                <w:sz w:val="22"/>
                <w:szCs w:val="22"/>
              </w:rPr>
              <w:t>2 полугодие</w:t>
            </w:r>
          </w:p>
        </w:tc>
      </w:tr>
      <w:tr w:rsidR="00C500C3" w:rsidRPr="003B6E20" w14:paraId="0061B2E9" w14:textId="77777777" w:rsidTr="0063494C">
        <w:tc>
          <w:tcPr>
            <w:tcW w:w="1557" w:type="dxa"/>
          </w:tcPr>
          <w:p w14:paraId="10FA3F87" w14:textId="75A0D11B" w:rsidR="00C500C3" w:rsidRPr="003B6E20" w:rsidRDefault="00E24ECE" w:rsidP="0063494C">
            <w:pPr>
              <w:tabs>
                <w:tab w:val="left" w:pos="0"/>
              </w:tabs>
              <w:autoSpaceDE w:val="0"/>
              <w:autoSpaceDN w:val="0"/>
              <w:adjustRightInd w:val="0"/>
              <w:contextualSpacing/>
              <w:jc w:val="center"/>
              <w:rPr>
                <w:rFonts w:eastAsiaTheme="minorHAnsi"/>
                <w:sz w:val="22"/>
                <w:szCs w:val="22"/>
              </w:rPr>
            </w:pPr>
            <w:r w:rsidRPr="003B6E20">
              <w:rPr>
                <w:rFonts w:eastAsiaTheme="minorHAnsi"/>
                <w:sz w:val="22"/>
                <w:szCs w:val="22"/>
              </w:rPr>
              <w:t>32</w:t>
            </w:r>
          </w:p>
        </w:tc>
        <w:tc>
          <w:tcPr>
            <w:tcW w:w="1557" w:type="dxa"/>
          </w:tcPr>
          <w:p w14:paraId="6B63D50A" w14:textId="25168099" w:rsidR="00C500C3" w:rsidRPr="003B6E20" w:rsidRDefault="00E24ECE" w:rsidP="0063494C">
            <w:pPr>
              <w:tabs>
                <w:tab w:val="left" w:pos="0"/>
              </w:tabs>
              <w:autoSpaceDE w:val="0"/>
              <w:autoSpaceDN w:val="0"/>
              <w:adjustRightInd w:val="0"/>
              <w:contextualSpacing/>
              <w:jc w:val="center"/>
              <w:rPr>
                <w:rFonts w:eastAsiaTheme="minorHAnsi"/>
                <w:sz w:val="22"/>
                <w:szCs w:val="22"/>
              </w:rPr>
            </w:pPr>
            <w:r w:rsidRPr="003B6E20">
              <w:rPr>
                <w:rFonts w:eastAsiaTheme="minorHAnsi"/>
                <w:sz w:val="22"/>
                <w:szCs w:val="22"/>
              </w:rPr>
              <w:t>15</w:t>
            </w:r>
          </w:p>
        </w:tc>
        <w:tc>
          <w:tcPr>
            <w:tcW w:w="1557" w:type="dxa"/>
          </w:tcPr>
          <w:p w14:paraId="6FF0C6E8" w14:textId="6B50374F" w:rsidR="00C500C3" w:rsidRPr="003B6E20" w:rsidRDefault="00E24ECE" w:rsidP="0063494C">
            <w:pPr>
              <w:tabs>
                <w:tab w:val="left" w:pos="0"/>
              </w:tabs>
              <w:autoSpaceDE w:val="0"/>
              <w:autoSpaceDN w:val="0"/>
              <w:adjustRightInd w:val="0"/>
              <w:contextualSpacing/>
              <w:jc w:val="center"/>
              <w:rPr>
                <w:rFonts w:eastAsiaTheme="minorHAnsi"/>
                <w:sz w:val="22"/>
                <w:szCs w:val="22"/>
              </w:rPr>
            </w:pPr>
            <w:r w:rsidRPr="003B6E20">
              <w:rPr>
                <w:rFonts w:eastAsiaTheme="minorHAnsi"/>
                <w:sz w:val="22"/>
                <w:szCs w:val="22"/>
              </w:rPr>
              <w:t>17</w:t>
            </w:r>
          </w:p>
        </w:tc>
        <w:tc>
          <w:tcPr>
            <w:tcW w:w="1558" w:type="dxa"/>
          </w:tcPr>
          <w:p w14:paraId="030BB03D" w14:textId="6F9AF004" w:rsidR="00C500C3" w:rsidRPr="003B6E20" w:rsidRDefault="00C500C3" w:rsidP="00AA1E45">
            <w:pPr>
              <w:tabs>
                <w:tab w:val="left" w:pos="0"/>
              </w:tabs>
              <w:autoSpaceDE w:val="0"/>
              <w:autoSpaceDN w:val="0"/>
              <w:adjustRightInd w:val="0"/>
              <w:contextualSpacing/>
              <w:jc w:val="center"/>
              <w:rPr>
                <w:rFonts w:eastAsiaTheme="minorHAnsi"/>
                <w:sz w:val="22"/>
                <w:szCs w:val="22"/>
              </w:rPr>
            </w:pPr>
            <w:r w:rsidRPr="003B6E20">
              <w:rPr>
                <w:rFonts w:eastAsiaTheme="minorHAnsi"/>
                <w:sz w:val="22"/>
                <w:szCs w:val="22"/>
              </w:rPr>
              <w:t>1</w:t>
            </w:r>
            <w:r w:rsidR="00AA1E45">
              <w:rPr>
                <w:rFonts w:eastAsiaTheme="minorHAnsi"/>
                <w:sz w:val="22"/>
                <w:szCs w:val="22"/>
              </w:rPr>
              <w:t>1</w:t>
            </w:r>
          </w:p>
        </w:tc>
        <w:tc>
          <w:tcPr>
            <w:tcW w:w="1558" w:type="dxa"/>
          </w:tcPr>
          <w:p w14:paraId="7274D4AC" w14:textId="5641B2B5" w:rsidR="00C500C3" w:rsidRPr="003B6E20" w:rsidRDefault="00AA1E45" w:rsidP="0063494C">
            <w:pPr>
              <w:tabs>
                <w:tab w:val="left" w:pos="0"/>
              </w:tabs>
              <w:autoSpaceDE w:val="0"/>
              <w:autoSpaceDN w:val="0"/>
              <w:adjustRightInd w:val="0"/>
              <w:contextualSpacing/>
              <w:jc w:val="center"/>
              <w:rPr>
                <w:rFonts w:eastAsiaTheme="minorHAnsi"/>
                <w:sz w:val="22"/>
                <w:szCs w:val="22"/>
              </w:rPr>
            </w:pPr>
            <w:r>
              <w:rPr>
                <w:rFonts w:eastAsiaTheme="minorHAnsi"/>
                <w:sz w:val="22"/>
                <w:szCs w:val="22"/>
              </w:rPr>
              <w:t>6</w:t>
            </w:r>
          </w:p>
        </w:tc>
        <w:tc>
          <w:tcPr>
            <w:tcW w:w="1558" w:type="dxa"/>
          </w:tcPr>
          <w:p w14:paraId="070FB364" w14:textId="525AC095" w:rsidR="00C500C3" w:rsidRPr="003B6E20" w:rsidRDefault="00C500C3" w:rsidP="0063494C">
            <w:pPr>
              <w:tabs>
                <w:tab w:val="left" w:pos="0"/>
              </w:tabs>
              <w:autoSpaceDE w:val="0"/>
              <w:autoSpaceDN w:val="0"/>
              <w:adjustRightInd w:val="0"/>
              <w:contextualSpacing/>
              <w:jc w:val="center"/>
              <w:rPr>
                <w:rFonts w:eastAsiaTheme="minorHAnsi"/>
                <w:sz w:val="22"/>
                <w:szCs w:val="22"/>
              </w:rPr>
            </w:pPr>
            <w:r w:rsidRPr="003B6E20">
              <w:rPr>
                <w:rFonts w:eastAsiaTheme="minorHAnsi"/>
                <w:sz w:val="22"/>
                <w:szCs w:val="22"/>
              </w:rPr>
              <w:t>5</w:t>
            </w:r>
          </w:p>
        </w:tc>
      </w:tr>
    </w:tbl>
    <w:p w14:paraId="36EDC185" w14:textId="77777777" w:rsidR="008E4207" w:rsidRDefault="008E4207" w:rsidP="008E4207">
      <w:pPr>
        <w:contextualSpacing/>
        <w:rPr>
          <w:sz w:val="28"/>
          <w:szCs w:val="28"/>
        </w:rPr>
      </w:pPr>
      <w:r>
        <w:rPr>
          <w:sz w:val="28"/>
          <w:szCs w:val="28"/>
        </w:rPr>
        <w:t>____________________</w:t>
      </w:r>
    </w:p>
    <w:p w14:paraId="5B972F72" w14:textId="68FC56CD" w:rsidR="008E4207" w:rsidRPr="00850E56" w:rsidRDefault="008E4207" w:rsidP="008E4207">
      <w:pPr>
        <w:jc w:val="both"/>
        <w:rPr>
          <w:rFonts w:eastAsia="Calibri"/>
          <w:bCs/>
          <w:i/>
        </w:rPr>
      </w:pPr>
      <w:r w:rsidRPr="00850E56">
        <w:rPr>
          <w:i/>
          <w:sz w:val="22"/>
          <w:szCs w:val="22"/>
        </w:rPr>
        <w:t xml:space="preserve">* </w:t>
      </w:r>
      <w:r w:rsidRPr="00850E56">
        <w:rPr>
          <w:i/>
          <w:color w:val="000000"/>
          <w:sz w:val="22"/>
          <w:szCs w:val="22"/>
        </w:rPr>
        <w:t>Количество проверок, проведенных</w:t>
      </w:r>
      <w:r w:rsidRPr="00850E56">
        <w:rPr>
          <w:rFonts w:eastAsiaTheme="minorHAnsi"/>
          <w:i/>
          <w:sz w:val="22"/>
          <w:szCs w:val="22"/>
          <w:lang w:eastAsia="en-US"/>
        </w:rPr>
        <w:t xml:space="preserve"> в соответствии с планом </w:t>
      </w:r>
      <w:r w:rsidRPr="00850E56">
        <w:rPr>
          <w:i/>
          <w:sz w:val="22"/>
          <w:szCs w:val="22"/>
        </w:rPr>
        <w:t>проведения плановых проверок граждан, органов государственной власти ХМАО – Югры, органов местного самоуправления города Когалыма на 2019 год, а также внеплановых проверок в отношении граждан РФ по основаниям, предусмотренным Порядком осуществления муниципального земельного контроля</w:t>
      </w:r>
      <w:r w:rsidRPr="00850E56">
        <w:rPr>
          <w:i/>
          <w:color w:val="000000"/>
          <w:sz w:val="22"/>
          <w:szCs w:val="22"/>
        </w:rPr>
        <w:t xml:space="preserve"> </w:t>
      </w:r>
      <w:r w:rsidRPr="00850E56">
        <w:rPr>
          <w:i/>
          <w:sz w:val="22"/>
          <w:szCs w:val="22"/>
        </w:rPr>
        <w:t>(единиц)</w:t>
      </w:r>
      <w:r w:rsidR="00AA1E45" w:rsidRPr="00850E56">
        <w:rPr>
          <w:i/>
          <w:sz w:val="22"/>
          <w:szCs w:val="22"/>
        </w:rPr>
        <w:t>, Жилищным кодексом РФ</w:t>
      </w:r>
      <w:r w:rsidRPr="00850E56">
        <w:rPr>
          <w:i/>
          <w:sz w:val="22"/>
          <w:szCs w:val="22"/>
        </w:rPr>
        <w:t>.</w:t>
      </w:r>
    </w:p>
    <w:p w14:paraId="3DFC2F7A" w14:textId="77777777" w:rsidR="008E4207" w:rsidRDefault="008E4207" w:rsidP="003B6E20">
      <w:pPr>
        <w:tabs>
          <w:tab w:val="left" w:pos="0"/>
        </w:tabs>
        <w:autoSpaceDE w:val="0"/>
        <w:autoSpaceDN w:val="0"/>
        <w:adjustRightInd w:val="0"/>
        <w:ind w:firstLine="709"/>
        <w:contextualSpacing/>
        <w:jc w:val="both"/>
        <w:rPr>
          <w:rFonts w:eastAsiaTheme="minorHAnsi"/>
          <w:sz w:val="28"/>
          <w:szCs w:val="28"/>
          <w:lang w:eastAsia="en-US"/>
        </w:rPr>
      </w:pPr>
    </w:p>
    <w:p w14:paraId="2C243372" w14:textId="75708EF5" w:rsidR="003B6E20" w:rsidRPr="0006652A" w:rsidRDefault="003B6E20" w:rsidP="003B6E20">
      <w:pPr>
        <w:tabs>
          <w:tab w:val="left" w:pos="0"/>
        </w:tabs>
        <w:autoSpaceDE w:val="0"/>
        <w:autoSpaceDN w:val="0"/>
        <w:adjustRightInd w:val="0"/>
        <w:ind w:firstLine="709"/>
        <w:contextualSpacing/>
        <w:jc w:val="both"/>
        <w:rPr>
          <w:rFonts w:eastAsiaTheme="minorHAnsi"/>
          <w:sz w:val="22"/>
          <w:szCs w:val="22"/>
          <w:lang w:eastAsia="en-US"/>
        </w:rPr>
      </w:pPr>
      <w:r w:rsidRPr="0006652A">
        <w:rPr>
          <w:rFonts w:eastAsiaTheme="minorHAnsi"/>
          <w:sz w:val="28"/>
          <w:szCs w:val="28"/>
          <w:lang w:eastAsia="en-US"/>
        </w:rPr>
        <w:t xml:space="preserve">- </w:t>
      </w:r>
      <w:r w:rsidRPr="0006652A">
        <w:rPr>
          <w:color w:val="000000"/>
          <w:sz w:val="28"/>
          <w:szCs w:val="28"/>
        </w:rPr>
        <w:t>объем финансовых средств, выделенных на осуществление функций по муниципальному контролю</w:t>
      </w:r>
      <w:r w:rsidR="008E4207" w:rsidRPr="0006652A">
        <w:rPr>
          <w:rFonts w:eastAsiaTheme="minorHAnsi"/>
          <w:sz w:val="28"/>
          <w:szCs w:val="28"/>
          <w:lang w:eastAsia="en-US"/>
        </w:rPr>
        <w:t xml:space="preserve"> в соответствии с </w:t>
      </w:r>
      <w:r w:rsidR="0006652A" w:rsidRPr="0006652A">
        <w:rPr>
          <w:sz w:val="28"/>
          <w:szCs w:val="28"/>
        </w:rPr>
        <w:t>З</w:t>
      </w:r>
      <w:r w:rsidR="008E4207" w:rsidRPr="0006652A">
        <w:rPr>
          <w:sz w:val="28"/>
          <w:szCs w:val="28"/>
        </w:rPr>
        <w:t>аконом №294-ФЗ:</w:t>
      </w:r>
    </w:p>
    <w:p w14:paraId="03D672E3" w14:textId="77777777" w:rsidR="003B6E20" w:rsidRPr="0006652A" w:rsidRDefault="003B6E20" w:rsidP="002A72F2">
      <w:pPr>
        <w:tabs>
          <w:tab w:val="left" w:pos="0"/>
        </w:tabs>
        <w:autoSpaceDE w:val="0"/>
        <w:autoSpaceDN w:val="0"/>
        <w:adjustRightInd w:val="0"/>
        <w:contextualSpacing/>
        <w:jc w:val="center"/>
        <w:rPr>
          <w:rFonts w:eastAsiaTheme="minorHAnsi"/>
          <w:sz w:val="22"/>
          <w:szCs w:val="22"/>
          <w:lang w:eastAsia="en-US"/>
        </w:rPr>
      </w:pPr>
    </w:p>
    <w:tbl>
      <w:tblPr>
        <w:tblStyle w:val="aa"/>
        <w:tblW w:w="0" w:type="auto"/>
        <w:tblLook w:val="04A0" w:firstRow="1" w:lastRow="0" w:firstColumn="1" w:lastColumn="0" w:noHBand="0" w:noVBand="1"/>
      </w:tblPr>
      <w:tblGrid>
        <w:gridCol w:w="1557"/>
        <w:gridCol w:w="1557"/>
        <w:gridCol w:w="1557"/>
        <w:gridCol w:w="1558"/>
        <w:gridCol w:w="1558"/>
        <w:gridCol w:w="1558"/>
      </w:tblGrid>
      <w:tr w:rsidR="00E24ECE" w:rsidRPr="0006652A" w14:paraId="739561E9" w14:textId="77777777" w:rsidTr="0063494C">
        <w:tc>
          <w:tcPr>
            <w:tcW w:w="9345" w:type="dxa"/>
            <w:gridSpan w:val="6"/>
          </w:tcPr>
          <w:p w14:paraId="0B025577" w14:textId="1E701056" w:rsidR="00E24ECE" w:rsidRPr="0006652A" w:rsidRDefault="00E24ECE" w:rsidP="00E24ECE">
            <w:pPr>
              <w:contextualSpacing/>
              <w:jc w:val="center"/>
              <w:rPr>
                <w:color w:val="000000"/>
                <w:sz w:val="22"/>
                <w:szCs w:val="22"/>
              </w:rPr>
            </w:pPr>
            <w:r w:rsidRPr="0006652A">
              <w:rPr>
                <w:color w:val="000000"/>
                <w:sz w:val="22"/>
                <w:szCs w:val="22"/>
              </w:rPr>
              <w:t>Объем финансовых средств, выделенных на осуществление функций по муниципальному контролю (тыс. руб.)</w:t>
            </w:r>
          </w:p>
        </w:tc>
      </w:tr>
      <w:tr w:rsidR="00E24ECE" w:rsidRPr="0006652A" w14:paraId="17E1DECB" w14:textId="77777777" w:rsidTr="0063494C">
        <w:tc>
          <w:tcPr>
            <w:tcW w:w="4671" w:type="dxa"/>
            <w:gridSpan w:val="3"/>
          </w:tcPr>
          <w:p w14:paraId="44DA23E0" w14:textId="77777777" w:rsidR="00E24ECE" w:rsidRPr="0006652A" w:rsidRDefault="00E24ECE" w:rsidP="0063494C">
            <w:pPr>
              <w:tabs>
                <w:tab w:val="left" w:pos="0"/>
              </w:tabs>
              <w:autoSpaceDE w:val="0"/>
              <w:autoSpaceDN w:val="0"/>
              <w:adjustRightInd w:val="0"/>
              <w:contextualSpacing/>
              <w:jc w:val="center"/>
              <w:rPr>
                <w:rFonts w:eastAsiaTheme="minorHAnsi"/>
                <w:sz w:val="22"/>
                <w:szCs w:val="22"/>
              </w:rPr>
            </w:pPr>
            <w:r w:rsidRPr="0006652A">
              <w:rPr>
                <w:color w:val="000000"/>
                <w:sz w:val="22"/>
                <w:szCs w:val="22"/>
              </w:rPr>
              <w:t>2018 год</w:t>
            </w:r>
          </w:p>
        </w:tc>
        <w:tc>
          <w:tcPr>
            <w:tcW w:w="4674" w:type="dxa"/>
            <w:gridSpan w:val="3"/>
          </w:tcPr>
          <w:p w14:paraId="7F9F2881" w14:textId="77777777" w:rsidR="00E24ECE" w:rsidRPr="0006652A" w:rsidRDefault="00E24ECE" w:rsidP="0063494C">
            <w:pPr>
              <w:tabs>
                <w:tab w:val="left" w:pos="0"/>
              </w:tabs>
              <w:autoSpaceDE w:val="0"/>
              <w:autoSpaceDN w:val="0"/>
              <w:adjustRightInd w:val="0"/>
              <w:contextualSpacing/>
              <w:jc w:val="center"/>
              <w:rPr>
                <w:rFonts w:eastAsiaTheme="minorHAnsi"/>
                <w:sz w:val="22"/>
                <w:szCs w:val="22"/>
              </w:rPr>
            </w:pPr>
            <w:r w:rsidRPr="0006652A">
              <w:rPr>
                <w:color w:val="000000"/>
                <w:sz w:val="22"/>
                <w:szCs w:val="22"/>
              </w:rPr>
              <w:t>2019 год</w:t>
            </w:r>
          </w:p>
        </w:tc>
      </w:tr>
      <w:tr w:rsidR="00E24ECE" w:rsidRPr="003B6E20" w14:paraId="78C1987D" w14:textId="77777777" w:rsidTr="0063494C">
        <w:tc>
          <w:tcPr>
            <w:tcW w:w="1557" w:type="dxa"/>
          </w:tcPr>
          <w:p w14:paraId="4F2CC406" w14:textId="77777777" w:rsidR="00E24ECE" w:rsidRPr="0006652A" w:rsidRDefault="00E24ECE" w:rsidP="0063494C">
            <w:pPr>
              <w:tabs>
                <w:tab w:val="left" w:pos="0"/>
              </w:tabs>
              <w:autoSpaceDE w:val="0"/>
              <w:autoSpaceDN w:val="0"/>
              <w:adjustRightInd w:val="0"/>
              <w:contextualSpacing/>
              <w:jc w:val="center"/>
              <w:rPr>
                <w:rFonts w:eastAsiaTheme="minorHAnsi"/>
                <w:sz w:val="22"/>
                <w:szCs w:val="22"/>
              </w:rPr>
            </w:pPr>
            <w:r w:rsidRPr="0006652A">
              <w:rPr>
                <w:color w:val="000000"/>
                <w:sz w:val="22"/>
                <w:szCs w:val="22"/>
              </w:rPr>
              <w:t>Всего</w:t>
            </w:r>
          </w:p>
        </w:tc>
        <w:tc>
          <w:tcPr>
            <w:tcW w:w="1557" w:type="dxa"/>
          </w:tcPr>
          <w:p w14:paraId="0368EF74" w14:textId="77777777" w:rsidR="00E24ECE" w:rsidRPr="0006652A" w:rsidRDefault="00E24ECE" w:rsidP="0063494C">
            <w:pPr>
              <w:tabs>
                <w:tab w:val="left" w:pos="0"/>
              </w:tabs>
              <w:autoSpaceDE w:val="0"/>
              <w:autoSpaceDN w:val="0"/>
              <w:adjustRightInd w:val="0"/>
              <w:contextualSpacing/>
              <w:jc w:val="center"/>
              <w:rPr>
                <w:rFonts w:eastAsiaTheme="minorHAnsi"/>
                <w:sz w:val="22"/>
                <w:szCs w:val="22"/>
              </w:rPr>
            </w:pPr>
            <w:r w:rsidRPr="0006652A">
              <w:rPr>
                <w:color w:val="000000"/>
                <w:sz w:val="22"/>
                <w:szCs w:val="22"/>
              </w:rPr>
              <w:t>1 полугодие</w:t>
            </w:r>
          </w:p>
        </w:tc>
        <w:tc>
          <w:tcPr>
            <w:tcW w:w="1557" w:type="dxa"/>
          </w:tcPr>
          <w:p w14:paraId="6BB6DD60" w14:textId="77777777" w:rsidR="00E24ECE" w:rsidRPr="0006652A" w:rsidRDefault="00E24ECE" w:rsidP="0063494C">
            <w:pPr>
              <w:tabs>
                <w:tab w:val="left" w:pos="0"/>
              </w:tabs>
              <w:autoSpaceDE w:val="0"/>
              <w:autoSpaceDN w:val="0"/>
              <w:adjustRightInd w:val="0"/>
              <w:contextualSpacing/>
              <w:jc w:val="center"/>
              <w:rPr>
                <w:rFonts w:eastAsiaTheme="minorHAnsi"/>
                <w:sz w:val="22"/>
                <w:szCs w:val="22"/>
              </w:rPr>
            </w:pPr>
            <w:r w:rsidRPr="0006652A">
              <w:rPr>
                <w:color w:val="000000"/>
                <w:sz w:val="22"/>
                <w:szCs w:val="22"/>
              </w:rPr>
              <w:t>2 полугодие</w:t>
            </w:r>
          </w:p>
        </w:tc>
        <w:tc>
          <w:tcPr>
            <w:tcW w:w="1558" w:type="dxa"/>
          </w:tcPr>
          <w:p w14:paraId="61579A78" w14:textId="77777777" w:rsidR="00E24ECE" w:rsidRPr="0006652A" w:rsidRDefault="00E24ECE" w:rsidP="0063494C">
            <w:pPr>
              <w:tabs>
                <w:tab w:val="left" w:pos="0"/>
              </w:tabs>
              <w:autoSpaceDE w:val="0"/>
              <w:autoSpaceDN w:val="0"/>
              <w:adjustRightInd w:val="0"/>
              <w:contextualSpacing/>
              <w:jc w:val="center"/>
              <w:rPr>
                <w:rFonts w:eastAsiaTheme="minorHAnsi"/>
                <w:sz w:val="22"/>
                <w:szCs w:val="22"/>
              </w:rPr>
            </w:pPr>
            <w:r w:rsidRPr="0006652A">
              <w:rPr>
                <w:color w:val="000000"/>
                <w:sz w:val="22"/>
                <w:szCs w:val="22"/>
              </w:rPr>
              <w:t>Всего</w:t>
            </w:r>
          </w:p>
        </w:tc>
        <w:tc>
          <w:tcPr>
            <w:tcW w:w="1558" w:type="dxa"/>
          </w:tcPr>
          <w:p w14:paraId="78CDCB53" w14:textId="77777777" w:rsidR="00E24ECE" w:rsidRPr="0006652A" w:rsidRDefault="00E24ECE" w:rsidP="0063494C">
            <w:pPr>
              <w:tabs>
                <w:tab w:val="left" w:pos="0"/>
              </w:tabs>
              <w:autoSpaceDE w:val="0"/>
              <w:autoSpaceDN w:val="0"/>
              <w:adjustRightInd w:val="0"/>
              <w:contextualSpacing/>
              <w:jc w:val="center"/>
              <w:rPr>
                <w:rFonts w:eastAsiaTheme="minorHAnsi"/>
                <w:sz w:val="22"/>
                <w:szCs w:val="22"/>
              </w:rPr>
            </w:pPr>
            <w:r w:rsidRPr="0006652A">
              <w:rPr>
                <w:color w:val="000000"/>
                <w:sz w:val="22"/>
                <w:szCs w:val="22"/>
              </w:rPr>
              <w:t>1 полугодие</w:t>
            </w:r>
          </w:p>
        </w:tc>
        <w:tc>
          <w:tcPr>
            <w:tcW w:w="1558" w:type="dxa"/>
          </w:tcPr>
          <w:p w14:paraId="09FE3846" w14:textId="77777777" w:rsidR="00E24ECE" w:rsidRPr="003B6E20" w:rsidRDefault="00E24ECE" w:rsidP="0063494C">
            <w:pPr>
              <w:tabs>
                <w:tab w:val="left" w:pos="0"/>
              </w:tabs>
              <w:autoSpaceDE w:val="0"/>
              <w:autoSpaceDN w:val="0"/>
              <w:adjustRightInd w:val="0"/>
              <w:contextualSpacing/>
              <w:jc w:val="center"/>
              <w:rPr>
                <w:rFonts w:eastAsiaTheme="minorHAnsi"/>
                <w:sz w:val="22"/>
                <w:szCs w:val="22"/>
              </w:rPr>
            </w:pPr>
            <w:r w:rsidRPr="0006652A">
              <w:rPr>
                <w:color w:val="000000"/>
                <w:sz w:val="22"/>
                <w:szCs w:val="22"/>
              </w:rPr>
              <w:t>2 полугодие</w:t>
            </w:r>
          </w:p>
        </w:tc>
      </w:tr>
      <w:tr w:rsidR="00E24ECE" w:rsidRPr="0006652A" w14:paraId="24990642" w14:textId="77777777" w:rsidTr="0063494C">
        <w:tc>
          <w:tcPr>
            <w:tcW w:w="1557" w:type="dxa"/>
          </w:tcPr>
          <w:p w14:paraId="3603E30E" w14:textId="048B28C7" w:rsidR="00E24ECE" w:rsidRPr="0006652A" w:rsidRDefault="003B6E20" w:rsidP="003B6E20">
            <w:pPr>
              <w:contextualSpacing/>
              <w:jc w:val="center"/>
              <w:rPr>
                <w:color w:val="000000"/>
                <w:sz w:val="22"/>
                <w:szCs w:val="22"/>
              </w:rPr>
            </w:pPr>
            <w:r w:rsidRPr="0006652A">
              <w:rPr>
                <w:color w:val="000000"/>
                <w:sz w:val="22"/>
                <w:szCs w:val="22"/>
              </w:rPr>
              <w:t>3778</w:t>
            </w:r>
          </w:p>
        </w:tc>
        <w:tc>
          <w:tcPr>
            <w:tcW w:w="1557" w:type="dxa"/>
          </w:tcPr>
          <w:p w14:paraId="4E2A5C70" w14:textId="2120014E" w:rsidR="00E24ECE" w:rsidRPr="0006652A" w:rsidRDefault="00A2711B" w:rsidP="0063494C">
            <w:pPr>
              <w:tabs>
                <w:tab w:val="left" w:pos="0"/>
              </w:tabs>
              <w:autoSpaceDE w:val="0"/>
              <w:autoSpaceDN w:val="0"/>
              <w:adjustRightInd w:val="0"/>
              <w:contextualSpacing/>
              <w:jc w:val="center"/>
              <w:rPr>
                <w:rFonts w:eastAsiaTheme="minorHAnsi"/>
                <w:sz w:val="22"/>
                <w:szCs w:val="22"/>
              </w:rPr>
            </w:pPr>
            <w:r w:rsidRPr="0006652A">
              <w:rPr>
                <w:rFonts w:eastAsiaTheme="minorHAnsi"/>
                <w:sz w:val="22"/>
                <w:szCs w:val="22"/>
              </w:rPr>
              <w:t>-</w:t>
            </w:r>
          </w:p>
        </w:tc>
        <w:tc>
          <w:tcPr>
            <w:tcW w:w="1557" w:type="dxa"/>
          </w:tcPr>
          <w:p w14:paraId="4A29120C" w14:textId="63DEDFD5" w:rsidR="00E24ECE" w:rsidRPr="0006652A" w:rsidRDefault="00A2711B" w:rsidP="0063494C">
            <w:pPr>
              <w:tabs>
                <w:tab w:val="left" w:pos="0"/>
              </w:tabs>
              <w:autoSpaceDE w:val="0"/>
              <w:autoSpaceDN w:val="0"/>
              <w:adjustRightInd w:val="0"/>
              <w:contextualSpacing/>
              <w:jc w:val="center"/>
              <w:rPr>
                <w:rFonts w:eastAsiaTheme="minorHAnsi"/>
                <w:sz w:val="22"/>
                <w:szCs w:val="22"/>
              </w:rPr>
            </w:pPr>
            <w:r w:rsidRPr="0006652A">
              <w:rPr>
                <w:rFonts w:eastAsiaTheme="minorHAnsi"/>
                <w:sz w:val="22"/>
                <w:szCs w:val="22"/>
              </w:rPr>
              <w:t>-</w:t>
            </w:r>
          </w:p>
        </w:tc>
        <w:tc>
          <w:tcPr>
            <w:tcW w:w="1558" w:type="dxa"/>
          </w:tcPr>
          <w:p w14:paraId="24A63CA3" w14:textId="715B56C2" w:rsidR="00E24ECE" w:rsidRPr="0006652A" w:rsidRDefault="00A2711B" w:rsidP="0063494C">
            <w:pPr>
              <w:tabs>
                <w:tab w:val="left" w:pos="0"/>
              </w:tabs>
              <w:autoSpaceDE w:val="0"/>
              <w:autoSpaceDN w:val="0"/>
              <w:adjustRightInd w:val="0"/>
              <w:contextualSpacing/>
              <w:jc w:val="center"/>
              <w:rPr>
                <w:rFonts w:eastAsiaTheme="minorHAnsi"/>
                <w:sz w:val="22"/>
                <w:szCs w:val="22"/>
              </w:rPr>
            </w:pPr>
            <w:r w:rsidRPr="0006652A">
              <w:rPr>
                <w:color w:val="000000"/>
                <w:sz w:val="22"/>
                <w:szCs w:val="22"/>
              </w:rPr>
              <w:t>3882</w:t>
            </w:r>
          </w:p>
        </w:tc>
        <w:tc>
          <w:tcPr>
            <w:tcW w:w="1558" w:type="dxa"/>
          </w:tcPr>
          <w:p w14:paraId="187110BC" w14:textId="5050208B" w:rsidR="00E24ECE" w:rsidRPr="0006652A" w:rsidRDefault="00A2711B" w:rsidP="0063494C">
            <w:pPr>
              <w:tabs>
                <w:tab w:val="left" w:pos="0"/>
              </w:tabs>
              <w:autoSpaceDE w:val="0"/>
              <w:autoSpaceDN w:val="0"/>
              <w:adjustRightInd w:val="0"/>
              <w:contextualSpacing/>
              <w:jc w:val="center"/>
              <w:rPr>
                <w:rFonts w:eastAsiaTheme="minorHAnsi"/>
                <w:sz w:val="22"/>
                <w:szCs w:val="22"/>
              </w:rPr>
            </w:pPr>
            <w:r w:rsidRPr="0006652A">
              <w:rPr>
                <w:color w:val="000000"/>
                <w:sz w:val="22"/>
                <w:szCs w:val="22"/>
              </w:rPr>
              <w:t>2104</w:t>
            </w:r>
          </w:p>
        </w:tc>
        <w:tc>
          <w:tcPr>
            <w:tcW w:w="1558" w:type="dxa"/>
          </w:tcPr>
          <w:p w14:paraId="449BB5C4" w14:textId="0C31B0BD" w:rsidR="00E24ECE" w:rsidRPr="0006652A" w:rsidRDefault="00A2711B" w:rsidP="0063494C">
            <w:pPr>
              <w:tabs>
                <w:tab w:val="left" w:pos="0"/>
              </w:tabs>
              <w:autoSpaceDE w:val="0"/>
              <w:autoSpaceDN w:val="0"/>
              <w:adjustRightInd w:val="0"/>
              <w:contextualSpacing/>
              <w:jc w:val="center"/>
              <w:rPr>
                <w:rFonts w:eastAsiaTheme="minorHAnsi"/>
                <w:sz w:val="22"/>
                <w:szCs w:val="22"/>
              </w:rPr>
            </w:pPr>
            <w:r w:rsidRPr="0006652A">
              <w:rPr>
                <w:color w:val="000000"/>
                <w:sz w:val="22"/>
                <w:szCs w:val="22"/>
              </w:rPr>
              <w:t>1778</w:t>
            </w:r>
          </w:p>
        </w:tc>
      </w:tr>
    </w:tbl>
    <w:p w14:paraId="77472D22" w14:textId="77777777" w:rsidR="002A72F2" w:rsidRPr="0006652A" w:rsidRDefault="002A72F2" w:rsidP="002A72F2">
      <w:pPr>
        <w:tabs>
          <w:tab w:val="left" w:pos="0"/>
        </w:tabs>
        <w:autoSpaceDE w:val="0"/>
        <w:autoSpaceDN w:val="0"/>
        <w:adjustRightInd w:val="0"/>
        <w:contextualSpacing/>
        <w:jc w:val="center"/>
        <w:rPr>
          <w:rFonts w:eastAsiaTheme="minorHAnsi"/>
          <w:sz w:val="28"/>
          <w:szCs w:val="28"/>
          <w:lang w:eastAsia="en-US"/>
        </w:rPr>
      </w:pPr>
    </w:p>
    <w:p w14:paraId="009B7455" w14:textId="6BAD1833" w:rsidR="002A72F2" w:rsidRPr="0006652A" w:rsidRDefault="008E4207" w:rsidP="008E4207">
      <w:pPr>
        <w:tabs>
          <w:tab w:val="left" w:pos="0"/>
        </w:tabs>
        <w:autoSpaceDE w:val="0"/>
        <w:autoSpaceDN w:val="0"/>
        <w:adjustRightInd w:val="0"/>
        <w:ind w:firstLine="709"/>
        <w:contextualSpacing/>
        <w:jc w:val="both"/>
        <w:rPr>
          <w:sz w:val="28"/>
          <w:szCs w:val="28"/>
        </w:rPr>
      </w:pPr>
      <w:r w:rsidRPr="0006652A">
        <w:rPr>
          <w:rFonts w:eastAsiaTheme="minorHAnsi"/>
          <w:sz w:val="28"/>
          <w:szCs w:val="28"/>
          <w:lang w:eastAsia="en-US"/>
        </w:rPr>
        <w:t>- сумма выделенных финансовых сре</w:t>
      </w:r>
      <w:proofErr w:type="gramStart"/>
      <w:r w:rsidRPr="0006652A">
        <w:rPr>
          <w:rFonts w:eastAsiaTheme="minorHAnsi"/>
          <w:sz w:val="28"/>
          <w:szCs w:val="28"/>
          <w:lang w:eastAsia="en-US"/>
        </w:rPr>
        <w:t>дств в р</w:t>
      </w:r>
      <w:proofErr w:type="gramEnd"/>
      <w:r w:rsidRPr="0006652A">
        <w:rPr>
          <w:rFonts w:eastAsiaTheme="minorHAnsi"/>
          <w:sz w:val="28"/>
          <w:szCs w:val="28"/>
          <w:lang w:eastAsia="en-US"/>
        </w:rPr>
        <w:t xml:space="preserve">асчете на 1 проведенную проверку в соответствии с </w:t>
      </w:r>
      <w:r w:rsidR="0006652A" w:rsidRPr="0006652A">
        <w:rPr>
          <w:sz w:val="28"/>
          <w:szCs w:val="28"/>
        </w:rPr>
        <w:t>Законом №294-ФЗ</w:t>
      </w:r>
      <w:r w:rsidRPr="0006652A">
        <w:rPr>
          <w:sz w:val="28"/>
          <w:szCs w:val="28"/>
        </w:rPr>
        <w:t>:</w:t>
      </w:r>
    </w:p>
    <w:p w14:paraId="20656BAF" w14:textId="77777777" w:rsidR="008E4207" w:rsidRPr="0006652A" w:rsidRDefault="008E4207" w:rsidP="008E4207">
      <w:pPr>
        <w:tabs>
          <w:tab w:val="left" w:pos="0"/>
        </w:tabs>
        <w:autoSpaceDE w:val="0"/>
        <w:autoSpaceDN w:val="0"/>
        <w:adjustRightInd w:val="0"/>
        <w:ind w:firstLine="709"/>
        <w:contextualSpacing/>
        <w:jc w:val="both"/>
        <w:rPr>
          <w:rFonts w:eastAsiaTheme="minorHAnsi"/>
          <w:sz w:val="28"/>
          <w:szCs w:val="28"/>
          <w:lang w:eastAsia="en-US"/>
        </w:rPr>
      </w:pPr>
    </w:p>
    <w:tbl>
      <w:tblPr>
        <w:tblStyle w:val="aa"/>
        <w:tblW w:w="0" w:type="auto"/>
        <w:tblLook w:val="04A0" w:firstRow="1" w:lastRow="0" w:firstColumn="1" w:lastColumn="0" w:noHBand="0" w:noVBand="1"/>
      </w:tblPr>
      <w:tblGrid>
        <w:gridCol w:w="4671"/>
        <w:gridCol w:w="4674"/>
      </w:tblGrid>
      <w:tr w:rsidR="008E4207" w:rsidRPr="0006652A" w14:paraId="5AD334E4" w14:textId="77777777" w:rsidTr="0063494C">
        <w:tc>
          <w:tcPr>
            <w:tcW w:w="9345" w:type="dxa"/>
            <w:gridSpan w:val="2"/>
          </w:tcPr>
          <w:p w14:paraId="200E2CA3" w14:textId="5976A1AC" w:rsidR="008E4207" w:rsidRPr="0006652A" w:rsidRDefault="008E4207" w:rsidP="0063494C">
            <w:pPr>
              <w:contextualSpacing/>
              <w:jc w:val="center"/>
              <w:rPr>
                <w:color w:val="000000"/>
                <w:sz w:val="22"/>
                <w:szCs w:val="22"/>
              </w:rPr>
            </w:pPr>
            <w:r w:rsidRPr="0006652A">
              <w:rPr>
                <w:sz w:val="22"/>
                <w:szCs w:val="22"/>
              </w:rPr>
              <w:t>Сумма выделенных финансовых сре</w:t>
            </w:r>
            <w:proofErr w:type="gramStart"/>
            <w:r w:rsidRPr="0006652A">
              <w:rPr>
                <w:sz w:val="22"/>
                <w:szCs w:val="22"/>
              </w:rPr>
              <w:t>дств в р</w:t>
            </w:r>
            <w:proofErr w:type="gramEnd"/>
            <w:r w:rsidRPr="0006652A">
              <w:rPr>
                <w:sz w:val="22"/>
                <w:szCs w:val="22"/>
              </w:rPr>
              <w:t>асчете на 1 проведенную проверку</w:t>
            </w:r>
            <w:r w:rsidRPr="0006652A">
              <w:rPr>
                <w:color w:val="000000"/>
                <w:sz w:val="22"/>
                <w:szCs w:val="22"/>
              </w:rPr>
              <w:t xml:space="preserve"> (тыс. руб.)</w:t>
            </w:r>
          </w:p>
        </w:tc>
      </w:tr>
      <w:tr w:rsidR="008E4207" w:rsidRPr="0006652A" w14:paraId="25E3448D" w14:textId="77777777" w:rsidTr="0063494C">
        <w:tc>
          <w:tcPr>
            <w:tcW w:w="4671" w:type="dxa"/>
          </w:tcPr>
          <w:p w14:paraId="73A0FA33" w14:textId="77777777" w:rsidR="008E4207" w:rsidRPr="0006652A" w:rsidRDefault="008E4207" w:rsidP="0063494C">
            <w:pPr>
              <w:tabs>
                <w:tab w:val="left" w:pos="0"/>
              </w:tabs>
              <w:autoSpaceDE w:val="0"/>
              <w:autoSpaceDN w:val="0"/>
              <w:adjustRightInd w:val="0"/>
              <w:contextualSpacing/>
              <w:jc w:val="center"/>
              <w:rPr>
                <w:rFonts w:eastAsiaTheme="minorHAnsi"/>
                <w:sz w:val="22"/>
                <w:szCs w:val="22"/>
              </w:rPr>
            </w:pPr>
            <w:r w:rsidRPr="0006652A">
              <w:rPr>
                <w:color w:val="000000"/>
                <w:sz w:val="22"/>
                <w:szCs w:val="22"/>
              </w:rPr>
              <w:t>2018 год</w:t>
            </w:r>
          </w:p>
        </w:tc>
        <w:tc>
          <w:tcPr>
            <w:tcW w:w="4674" w:type="dxa"/>
          </w:tcPr>
          <w:p w14:paraId="01AB5B89" w14:textId="77777777" w:rsidR="008E4207" w:rsidRPr="0006652A" w:rsidRDefault="008E4207" w:rsidP="0063494C">
            <w:pPr>
              <w:tabs>
                <w:tab w:val="left" w:pos="0"/>
              </w:tabs>
              <w:autoSpaceDE w:val="0"/>
              <w:autoSpaceDN w:val="0"/>
              <w:adjustRightInd w:val="0"/>
              <w:contextualSpacing/>
              <w:jc w:val="center"/>
              <w:rPr>
                <w:rFonts w:eastAsiaTheme="minorHAnsi"/>
                <w:sz w:val="22"/>
                <w:szCs w:val="22"/>
              </w:rPr>
            </w:pPr>
            <w:r w:rsidRPr="0006652A">
              <w:rPr>
                <w:color w:val="000000"/>
                <w:sz w:val="22"/>
                <w:szCs w:val="22"/>
              </w:rPr>
              <w:t>2019 год</w:t>
            </w:r>
          </w:p>
        </w:tc>
      </w:tr>
      <w:tr w:rsidR="00FB3AAA" w:rsidRPr="0006652A" w14:paraId="59F99BB2" w14:textId="77777777" w:rsidTr="00FB3AAA">
        <w:trPr>
          <w:trHeight w:val="206"/>
        </w:trPr>
        <w:tc>
          <w:tcPr>
            <w:tcW w:w="4671" w:type="dxa"/>
          </w:tcPr>
          <w:p w14:paraId="54568FB7" w14:textId="4B16BB65" w:rsidR="00FB3AAA" w:rsidRPr="0006652A" w:rsidRDefault="00FB3AAA" w:rsidP="00FB3AAA">
            <w:pPr>
              <w:contextualSpacing/>
              <w:jc w:val="center"/>
              <w:rPr>
                <w:color w:val="000000"/>
                <w:sz w:val="22"/>
                <w:szCs w:val="22"/>
              </w:rPr>
            </w:pPr>
            <w:r w:rsidRPr="0006652A">
              <w:rPr>
                <w:color w:val="000000"/>
                <w:sz w:val="22"/>
                <w:szCs w:val="22"/>
              </w:rPr>
              <w:t>419,8</w:t>
            </w:r>
          </w:p>
        </w:tc>
        <w:tc>
          <w:tcPr>
            <w:tcW w:w="4674" w:type="dxa"/>
          </w:tcPr>
          <w:p w14:paraId="3ACCB2F1" w14:textId="189DC5D2" w:rsidR="00FB3AAA" w:rsidRPr="0006652A" w:rsidRDefault="00AA1E45" w:rsidP="00FB3AAA">
            <w:pPr>
              <w:tabs>
                <w:tab w:val="left" w:pos="0"/>
              </w:tabs>
              <w:autoSpaceDE w:val="0"/>
              <w:autoSpaceDN w:val="0"/>
              <w:adjustRightInd w:val="0"/>
              <w:contextualSpacing/>
              <w:jc w:val="center"/>
              <w:rPr>
                <w:rFonts w:eastAsiaTheme="minorHAnsi"/>
                <w:sz w:val="22"/>
                <w:szCs w:val="22"/>
              </w:rPr>
            </w:pPr>
            <w:r w:rsidRPr="0006652A">
              <w:rPr>
                <w:color w:val="000000"/>
                <w:sz w:val="22"/>
                <w:szCs w:val="22"/>
              </w:rPr>
              <w:t>194, 1</w:t>
            </w:r>
            <w:r w:rsidR="00FB3AAA" w:rsidRPr="0006652A">
              <w:rPr>
                <w:color w:val="000000"/>
                <w:sz w:val="22"/>
                <w:szCs w:val="22"/>
              </w:rPr>
              <w:t>*</w:t>
            </w:r>
          </w:p>
        </w:tc>
      </w:tr>
    </w:tbl>
    <w:p w14:paraId="59325E7F" w14:textId="77777777" w:rsidR="008E4207" w:rsidRDefault="008E4207" w:rsidP="00AA1E45">
      <w:pPr>
        <w:ind w:firstLine="708"/>
        <w:contextualSpacing/>
        <w:rPr>
          <w:sz w:val="28"/>
          <w:szCs w:val="28"/>
        </w:rPr>
      </w:pPr>
      <w:r w:rsidRPr="0006652A">
        <w:rPr>
          <w:sz w:val="28"/>
          <w:szCs w:val="28"/>
        </w:rPr>
        <w:t>____________________</w:t>
      </w:r>
    </w:p>
    <w:p w14:paraId="7C600A98" w14:textId="52AED3F3" w:rsidR="008E4207" w:rsidRPr="00850E56" w:rsidRDefault="008E4207" w:rsidP="00AA1E45">
      <w:pPr>
        <w:ind w:firstLine="708"/>
        <w:jc w:val="both"/>
        <w:rPr>
          <w:i/>
          <w:sz w:val="22"/>
          <w:szCs w:val="22"/>
        </w:rPr>
      </w:pPr>
      <w:r w:rsidRPr="00850E56">
        <w:rPr>
          <w:i/>
          <w:sz w:val="22"/>
          <w:szCs w:val="22"/>
        </w:rPr>
        <w:t>* С учетом</w:t>
      </w:r>
      <w:r w:rsidRPr="00850E56">
        <w:rPr>
          <w:i/>
          <w:color w:val="000000"/>
          <w:sz w:val="22"/>
          <w:szCs w:val="22"/>
        </w:rPr>
        <w:t xml:space="preserve"> проверок, проведенных</w:t>
      </w:r>
      <w:r w:rsidRPr="00850E56">
        <w:rPr>
          <w:rFonts w:eastAsiaTheme="minorHAnsi"/>
          <w:i/>
          <w:sz w:val="22"/>
          <w:szCs w:val="22"/>
          <w:lang w:eastAsia="en-US"/>
        </w:rPr>
        <w:t xml:space="preserve"> в соответствии с планом </w:t>
      </w:r>
      <w:r w:rsidRPr="00850E56">
        <w:rPr>
          <w:i/>
          <w:sz w:val="22"/>
          <w:szCs w:val="22"/>
        </w:rPr>
        <w:t>проведения плановых проверок граждан, органов государственной власти ХМАО – Югры, органов местного самоуправления города Когалыма на 2019 год, а также внеплановых проверок в отношении граждан РФ по основаниям, предусмотренным Порядком осуществления муниципального земельного контроля</w:t>
      </w:r>
      <w:r w:rsidR="00AA1E45" w:rsidRPr="00850E56">
        <w:rPr>
          <w:i/>
          <w:color w:val="000000"/>
          <w:sz w:val="22"/>
          <w:szCs w:val="22"/>
        </w:rPr>
        <w:t>, Жилищным кодексом РФ</w:t>
      </w:r>
      <w:r w:rsidRPr="00850E56">
        <w:rPr>
          <w:i/>
          <w:color w:val="000000"/>
          <w:sz w:val="22"/>
          <w:szCs w:val="22"/>
        </w:rPr>
        <w:t>.</w:t>
      </w:r>
    </w:p>
    <w:p w14:paraId="66CA8178" w14:textId="77777777" w:rsidR="002A72F2" w:rsidRPr="0005357D" w:rsidRDefault="002A72F2" w:rsidP="002A72F2">
      <w:pPr>
        <w:tabs>
          <w:tab w:val="left" w:pos="0"/>
        </w:tabs>
        <w:autoSpaceDE w:val="0"/>
        <w:autoSpaceDN w:val="0"/>
        <w:adjustRightInd w:val="0"/>
        <w:contextualSpacing/>
        <w:jc w:val="center"/>
        <w:rPr>
          <w:rFonts w:eastAsiaTheme="minorHAnsi"/>
          <w:sz w:val="28"/>
          <w:szCs w:val="28"/>
          <w:lang w:eastAsia="en-US"/>
        </w:rPr>
      </w:pPr>
    </w:p>
    <w:p w14:paraId="6F61A9F5" w14:textId="77777777" w:rsidR="0005357D" w:rsidRPr="0005357D" w:rsidRDefault="0005357D" w:rsidP="008758E2">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 xml:space="preserve">3.2. Данные о штатной численности </w:t>
      </w:r>
      <w:r w:rsidR="008758E2">
        <w:rPr>
          <w:rFonts w:eastAsiaTheme="minorHAnsi"/>
          <w:sz w:val="28"/>
          <w:szCs w:val="28"/>
          <w:lang w:eastAsia="en-US"/>
        </w:rPr>
        <w:t xml:space="preserve">работников органов </w:t>
      </w:r>
      <w:r w:rsidRPr="0005357D">
        <w:rPr>
          <w:rFonts w:eastAsiaTheme="minorHAnsi"/>
          <w:sz w:val="28"/>
          <w:szCs w:val="28"/>
          <w:lang w:eastAsia="en-US"/>
        </w:rPr>
        <w:t>муниципального</w:t>
      </w:r>
      <w:r w:rsidR="008758E2">
        <w:rPr>
          <w:rFonts w:eastAsiaTheme="minorHAnsi"/>
          <w:sz w:val="28"/>
          <w:szCs w:val="28"/>
          <w:lang w:eastAsia="en-US"/>
        </w:rPr>
        <w:t xml:space="preserve"> контроля, выполняющих функции </w:t>
      </w:r>
      <w:r w:rsidRPr="0005357D">
        <w:rPr>
          <w:rFonts w:eastAsiaTheme="minorHAnsi"/>
          <w:sz w:val="28"/>
          <w:szCs w:val="28"/>
          <w:lang w:eastAsia="en-US"/>
        </w:rPr>
        <w:t>по контролю, и об укомплектованности штатной численности</w:t>
      </w:r>
    </w:p>
    <w:p w14:paraId="10C21730" w14:textId="77777777" w:rsidR="0005357D" w:rsidRPr="0005357D" w:rsidRDefault="0005357D" w:rsidP="0005357D">
      <w:pPr>
        <w:tabs>
          <w:tab w:val="left" w:pos="720"/>
        </w:tabs>
        <w:contextualSpacing/>
        <w:jc w:val="both"/>
        <w:rPr>
          <w:sz w:val="28"/>
          <w:szCs w:val="28"/>
        </w:rPr>
      </w:pPr>
    </w:p>
    <w:p w14:paraId="464A1BC5" w14:textId="13EA086B" w:rsidR="007C6515" w:rsidRDefault="00F43A22" w:rsidP="0005357D">
      <w:pPr>
        <w:tabs>
          <w:tab w:val="left" w:pos="720"/>
        </w:tabs>
        <w:ind w:firstLine="709"/>
        <w:contextualSpacing/>
        <w:jc w:val="both"/>
        <w:rPr>
          <w:sz w:val="28"/>
          <w:szCs w:val="28"/>
        </w:rPr>
      </w:pPr>
      <w:r>
        <w:rPr>
          <w:sz w:val="28"/>
          <w:szCs w:val="28"/>
        </w:rPr>
        <w:t>Н</w:t>
      </w:r>
      <w:r w:rsidRPr="0005357D">
        <w:rPr>
          <w:sz w:val="28"/>
          <w:szCs w:val="28"/>
        </w:rPr>
        <w:t>а конец декабря 201</w:t>
      </w:r>
      <w:r>
        <w:rPr>
          <w:sz w:val="28"/>
          <w:szCs w:val="28"/>
        </w:rPr>
        <w:t>9</w:t>
      </w:r>
      <w:r w:rsidRPr="0005357D">
        <w:rPr>
          <w:sz w:val="28"/>
          <w:szCs w:val="28"/>
        </w:rPr>
        <w:t xml:space="preserve"> года</w:t>
      </w:r>
      <w:r>
        <w:rPr>
          <w:sz w:val="28"/>
          <w:szCs w:val="28"/>
        </w:rPr>
        <w:t xml:space="preserve"> ч</w:t>
      </w:r>
      <w:r w:rsidR="0005357D" w:rsidRPr="0005357D">
        <w:rPr>
          <w:sz w:val="28"/>
          <w:szCs w:val="28"/>
        </w:rPr>
        <w:t>исленность отдела муниципального контроля</w:t>
      </w:r>
      <w:r w:rsidR="007C6515">
        <w:rPr>
          <w:sz w:val="28"/>
          <w:szCs w:val="28"/>
        </w:rPr>
        <w:t xml:space="preserve"> Администрации города Когалыма</w:t>
      </w:r>
      <w:r>
        <w:rPr>
          <w:sz w:val="28"/>
          <w:szCs w:val="28"/>
        </w:rPr>
        <w:t xml:space="preserve"> (далее – отдел муниципального контроля, отдел)</w:t>
      </w:r>
      <w:r w:rsidR="0005357D" w:rsidRPr="0005357D">
        <w:rPr>
          <w:sz w:val="28"/>
          <w:szCs w:val="28"/>
        </w:rPr>
        <w:t xml:space="preserve"> составила 7 </w:t>
      </w:r>
      <w:r w:rsidRPr="0005357D">
        <w:rPr>
          <w:sz w:val="28"/>
          <w:szCs w:val="28"/>
        </w:rPr>
        <w:t xml:space="preserve">штатных </w:t>
      </w:r>
      <w:r w:rsidR="0005357D" w:rsidRPr="0005357D">
        <w:rPr>
          <w:sz w:val="28"/>
          <w:szCs w:val="28"/>
        </w:rPr>
        <w:t>единиц: начальник отдела</w:t>
      </w:r>
      <w:r w:rsidR="00FC328F">
        <w:rPr>
          <w:sz w:val="28"/>
          <w:szCs w:val="28"/>
        </w:rPr>
        <w:t xml:space="preserve"> </w:t>
      </w:r>
      <w:r w:rsidR="00041355">
        <w:rPr>
          <w:sz w:val="28"/>
          <w:szCs w:val="28"/>
        </w:rPr>
        <w:t>–</w:t>
      </w:r>
      <w:r w:rsidR="00FC328F">
        <w:rPr>
          <w:sz w:val="28"/>
          <w:szCs w:val="28"/>
        </w:rPr>
        <w:t xml:space="preserve"> 1</w:t>
      </w:r>
      <w:r w:rsidR="00FC328F" w:rsidRPr="00FC328F">
        <w:rPr>
          <w:sz w:val="28"/>
          <w:szCs w:val="28"/>
        </w:rPr>
        <w:t xml:space="preserve"> </w:t>
      </w:r>
      <w:r w:rsidR="00FC328F" w:rsidRPr="0005357D">
        <w:rPr>
          <w:sz w:val="28"/>
          <w:szCs w:val="28"/>
        </w:rPr>
        <w:t>штатная единица</w:t>
      </w:r>
      <w:r w:rsidR="0005357D" w:rsidRPr="0005357D">
        <w:rPr>
          <w:sz w:val="28"/>
          <w:szCs w:val="28"/>
        </w:rPr>
        <w:t>, специалист-эксперт – 4 штатных единицы, главный специалист – 1 штатная единица, муниципальный жилищный инспектор – 1</w:t>
      </w:r>
      <w:r w:rsidR="00491A0E">
        <w:rPr>
          <w:sz w:val="28"/>
          <w:szCs w:val="28"/>
        </w:rPr>
        <w:t xml:space="preserve"> </w:t>
      </w:r>
      <w:r w:rsidR="0005357D" w:rsidRPr="0005357D">
        <w:rPr>
          <w:sz w:val="28"/>
          <w:szCs w:val="28"/>
        </w:rPr>
        <w:t>штатная единица.</w:t>
      </w:r>
      <w:r w:rsidR="0005357D">
        <w:rPr>
          <w:sz w:val="28"/>
          <w:szCs w:val="28"/>
        </w:rPr>
        <w:t xml:space="preserve"> </w:t>
      </w:r>
    </w:p>
    <w:p w14:paraId="01005798" w14:textId="1D3CE36F" w:rsidR="0005357D" w:rsidRPr="0006652A" w:rsidRDefault="007C6515" w:rsidP="0005357D">
      <w:pPr>
        <w:tabs>
          <w:tab w:val="left" w:pos="720"/>
        </w:tabs>
        <w:ind w:firstLine="709"/>
        <w:contextualSpacing/>
        <w:jc w:val="both"/>
        <w:rPr>
          <w:sz w:val="28"/>
          <w:szCs w:val="28"/>
        </w:rPr>
      </w:pPr>
      <w:r w:rsidRPr="0006652A">
        <w:rPr>
          <w:sz w:val="28"/>
          <w:szCs w:val="28"/>
        </w:rPr>
        <w:t xml:space="preserve">На отдел </w:t>
      </w:r>
      <w:r w:rsidR="0005357D" w:rsidRPr="0006652A">
        <w:rPr>
          <w:sz w:val="28"/>
          <w:szCs w:val="28"/>
        </w:rPr>
        <w:t xml:space="preserve">возложены функции по организации и осуществлению </w:t>
      </w:r>
      <w:r w:rsidRPr="0006652A">
        <w:rPr>
          <w:sz w:val="28"/>
          <w:szCs w:val="28"/>
        </w:rPr>
        <w:t>8</w:t>
      </w:r>
      <w:r w:rsidR="0005357D" w:rsidRPr="0006652A">
        <w:rPr>
          <w:sz w:val="28"/>
          <w:szCs w:val="28"/>
        </w:rPr>
        <w:t xml:space="preserve"> видов муниципального контроля</w:t>
      </w:r>
      <w:r w:rsidRPr="0006652A">
        <w:rPr>
          <w:sz w:val="28"/>
          <w:szCs w:val="28"/>
        </w:rPr>
        <w:t xml:space="preserve"> из них</w:t>
      </w:r>
      <w:r w:rsidR="0005357D" w:rsidRPr="0006652A">
        <w:rPr>
          <w:sz w:val="28"/>
          <w:szCs w:val="28"/>
        </w:rPr>
        <w:t>:</w:t>
      </w:r>
    </w:p>
    <w:p w14:paraId="0DD85541" w14:textId="7EA57F6A" w:rsidR="00FC328F" w:rsidRPr="0005357D" w:rsidRDefault="00FC328F" w:rsidP="0005357D">
      <w:pPr>
        <w:tabs>
          <w:tab w:val="left" w:pos="720"/>
        </w:tabs>
        <w:ind w:firstLine="709"/>
        <w:contextualSpacing/>
        <w:jc w:val="both"/>
        <w:rPr>
          <w:sz w:val="28"/>
          <w:szCs w:val="28"/>
        </w:rPr>
      </w:pPr>
      <w:r w:rsidRPr="0006652A">
        <w:rPr>
          <w:sz w:val="28"/>
          <w:szCs w:val="28"/>
          <w:lang w:val="en-US"/>
        </w:rPr>
        <w:t>I</w:t>
      </w:r>
      <w:r w:rsidRPr="0006652A">
        <w:rPr>
          <w:sz w:val="28"/>
          <w:szCs w:val="28"/>
        </w:rPr>
        <w:t xml:space="preserve">. По основаниям, предусмотренным </w:t>
      </w:r>
      <w:r w:rsidR="0006652A" w:rsidRPr="0006652A">
        <w:rPr>
          <w:sz w:val="28"/>
          <w:szCs w:val="28"/>
        </w:rPr>
        <w:t xml:space="preserve">Законом №294-ФЗ </w:t>
      </w:r>
      <w:r w:rsidR="007C6515" w:rsidRPr="0006652A">
        <w:rPr>
          <w:sz w:val="28"/>
          <w:szCs w:val="28"/>
        </w:rPr>
        <w:t>отдел уполномочен на осуществление 6 видов муниципального контроля в том числе:</w:t>
      </w:r>
    </w:p>
    <w:p w14:paraId="452E56BE" w14:textId="77777777" w:rsidR="0005357D" w:rsidRPr="0005357D" w:rsidRDefault="0005357D" w:rsidP="0005357D">
      <w:pPr>
        <w:tabs>
          <w:tab w:val="left" w:pos="709"/>
        </w:tabs>
        <w:autoSpaceDE w:val="0"/>
        <w:autoSpaceDN w:val="0"/>
        <w:adjustRightInd w:val="0"/>
        <w:ind w:firstLine="709"/>
        <w:contextualSpacing/>
        <w:jc w:val="both"/>
        <w:rPr>
          <w:sz w:val="28"/>
          <w:szCs w:val="28"/>
        </w:rPr>
      </w:pPr>
      <w:r w:rsidRPr="0005357D">
        <w:rPr>
          <w:sz w:val="28"/>
          <w:szCs w:val="28"/>
        </w:rPr>
        <w:t>- муниципального земе</w:t>
      </w:r>
      <w:r w:rsidR="00491A0E">
        <w:rPr>
          <w:sz w:val="28"/>
          <w:szCs w:val="28"/>
        </w:rPr>
        <w:t>льного контроля</w:t>
      </w:r>
      <w:r w:rsidRPr="0005357D">
        <w:rPr>
          <w:sz w:val="28"/>
          <w:szCs w:val="28"/>
        </w:rPr>
        <w:t>;</w:t>
      </w:r>
    </w:p>
    <w:p w14:paraId="1DC2897C" w14:textId="77777777" w:rsidR="0005357D" w:rsidRPr="0005357D" w:rsidRDefault="0005357D" w:rsidP="0005357D">
      <w:pPr>
        <w:tabs>
          <w:tab w:val="left" w:pos="709"/>
        </w:tabs>
        <w:ind w:firstLine="709"/>
        <w:contextualSpacing/>
        <w:jc w:val="both"/>
        <w:rPr>
          <w:sz w:val="28"/>
          <w:szCs w:val="28"/>
        </w:rPr>
      </w:pPr>
      <w:r w:rsidRPr="0005357D">
        <w:rPr>
          <w:sz w:val="28"/>
          <w:szCs w:val="28"/>
        </w:rPr>
        <w:t>- муниципального лесного контроля;</w:t>
      </w:r>
    </w:p>
    <w:p w14:paraId="4B211CBC" w14:textId="77777777" w:rsidR="0005357D" w:rsidRPr="0005357D" w:rsidRDefault="0005357D" w:rsidP="0005357D">
      <w:pPr>
        <w:tabs>
          <w:tab w:val="left" w:pos="709"/>
        </w:tabs>
        <w:ind w:firstLine="709"/>
        <w:contextualSpacing/>
        <w:jc w:val="both"/>
        <w:rPr>
          <w:sz w:val="28"/>
          <w:szCs w:val="28"/>
        </w:rPr>
      </w:pPr>
      <w:r w:rsidRPr="0005357D">
        <w:rPr>
          <w:sz w:val="28"/>
          <w:szCs w:val="28"/>
        </w:rPr>
        <w:t xml:space="preserve">- муниципального </w:t>
      </w:r>
      <w:proofErr w:type="gramStart"/>
      <w:r w:rsidRPr="0005357D">
        <w:rPr>
          <w:sz w:val="28"/>
          <w:szCs w:val="28"/>
        </w:rPr>
        <w:t>контроля за</w:t>
      </w:r>
      <w:proofErr w:type="gramEnd"/>
      <w:r w:rsidRPr="0005357D">
        <w:rPr>
          <w:sz w:val="28"/>
          <w:szCs w:val="28"/>
        </w:rPr>
        <w:t xml:space="preserve"> обеспечением сохранности автомобильных дорог местного значения в границах городского округа города Когалыма;</w:t>
      </w:r>
    </w:p>
    <w:p w14:paraId="50582519" w14:textId="77777777" w:rsidR="0005357D" w:rsidRPr="0005357D" w:rsidRDefault="0005357D" w:rsidP="0005357D">
      <w:pPr>
        <w:tabs>
          <w:tab w:val="left" w:pos="720"/>
        </w:tabs>
        <w:ind w:firstLine="709"/>
        <w:contextualSpacing/>
        <w:jc w:val="both"/>
        <w:rPr>
          <w:sz w:val="28"/>
          <w:szCs w:val="28"/>
        </w:rPr>
      </w:pPr>
      <w:r w:rsidRPr="0005357D">
        <w:rPr>
          <w:sz w:val="28"/>
          <w:szCs w:val="28"/>
        </w:rPr>
        <w:t>- муниципального жилищного контроля;</w:t>
      </w:r>
    </w:p>
    <w:p w14:paraId="609410E3" w14:textId="77777777" w:rsidR="0005357D" w:rsidRDefault="0005357D" w:rsidP="0005357D">
      <w:pPr>
        <w:tabs>
          <w:tab w:val="left" w:pos="0"/>
          <w:tab w:val="left" w:pos="709"/>
          <w:tab w:val="left" w:pos="851"/>
        </w:tabs>
        <w:ind w:firstLine="709"/>
        <w:contextualSpacing/>
        <w:jc w:val="both"/>
        <w:rPr>
          <w:sz w:val="28"/>
          <w:szCs w:val="28"/>
        </w:rPr>
      </w:pPr>
      <w:r w:rsidRPr="0005357D">
        <w:rPr>
          <w:sz w:val="28"/>
          <w:szCs w:val="28"/>
        </w:rPr>
        <w:t xml:space="preserve">-муниципального </w:t>
      </w:r>
      <w:proofErr w:type="gramStart"/>
      <w:r w:rsidRPr="0005357D">
        <w:rPr>
          <w:sz w:val="28"/>
          <w:szCs w:val="28"/>
        </w:rPr>
        <w:t>контроля</w:t>
      </w:r>
      <w:r>
        <w:rPr>
          <w:sz w:val="28"/>
          <w:szCs w:val="28"/>
        </w:rPr>
        <w:t xml:space="preserve"> </w:t>
      </w:r>
      <w:r w:rsidRPr="0005357D">
        <w:rPr>
          <w:sz w:val="28"/>
          <w:szCs w:val="28"/>
        </w:rPr>
        <w:t>за</w:t>
      </w:r>
      <w:proofErr w:type="gramEnd"/>
      <w:r w:rsidRPr="0005357D">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w:t>
      </w:r>
      <w:r w:rsidR="00491A0E">
        <w:rPr>
          <w:sz w:val="28"/>
          <w:szCs w:val="28"/>
        </w:rPr>
        <w:t>х с добычей полезных ископаемых;</w:t>
      </w:r>
    </w:p>
    <w:p w14:paraId="2B58C861" w14:textId="3CC0A63A" w:rsidR="00491A0E" w:rsidRPr="0006652A" w:rsidRDefault="00491A0E" w:rsidP="00491A0E">
      <w:pPr>
        <w:tabs>
          <w:tab w:val="left" w:pos="709"/>
        </w:tabs>
        <w:autoSpaceDE w:val="0"/>
        <w:autoSpaceDN w:val="0"/>
        <w:adjustRightInd w:val="0"/>
        <w:ind w:firstLine="709"/>
        <w:contextualSpacing/>
        <w:jc w:val="both"/>
        <w:rPr>
          <w:sz w:val="28"/>
          <w:szCs w:val="28"/>
        </w:rPr>
      </w:pPr>
      <w:r w:rsidRPr="0006652A">
        <w:rPr>
          <w:sz w:val="28"/>
          <w:szCs w:val="28"/>
        </w:rPr>
        <w:t xml:space="preserve">- муниципального </w:t>
      </w:r>
      <w:proofErr w:type="gramStart"/>
      <w:r w:rsidRPr="0006652A">
        <w:rPr>
          <w:sz w:val="28"/>
          <w:szCs w:val="28"/>
        </w:rPr>
        <w:t>контроля за</w:t>
      </w:r>
      <w:proofErr w:type="gramEnd"/>
      <w:r w:rsidRPr="0006652A">
        <w:rPr>
          <w:sz w:val="28"/>
          <w:szCs w:val="28"/>
        </w:rPr>
        <w:t xml:space="preserve"> соблюдением Правил благоустройства в городе Когалыме</w:t>
      </w:r>
      <w:r w:rsidR="007C6515" w:rsidRPr="0006652A">
        <w:rPr>
          <w:sz w:val="28"/>
          <w:szCs w:val="28"/>
        </w:rPr>
        <w:t>;</w:t>
      </w:r>
    </w:p>
    <w:p w14:paraId="36E46FC8" w14:textId="0A3A8CC9" w:rsidR="007C6515" w:rsidRPr="0006652A" w:rsidRDefault="007C6515" w:rsidP="007C6515">
      <w:pPr>
        <w:tabs>
          <w:tab w:val="left" w:pos="0"/>
          <w:tab w:val="left" w:pos="720"/>
          <w:tab w:val="left" w:pos="851"/>
        </w:tabs>
        <w:ind w:firstLine="709"/>
        <w:contextualSpacing/>
        <w:jc w:val="both"/>
        <w:rPr>
          <w:sz w:val="28"/>
          <w:szCs w:val="28"/>
        </w:rPr>
      </w:pPr>
      <w:r w:rsidRPr="0006652A">
        <w:rPr>
          <w:sz w:val="28"/>
          <w:szCs w:val="28"/>
          <w:lang w:val="en-US"/>
        </w:rPr>
        <w:t>II</w:t>
      </w:r>
      <w:r w:rsidRPr="0006652A">
        <w:rPr>
          <w:sz w:val="28"/>
          <w:szCs w:val="28"/>
        </w:rPr>
        <w:t xml:space="preserve">. По основаниям, предусмотренными Бюджетным кодексом РФ и Федеральным законом от 05.04.2013 №44-ФЗ «О контрактной системе в сфере закупок товаров, работ, услуг для обеспечения государственных и муниципальных нужд» отдел уполномочен на осуществление </w:t>
      </w:r>
      <w:r w:rsidR="00B3096A" w:rsidRPr="0006652A">
        <w:rPr>
          <w:sz w:val="28"/>
          <w:szCs w:val="28"/>
        </w:rPr>
        <w:t>2</w:t>
      </w:r>
      <w:r w:rsidRPr="0006652A">
        <w:rPr>
          <w:sz w:val="28"/>
          <w:szCs w:val="28"/>
        </w:rPr>
        <w:t xml:space="preserve"> вида муниципального контроля </w:t>
      </w:r>
      <w:r w:rsidR="00B3096A" w:rsidRPr="0006652A">
        <w:rPr>
          <w:sz w:val="28"/>
          <w:szCs w:val="28"/>
        </w:rPr>
        <w:t>в том числе</w:t>
      </w:r>
      <w:r w:rsidRPr="0006652A">
        <w:rPr>
          <w:sz w:val="28"/>
          <w:szCs w:val="28"/>
        </w:rPr>
        <w:t xml:space="preserve">: </w:t>
      </w:r>
    </w:p>
    <w:p w14:paraId="2D4916B1" w14:textId="74A1262B" w:rsidR="00FC328F" w:rsidRPr="0005357D" w:rsidRDefault="007C6515" w:rsidP="007C6515">
      <w:pPr>
        <w:tabs>
          <w:tab w:val="left" w:pos="0"/>
          <w:tab w:val="left" w:pos="720"/>
          <w:tab w:val="left" w:pos="851"/>
        </w:tabs>
        <w:ind w:firstLine="709"/>
        <w:contextualSpacing/>
        <w:jc w:val="both"/>
        <w:rPr>
          <w:sz w:val="28"/>
          <w:szCs w:val="28"/>
        </w:rPr>
      </w:pPr>
      <w:r w:rsidRPr="007C6515">
        <w:rPr>
          <w:sz w:val="28"/>
          <w:szCs w:val="28"/>
        </w:rPr>
        <w:lastRenderedPageBreak/>
        <w:t xml:space="preserve">- </w:t>
      </w:r>
      <w:r w:rsidR="00FC328F" w:rsidRPr="007C6515">
        <w:rPr>
          <w:sz w:val="28"/>
          <w:szCs w:val="28"/>
        </w:rPr>
        <w:t>внутреннего муниципального финансового контроля;</w:t>
      </w:r>
    </w:p>
    <w:p w14:paraId="67F83C7F" w14:textId="0C057A9A" w:rsidR="00FC328F" w:rsidRPr="0005357D" w:rsidRDefault="00FC328F" w:rsidP="00FC328F">
      <w:pPr>
        <w:tabs>
          <w:tab w:val="left" w:pos="720"/>
        </w:tabs>
        <w:ind w:firstLine="709"/>
        <w:contextualSpacing/>
        <w:jc w:val="both"/>
        <w:rPr>
          <w:sz w:val="28"/>
          <w:szCs w:val="28"/>
        </w:rPr>
      </w:pPr>
      <w:r w:rsidRPr="0005357D">
        <w:rPr>
          <w:sz w:val="28"/>
          <w:szCs w:val="28"/>
        </w:rPr>
        <w:t xml:space="preserve">- </w:t>
      </w:r>
      <w:proofErr w:type="gramStart"/>
      <w:r w:rsidRPr="0005357D">
        <w:rPr>
          <w:sz w:val="28"/>
          <w:szCs w:val="28"/>
        </w:rPr>
        <w:t>контроля за</w:t>
      </w:r>
      <w:proofErr w:type="gramEnd"/>
      <w:r w:rsidRPr="0005357D">
        <w:rPr>
          <w:sz w:val="28"/>
          <w:szCs w:val="28"/>
        </w:rPr>
        <w:t xml:space="preserve">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и услуг для</w:t>
      </w:r>
      <w:r w:rsidR="00B3096A">
        <w:rPr>
          <w:sz w:val="28"/>
          <w:szCs w:val="28"/>
        </w:rPr>
        <w:t xml:space="preserve"> обеспечения муниципальных нужд.</w:t>
      </w:r>
    </w:p>
    <w:p w14:paraId="080C0B02" w14:textId="61DAF22E" w:rsidR="0005357D" w:rsidRPr="0005357D" w:rsidRDefault="0005357D" w:rsidP="0005357D">
      <w:pPr>
        <w:tabs>
          <w:tab w:val="left" w:pos="0"/>
          <w:tab w:val="left" w:pos="709"/>
          <w:tab w:val="left" w:pos="851"/>
        </w:tabs>
        <w:ind w:firstLine="709"/>
        <w:contextualSpacing/>
        <w:jc w:val="both"/>
        <w:rPr>
          <w:sz w:val="28"/>
          <w:szCs w:val="28"/>
        </w:rPr>
      </w:pPr>
      <w:r w:rsidRPr="0005357D">
        <w:rPr>
          <w:sz w:val="28"/>
          <w:szCs w:val="28"/>
        </w:rPr>
        <w:t xml:space="preserve">В отчёте по форме №1-контроль за </w:t>
      </w:r>
      <w:r w:rsidR="00491A0E">
        <w:rPr>
          <w:sz w:val="28"/>
          <w:szCs w:val="28"/>
        </w:rPr>
        <w:t>2019</w:t>
      </w:r>
      <w:r w:rsidR="00B3096A">
        <w:rPr>
          <w:sz w:val="28"/>
          <w:szCs w:val="28"/>
        </w:rPr>
        <w:t xml:space="preserve"> год</w:t>
      </w:r>
      <w:r w:rsidRPr="0005357D">
        <w:rPr>
          <w:sz w:val="28"/>
          <w:szCs w:val="28"/>
        </w:rPr>
        <w:t xml:space="preserve"> отражена деятельность по следующим видам контроля:</w:t>
      </w:r>
    </w:p>
    <w:p w14:paraId="510EF011" w14:textId="6A10987E" w:rsidR="0005357D" w:rsidRPr="0006652A" w:rsidRDefault="0005357D" w:rsidP="0005357D">
      <w:pPr>
        <w:tabs>
          <w:tab w:val="left" w:pos="709"/>
        </w:tabs>
        <w:autoSpaceDE w:val="0"/>
        <w:autoSpaceDN w:val="0"/>
        <w:adjustRightInd w:val="0"/>
        <w:ind w:firstLine="709"/>
        <w:contextualSpacing/>
        <w:jc w:val="both"/>
        <w:rPr>
          <w:sz w:val="28"/>
          <w:szCs w:val="28"/>
        </w:rPr>
      </w:pPr>
      <w:r w:rsidRPr="0006652A">
        <w:rPr>
          <w:sz w:val="28"/>
          <w:szCs w:val="28"/>
        </w:rPr>
        <w:t>- муниципального земельного контроля</w:t>
      </w:r>
      <w:r w:rsidR="00B3096A" w:rsidRPr="0006652A">
        <w:rPr>
          <w:sz w:val="28"/>
          <w:szCs w:val="28"/>
        </w:rPr>
        <w:t xml:space="preserve"> </w:t>
      </w:r>
      <w:r w:rsidR="00B85168" w:rsidRPr="0006652A">
        <w:rPr>
          <w:sz w:val="28"/>
          <w:szCs w:val="28"/>
        </w:rPr>
        <w:t>– в части проведения плановых проверок юридических лиц и индивидуальных предпринимателей</w:t>
      </w:r>
      <w:r w:rsidRPr="0006652A">
        <w:rPr>
          <w:sz w:val="28"/>
          <w:szCs w:val="28"/>
        </w:rPr>
        <w:t>;</w:t>
      </w:r>
    </w:p>
    <w:p w14:paraId="451C99B0" w14:textId="77777777" w:rsidR="0005357D" w:rsidRPr="0005357D" w:rsidRDefault="0005357D" w:rsidP="0005357D">
      <w:pPr>
        <w:tabs>
          <w:tab w:val="left" w:pos="720"/>
        </w:tabs>
        <w:ind w:firstLine="709"/>
        <w:contextualSpacing/>
        <w:jc w:val="both"/>
        <w:rPr>
          <w:sz w:val="28"/>
          <w:szCs w:val="28"/>
        </w:rPr>
      </w:pPr>
      <w:r w:rsidRPr="0006652A">
        <w:rPr>
          <w:sz w:val="28"/>
          <w:szCs w:val="28"/>
        </w:rPr>
        <w:t>- муниципального жилищного контроля.</w:t>
      </w:r>
    </w:p>
    <w:p w14:paraId="7540C2C9" w14:textId="77777777" w:rsidR="0005357D" w:rsidRPr="0005357D" w:rsidRDefault="0005357D" w:rsidP="0005357D">
      <w:pPr>
        <w:tabs>
          <w:tab w:val="left" w:pos="720"/>
        </w:tabs>
        <w:ind w:firstLine="709"/>
        <w:contextualSpacing/>
        <w:jc w:val="both"/>
        <w:rPr>
          <w:sz w:val="28"/>
          <w:szCs w:val="28"/>
        </w:rPr>
      </w:pPr>
    </w:p>
    <w:p w14:paraId="507D8EA8" w14:textId="77777777" w:rsidR="0005357D" w:rsidRDefault="0005357D" w:rsidP="0005357D">
      <w:pPr>
        <w:autoSpaceDE w:val="0"/>
        <w:autoSpaceDN w:val="0"/>
        <w:adjustRightInd w:val="0"/>
        <w:ind w:firstLine="567"/>
        <w:jc w:val="center"/>
        <w:rPr>
          <w:sz w:val="28"/>
          <w:szCs w:val="28"/>
        </w:rPr>
      </w:pPr>
      <w:r w:rsidRPr="00491A0E">
        <w:rPr>
          <w:sz w:val="28"/>
          <w:szCs w:val="28"/>
        </w:rPr>
        <w:t>Данные о штатной численности работников органов местного самоуправления, уполномоченных на осуществление муниципального контроля</w:t>
      </w:r>
    </w:p>
    <w:p w14:paraId="18297FDE" w14:textId="77777777" w:rsidR="00F43A22" w:rsidRDefault="00F43A22" w:rsidP="00E96238">
      <w:pPr>
        <w:autoSpaceDE w:val="0"/>
        <w:autoSpaceDN w:val="0"/>
        <w:adjustRightInd w:val="0"/>
        <w:rPr>
          <w:sz w:val="28"/>
          <w:szCs w:val="28"/>
        </w:rPr>
      </w:pPr>
    </w:p>
    <w:tbl>
      <w:tblPr>
        <w:tblStyle w:val="aa"/>
        <w:tblW w:w="9593" w:type="dxa"/>
        <w:tblLook w:val="04A0" w:firstRow="1" w:lastRow="0" w:firstColumn="1" w:lastColumn="0" w:noHBand="0" w:noVBand="1"/>
      </w:tblPr>
      <w:tblGrid>
        <w:gridCol w:w="513"/>
        <w:gridCol w:w="2214"/>
        <w:gridCol w:w="1045"/>
        <w:gridCol w:w="1281"/>
        <w:gridCol w:w="2214"/>
        <w:gridCol w:w="1045"/>
        <w:gridCol w:w="1281"/>
      </w:tblGrid>
      <w:tr w:rsidR="00E96238" w:rsidRPr="0006652A" w14:paraId="1C3EEA40" w14:textId="77777777" w:rsidTr="00E96238">
        <w:tc>
          <w:tcPr>
            <w:tcW w:w="513" w:type="dxa"/>
            <w:vMerge w:val="restart"/>
          </w:tcPr>
          <w:p w14:paraId="2FF94719" w14:textId="77777777" w:rsidR="00F43A22" w:rsidRPr="0006652A" w:rsidRDefault="00F43A22" w:rsidP="00F43A22">
            <w:pPr>
              <w:contextualSpacing/>
              <w:jc w:val="center"/>
              <w:rPr>
                <w:color w:val="000000"/>
                <w:sz w:val="22"/>
                <w:szCs w:val="22"/>
              </w:rPr>
            </w:pPr>
            <w:r w:rsidRPr="0006652A">
              <w:rPr>
                <w:color w:val="000000"/>
                <w:sz w:val="22"/>
                <w:szCs w:val="22"/>
              </w:rPr>
              <w:t>№</w:t>
            </w:r>
          </w:p>
          <w:p w14:paraId="0D9B9209" w14:textId="09294940" w:rsidR="00F43A22" w:rsidRPr="0006652A" w:rsidRDefault="00F43A22" w:rsidP="00F43A22">
            <w:pPr>
              <w:autoSpaceDE w:val="0"/>
              <w:autoSpaceDN w:val="0"/>
              <w:adjustRightInd w:val="0"/>
              <w:jc w:val="center"/>
              <w:rPr>
                <w:sz w:val="22"/>
                <w:szCs w:val="22"/>
              </w:rPr>
            </w:pPr>
            <w:proofErr w:type="gramStart"/>
            <w:r w:rsidRPr="0006652A">
              <w:rPr>
                <w:color w:val="000000"/>
                <w:sz w:val="22"/>
                <w:szCs w:val="22"/>
              </w:rPr>
              <w:t>п</w:t>
            </w:r>
            <w:proofErr w:type="gramEnd"/>
            <w:r w:rsidRPr="0006652A">
              <w:rPr>
                <w:color w:val="000000"/>
                <w:sz w:val="22"/>
                <w:szCs w:val="22"/>
              </w:rPr>
              <w:t>/п</w:t>
            </w:r>
          </w:p>
        </w:tc>
        <w:tc>
          <w:tcPr>
            <w:tcW w:w="2214" w:type="dxa"/>
          </w:tcPr>
          <w:p w14:paraId="1E275702" w14:textId="77777777" w:rsidR="00F43A22" w:rsidRPr="0006652A" w:rsidRDefault="00F43A22" w:rsidP="00F43A22">
            <w:pPr>
              <w:contextualSpacing/>
              <w:jc w:val="center"/>
              <w:rPr>
                <w:color w:val="000000"/>
                <w:sz w:val="22"/>
                <w:szCs w:val="22"/>
              </w:rPr>
            </w:pPr>
            <w:r w:rsidRPr="0006652A">
              <w:rPr>
                <w:color w:val="000000"/>
                <w:sz w:val="22"/>
                <w:szCs w:val="22"/>
              </w:rPr>
              <w:t xml:space="preserve">Количество штатных единиц по должностям, предусматривающим выполнение функций </w:t>
            </w:r>
          </w:p>
          <w:p w14:paraId="243E22D0" w14:textId="6641BBCB" w:rsidR="00F43A22" w:rsidRPr="0006652A" w:rsidRDefault="00F43A22" w:rsidP="00F43A22">
            <w:pPr>
              <w:autoSpaceDE w:val="0"/>
              <w:autoSpaceDN w:val="0"/>
              <w:adjustRightInd w:val="0"/>
              <w:jc w:val="center"/>
              <w:rPr>
                <w:sz w:val="22"/>
                <w:szCs w:val="22"/>
              </w:rPr>
            </w:pPr>
            <w:r w:rsidRPr="0006652A">
              <w:rPr>
                <w:color w:val="000000"/>
                <w:sz w:val="22"/>
                <w:szCs w:val="22"/>
              </w:rPr>
              <w:t>по контролю*</w:t>
            </w:r>
          </w:p>
        </w:tc>
        <w:tc>
          <w:tcPr>
            <w:tcW w:w="1045" w:type="dxa"/>
          </w:tcPr>
          <w:p w14:paraId="7ECA3A3C" w14:textId="779577AE" w:rsidR="00F43A22" w:rsidRPr="0006652A" w:rsidRDefault="00E96238" w:rsidP="0005357D">
            <w:pPr>
              <w:autoSpaceDE w:val="0"/>
              <w:autoSpaceDN w:val="0"/>
              <w:adjustRightInd w:val="0"/>
              <w:jc w:val="center"/>
              <w:rPr>
                <w:sz w:val="22"/>
                <w:szCs w:val="22"/>
              </w:rPr>
            </w:pPr>
            <w:r w:rsidRPr="0006652A">
              <w:rPr>
                <w:sz w:val="22"/>
                <w:szCs w:val="22"/>
              </w:rPr>
              <w:t>Занятые единицы</w:t>
            </w:r>
          </w:p>
        </w:tc>
        <w:tc>
          <w:tcPr>
            <w:tcW w:w="1281" w:type="dxa"/>
          </w:tcPr>
          <w:p w14:paraId="646B56EF" w14:textId="26776319" w:rsidR="00E96238" w:rsidRPr="0006652A" w:rsidRDefault="00E96238" w:rsidP="0005357D">
            <w:pPr>
              <w:autoSpaceDE w:val="0"/>
              <w:autoSpaceDN w:val="0"/>
              <w:adjustRightInd w:val="0"/>
              <w:jc w:val="center"/>
              <w:rPr>
                <w:color w:val="000000"/>
                <w:sz w:val="22"/>
                <w:szCs w:val="22"/>
              </w:rPr>
            </w:pPr>
            <w:r w:rsidRPr="0006652A">
              <w:rPr>
                <w:color w:val="000000"/>
                <w:sz w:val="22"/>
                <w:szCs w:val="22"/>
              </w:rPr>
              <w:t xml:space="preserve">Процент </w:t>
            </w:r>
            <w:proofErr w:type="spellStart"/>
            <w:r w:rsidRPr="0006652A">
              <w:rPr>
                <w:color w:val="000000"/>
                <w:sz w:val="22"/>
                <w:szCs w:val="22"/>
              </w:rPr>
              <w:t>укомплек</w:t>
            </w:r>
            <w:proofErr w:type="spellEnd"/>
            <w:r w:rsidRPr="0006652A">
              <w:rPr>
                <w:color w:val="000000"/>
                <w:sz w:val="22"/>
                <w:szCs w:val="22"/>
              </w:rPr>
              <w:t>-</w:t>
            </w:r>
          </w:p>
          <w:p w14:paraId="2F29043D" w14:textId="04F300F2" w:rsidR="00F43A22" w:rsidRPr="0006652A" w:rsidRDefault="00E96238" w:rsidP="0005357D">
            <w:pPr>
              <w:autoSpaceDE w:val="0"/>
              <w:autoSpaceDN w:val="0"/>
              <w:adjustRightInd w:val="0"/>
              <w:jc w:val="center"/>
              <w:rPr>
                <w:sz w:val="22"/>
                <w:szCs w:val="22"/>
              </w:rPr>
            </w:pPr>
            <w:proofErr w:type="spellStart"/>
            <w:r w:rsidRPr="0006652A">
              <w:rPr>
                <w:color w:val="000000"/>
                <w:sz w:val="22"/>
                <w:szCs w:val="22"/>
              </w:rPr>
              <w:t>тованности</w:t>
            </w:r>
            <w:proofErr w:type="spellEnd"/>
          </w:p>
        </w:tc>
        <w:tc>
          <w:tcPr>
            <w:tcW w:w="2214" w:type="dxa"/>
          </w:tcPr>
          <w:p w14:paraId="082751D9" w14:textId="53E37C65" w:rsidR="00F43A22" w:rsidRPr="0006652A" w:rsidRDefault="00F43A22" w:rsidP="00F43A22">
            <w:pPr>
              <w:contextualSpacing/>
              <w:jc w:val="center"/>
              <w:rPr>
                <w:color w:val="000000"/>
                <w:sz w:val="22"/>
                <w:szCs w:val="22"/>
              </w:rPr>
            </w:pPr>
            <w:r w:rsidRPr="0006652A">
              <w:rPr>
                <w:color w:val="000000"/>
                <w:sz w:val="22"/>
                <w:szCs w:val="22"/>
              </w:rPr>
              <w:t xml:space="preserve">Количество штатных единиц по должностям, предусматривающим выполнение функций </w:t>
            </w:r>
          </w:p>
          <w:p w14:paraId="53945620" w14:textId="75BEB37B" w:rsidR="00F43A22" w:rsidRPr="0006652A" w:rsidRDefault="00E96238" w:rsidP="00F43A22">
            <w:pPr>
              <w:autoSpaceDE w:val="0"/>
              <w:autoSpaceDN w:val="0"/>
              <w:adjustRightInd w:val="0"/>
              <w:jc w:val="center"/>
              <w:rPr>
                <w:sz w:val="22"/>
                <w:szCs w:val="22"/>
              </w:rPr>
            </w:pPr>
            <w:r w:rsidRPr="0006652A">
              <w:rPr>
                <w:color w:val="000000"/>
                <w:sz w:val="22"/>
                <w:szCs w:val="22"/>
              </w:rPr>
              <w:t>по контролю</w:t>
            </w:r>
          </w:p>
        </w:tc>
        <w:tc>
          <w:tcPr>
            <w:tcW w:w="1045" w:type="dxa"/>
          </w:tcPr>
          <w:p w14:paraId="7CB8EBC7" w14:textId="3479A19F" w:rsidR="00F43A22" w:rsidRPr="0006652A" w:rsidRDefault="00E96238" w:rsidP="0005357D">
            <w:pPr>
              <w:autoSpaceDE w:val="0"/>
              <w:autoSpaceDN w:val="0"/>
              <w:adjustRightInd w:val="0"/>
              <w:jc w:val="center"/>
              <w:rPr>
                <w:sz w:val="22"/>
                <w:szCs w:val="22"/>
              </w:rPr>
            </w:pPr>
            <w:r w:rsidRPr="0006652A">
              <w:rPr>
                <w:sz w:val="22"/>
                <w:szCs w:val="22"/>
              </w:rPr>
              <w:t>Занятые единицы</w:t>
            </w:r>
          </w:p>
        </w:tc>
        <w:tc>
          <w:tcPr>
            <w:tcW w:w="1281" w:type="dxa"/>
          </w:tcPr>
          <w:p w14:paraId="24141AEA" w14:textId="4D216BCE" w:rsidR="00E96238" w:rsidRPr="0006652A" w:rsidRDefault="00E96238" w:rsidP="0005357D">
            <w:pPr>
              <w:autoSpaceDE w:val="0"/>
              <w:autoSpaceDN w:val="0"/>
              <w:adjustRightInd w:val="0"/>
              <w:jc w:val="center"/>
              <w:rPr>
                <w:color w:val="000000"/>
                <w:sz w:val="22"/>
                <w:szCs w:val="22"/>
              </w:rPr>
            </w:pPr>
            <w:r w:rsidRPr="0006652A">
              <w:rPr>
                <w:color w:val="000000"/>
                <w:sz w:val="22"/>
                <w:szCs w:val="22"/>
              </w:rPr>
              <w:t xml:space="preserve">Процент </w:t>
            </w:r>
            <w:proofErr w:type="spellStart"/>
            <w:r w:rsidRPr="0006652A">
              <w:rPr>
                <w:color w:val="000000"/>
                <w:sz w:val="22"/>
                <w:szCs w:val="22"/>
              </w:rPr>
              <w:t>укомплек</w:t>
            </w:r>
            <w:proofErr w:type="spellEnd"/>
            <w:r w:rsidRPr="0006652A">
              <w:rPr>
                <w:color w:val="000000"/>
                <w:sz w:val="22"/>
                <w:szCs w:val="22"/>
              </w:rPr>
              <w:t>-</w:t>
            </w:r>
          </w:p>
          <w:p w14:paraId="5D3A2F8C" w14:textId="325949F7" w:rsidR="00F43A22" w:rsidRPr="0006652A" w:rsidRDefault="00E96238" w:rsidP="0005357D">
            <w:pPr>
              <w:autoSpaceDE w:val="0"/>
              <w:autoSpaceDN w:val="0"/>
              <w:adjustRightInd w:val="0"/>
              <w:jc w:val="center"/>
              <w:rPr>
                <w:sz w:val="22"/>
                <w:szCs w:val="22"/>
              </w:rPr>
            </w:pPr>
            <w:proofErr w:type="spellStart"/>
            <w:r w:rsidRPr="0006652A">
              <w:rPr>
                <w:color w:val="000000"/>
                <w:sz w:val="22"/>
                <w:szCs w:val="22"/>
              </w:rPr>
              <w:t>тованности</w:t>
            </w:r>
            <w:proofErr w:type="spellEnd"/>
          </w:p>
        </w:tc>
      </w:tr>
      <w:tr w:rsidR="00F43A22" w:rsidRPr="0006652A" w14:paraId="25798BA5" w14:textId="77777777" w:rsidTr="00E96238">
        <w:tc>
          <w:tcPr>
            <w:tcW w:w="513" w:type="dxa"/>
            <w:vMerge/>
          </w:tcPr>
          <w:p w14:paraId="34AD4B4E" w14:textId="77777777" w:rsidR="00F43A22" w:rsidRPr="0006652A" w:rsidRDefault="00F43A22" w:rsidP="0005357D">
            <w:pPr>
              <w:autoSpaceDE w:val="0"/>
              <w:autoSpaceDN w:val="0"/>
              <w:adjustRightInd w:val="0"/>
              <w:jc w:val="center"/>
              <w:rPr>
                <w:sz w:val="28"/>
                <w:szCs w:val="28"/>
              </w:rPr>
            </w:pPr>
          </w:p>
        </w:tc>
        <w:tc>
          <w:tcPr>
            <w:tcW w:w="4540" w:type="dxa"/>
            <w:gridSpan w:val="3"/>
          </w:tcPr>
          <w:p w14:paraId="78251787" w14:textId="2D31C57C" w:rsidR="00F43A22" w:rsidRPr="0006652A" w:rsidRDefault="00E96238" w:rsidP="0005357D">
            <w:pPr>
              <w:autoSpaceDE w:val="0"/>
              <w:autoSpaceDN w:val="0"/>
              <w:adjustRightInd w:val="0"/>
              <w:jc w:val="center"/>
              <w:rPr>
                <w:sz w:val="28"/>
                <w:szCs w:val="28"/>
              </w:rPr>
            </w:pPr>
            <w:r w:rsidRPr="0006652A">
              <w:rPr>
                <w:color w:val="000000"/>
                <w:sz w:val="22"/>
                <w:szCs w:val="16"/>
              </w:rPr>
              <w:t>1 полугодие 2019 года</w:t>
            </w:r>
          </w:p>
        </w:tc>
        <w:tc>
          <w:tcPr>
            <w:tcW w:w="4540" w:type="dxa"/>
            <w:gridSpan w:val="3"/>
          </w:tcPr>
          <w:p w14:paraId="17CCC3A0" w14:textId="1C027CDA" w:rsidR="00F43A22" w:rsidRPr="0006652A" w:rsidRDefault="00E96238" w:rsidP="0005357D">
            <w:pPr>
              <w:autoSpaceDE w:val="0"/>
              <w:autoSpaceDN w:val="0"/>
              <w:adjustRightInd w:val="0"/>
              <w:jc w:val="center"/>
              <w:rPr>
                <w:sz w:val="28"/>
                <w:szCs w:val="28"/>
              </w:rPr>
            </w:pPr>
            <w:r w:rsidRPr="0006652A">
              <w:rPr>
                <w:color w:val="000000"/>
                <w:sz w:val="22"/>
                <w:szCs w:val="16"/>
              </w:rPr>
              <w:t>2 полугодие 2019 года</w:t>
            </w:r>
          </w:p>
        </w:tc>
      </w:tr>
      <w:tr w:rsidR="00E96238" w:rsidRPr="0006652A" w14:paraId="38FF7A46" w14:textId="77777777" w:rsidTr="00E96238">
        <w:tc>
          <w:tcPr>
            <w:tcW w:w="513" w:type="dxa"/>
          </w:tcPr>
          <w:p w14:paraId="42EF0D76" w14:textId="267C75D6" w:rsidR="00F43A22" w:rsidRPr="0006652A" w:rsidRDefault="00E96238" w:rsidP="0005357D">
            <w:pPr>
              <w:autoSpaceDE w:val="0"/>
              <w:autoSpaceDN w:val="0"/>
              <w:adjustRightInd w:val="0"/>
              <w:jc w:val="center"/>
              <w:rPr>
                <w:sz w:val="22"/>
                <w:szCs w:val="22"/>
              </w:rPr>
            </w:pPr>
            <w:r w:rsidRPr="0006652A">
              <w:rPr>
                <w:sz w:val="22"/>
                <w:szCs w:val="22"/>
              </w:rPr>
              <w:t>1</w:t>
            </w:r>
          </w:p>
        </w:tc>
        <w:tc>
          <w:tcPr>
            <w:tcW w:w="2214" w:type="dxa"/>
          </w:tcPr>
          <w:p w14:paraId="67E43D82" w14:textId="0FC166E4" w:rsidR="00F43A22" w:rsidRPr="0006652A" w:rsidRDefault="00E96238" w:rsidP="0005357D">
            <w:pPr>
              <w:autoSpaceDE w:val="0"/>
              <w:autoSpaceDN w:val="0"/>
              <w:adjustRightInd w:val="0"/>
              <w:jc w:val="center"/>
              <w:rPr>
                <w:sz w:val="22"/>
                <w:szCs w:val="22"/>
              </w:rPr>
            </w:pPr>
            <w:r w:rsidRPr="0006652A">
              <w:rPr>
                <w:sz w:val="22"/>
                <w:szCs w:val="22"/>
              </w:rPr>
              <w:t>3</w:t>
            </w:r>
          </w:p>
        </w:tc>
        <w:tc>
          <w:tcPr>
            <w:tcW w:w="1045" w:type="dxa"/>
          </w:tcPr>
          <w:p w14:paraId="3A1895AB" w14:textId="0994EBA2" w:rsidR="00F43A22" w:rsidRPr="0006652A" w:rsidRDefault="00E96238" w:rsidP="0005357D">
            <w:pPr>
              <w:autoSpaceDE w:val="0"/>
              <w:autoSpaceDN w:val="0"/>
              <w:adjustRightInd w:val="0"/>
              <w:jc w:val="center"/>
              <w:rPr>
                <w:sz w:val="22"/>
                <w:szCs w:val="22"/>
              </w:rPr>
            </w:pPr>
            <w:r w:rsidRPr="0006652A">
              <w:rPr>
                <w:sz w:val="22"/>
                <w:szCs w:val="22"/>
              </w:rPr>
              <w:t>3</w:t>
            </w:r>
          </w:p>
        </w:tc>
        <w:tc>
          <w:tcPr>
            <w:tcW w:w="1281" w:type="dxa"/>
          </w:tcPr>
          <w:p w14:paraId="5C329B1C" w14:textId="31205F2C" w:rsidR="00F43A22" w:rsidRPr="0006652A" w:rsidRDefault="00E96238" w:rsidP="0005357D">
            <w:pPr>
              <w:autoSpaceDE w:val="0"/>
              <w:autoSpaceDN w:val="0"/>
              <w:adjustRightInd w:val="0"/>
              <w:jc w:val="center"/>
              <w:rPr>
                <w:sz w:val="22"/>
                <w:szCs w:val="22"/>
              </w:rPr>
            </w:pPr>
            <w:r w:rsidRPr="0006652A">
              <w:rPr>
                <w:sz w:val="22"/>
                <w:szCs w:val="22"/>
              </w:rPr>
              <w:t>100,00</w:t>
            </w:r>
          </w:p>
        </w:tc>
        <w:tc>
          <w:tcPr>
            <w:tcW w:w="2214" w:type="dxa"/>
          </w:tcPr>
          <w:p w14:paraId="1C7560C8" w14:textId="41EFF31A" w:rsidR="00F43A22" w:rsidRPr="0006652A" w:rsidRDefault="00E96238" w:rsidP="0005357D">
            <w:pPr>
              <w:autoSpaceDE w:val="0"/>
              <w:autoSpaceDN w:val="0"/>
              <w:adjustRightInd w:val="0"/>
              <w:jc w:val="center"/>
              <w:rPr>
                <w:sz w:val="22"/>
                <w:szCs w:val="22"/>
              </w:rPr>
            </w:pPr>
            <w:r w:rsidRPr="0006652A">
              <w:rPr>
                <w:sz w:val="22"/>
                <w:szCs w:val="22"/>
              </w:rPr>
              <w:t>3</w:t>
            </w:r>
          </w:p>
        </w:tc>
        <w:tc>
          <w:tcPr>
            <w:tcW w:w="1045" w:type="dxa"/>
          </w:tcPr>
          <w:p w14:paraId="5E0EA9CD" w14:textId="2D4DF74D" w:rsidR="00F43A22" w:rsidRPr="0006652A" w:rsidRDefault="00E96238" w:rsidP="0005357D">
            <w:pPr>
              <w:autoSpaceDE w:val="0"/>
              <w:autoSpaceDN w:val="0"/>
              <w:adjustRightInd w:val="0"/>
              <w:jc w:val="center"/>
              <w:rPr>
                <w:sz w:val="22"/>
                <w:szCs w:val="22"/>
              </w:rPr>
            </w:pPr>
            <w:r w:rsidRPr="0006652A">
              <w:rPr>
                <w:sz w:val="22"/>
                <w:szCs w:val="22"/>
              </w:rPr>
              <w:t>3</w:t>
            </w:r>
          </w:p>
        </w:tc>
        <w:tc>
          <w:tcPr>
            <w:tcW w:w="1281" w:type="dxa"/>
          </w:tcPr>
          <w:p w14:paraId="739512CF" w14:textId="59EF1D4C" w:rsidR="00F43A22" w:rsidRPr="0006652A" w:rsidRDefault="00E96238" w:rsidP="0005357D">
            <w:pPr>
              <w:autoSpaceDE w:val="0"/>
              <w:autoSpaceDN w:val="0"/>
              <w:adjustRightInd w:val="0"/>
              <w:jc w:val="center"/>
              <w:rPr>
                <w:sz w:val="22"/>
                <w:szCs w:val="22"/>
              </w:rPr>
            </w:pPr>
            <w:r w:rsidRPr="0006652A">
              <w:rPr>
                <w:sz w:val="22"/>
                <w:szCs w:val="22"/>
              </w:rPr>
              <w:t>100,00</w:t>
            </w:r>
          </w:p>
        </w:tc>
      </w:tr>
    </w:tbl>
    <w:p w14:paraId="5B2FF624" w14:textId="77777777" w:rsidR="00B85168" w:rsidRPr="0006652A" w:rsidRDefault="00B85168" w:rsidP="00AA1E45">
      <w:pPr>
        <w:ind w:left="708"/>
        <w:contextualSpacing/>
        <w:rPr>
          <w:sz w:val="28"/>
          <w:szCs w:val="28"/>
        </w:rPr>
      </w:pPr>
      <w:r w:rsidRPr="0006652A">
        <w:rPr>
          <w:sz w:val="28"/>
          <w:szCs w:val="28"/>
        </w:rPr>
        <w:t>____________________</w:t>
      </w:r>
    </w:p>
    <w:p w14:paraId="5A02B3B2" w14:textId="024B77C6" w:rsidR="00B85168" w:rsidRPr="00850E56" w:rsidRDefault="00B85168" w:rsidP="00AA1E45">
      <w:pPr>
        <w:ind w:firstLine="708"/>
        <w:contextualSpacing/>
        <w:jc w:val="both"/>
        <w:rPr>
          <w:i/>
          <w:sz w:val="22"/>
          <w:szCs w:val="22"/>
        </w:rPr>
      </w:pPr>
      <w:r w:rsidRPr="00850E56">
        <w:rPr>
          <w:i/>
          <w:sz w:val="22"/>
          <w:szCs w:val="22"/>
        </w:rPr>
        <w:t>* Количество штатных единиц по должностям, предусматривающим выполнение функций по контролю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50E56">
        <w:rPr>
          <w:i/>
          <w:sz w:val="22"/>
          <w:szCs w:val="22"/>
        </w:rPr>
        <w:t>.</w:t>
      </w:r>
    </w:p>
    <w:p w14:paraId="68B9205B" w14:textId="77777777" w:rsidR="0005357D" w:rsidRPr="0005357D" w:rsidRDefault="0005357D" w:rsidP="0005357D">
      <w:pPr>
        <w:tabs>
          <w:tab w:val="left" w:pos="888"/>
          <w:tab w:val="center" w:pos="4535"/>
        </w:tabs>
        <w:autoSpaceDE w:val="0"/>
        <w:autoSpaceDN w:val="0"/>
        <w:adjustRightInd w:val="0"/>
        <w:contextualSpacing/>
        <w:rPr>
          <w:rFonts w:eastAsiaTheme="minorHAnsi"/>
          <w:sz w:val="28"/>
          <w:szCs w:val="28"/>
          <w:lang w:eastAsia="en-US"/>
        </w:rPr>
      </w:pPr>
      <w:r w:rsidRPr="0005357D">
        <w:rPr>
          <w:rFonts w:eastAsiaTheme="minorHAnsi"/>
          <w:sz w:val="28"/>
          <w:szCs w:val="28"/>
          <w:lang w:eastAsia="en-US"/>
        </w:rPr>
        <w:tab/>
      </w:r>
    </w:p>
    <w:p w14:paraId="2A63DBE1" w14:textId="77777777" w:rsidR="0005357D" w:rsidRPr="0005357D" w:rsidRDefault="0005357D" w:rsidP="0005357D">
      <w:pPr>
        <w:tabs>
          <w:tab w:val="left" w:pos="888"/>
          <w:tab w:val="center" w:pos="4535"/>
        </w:tabs>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3.3. Сведения о квалификации работников, о мероприятиях</w:t>
      </w:r>
    </w:p>
    <w:p w14:paraId="53F71E07" w14:textId="77777777" w:rsidR="0005357D" w:rsidRPr="0005357D" w:rsidRDefault="0005357D" w:rsidP="0005357D">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по повышению их квалификации</w:t>
      </w:r>
    </w:p>
    <w:p w14:paraId="4A47E3D6" w14:textId="77777777" w:rsidR="0005357D" w:rsidRPr="0005357D" w:rsidRDefault="0005357D" w:rsidP="0005357D">
      <w:pPr>
        <w:tabs>
          <w:tab w:val="left" w:pos="720"/>
        </w:tabs>
        <w:ind w:firstLine="709"/>
        <w:contextualSpacing/>
        <w:jc w:val="both"/>
        <w:rPr>
          <w:sz w:val="28"/>
          <w:szCs w:val="28"/>
        </w:rPr>
      </w:pPr>
    </w:p>
    <w:p w14:paraId="42FC54CB" w14:textId="77777777" w:rsidR="0005357D" w:rsidRDefault="0005357D" w:rsidP="0005357D">
      <w:pPr>
        <w:ind w:firstLine="709"/>
        <w:contextualSpacing/>
        <w:jc w:val="both"/>
        <w:rPr>
          <w:sz w:val="28"/>
          <w:szCs w:val="28"/>
        </w:rPr>
      </w:pPr>
      <w:r w:rsidRPr="0005357D">
        <w:rPr>
          <w:sz w:val="28"/>
          <w:szCs w:val="28"/>
        </w:rPr>
        <w:t xml:space="preserve">Все специалисты, выполняющие функции по контролю, имеют высшее специализированное образование. Владеют навыками и опытом работы по специальности, а также периодически повышают уровень образовательной квалификации в сфере профессиональной переподготовки. </w:t>
      </w:r>
    </w:p>
    <w:p w14:paraId="426F948D" w14:textId="67DDA4F4" w:rsidR="00F96404" w:rsidRPr="0006652A" w:rsidRDefault="00F96404" w:rsidP="0005357D">
      <w:pPr>
        <w:ind w:firstLine="709"/>
        <w:contextualSpacing/>
        <w:jc w:val="both"/>
        <w:rPr>
          <w:sz w:val="28"/>
          <w:szCs w:val="28"/>
        </w:rPr>
      </w:pPr>
      <w:r w:rsidRPr="0006652A">
        <w:rPr>
          <w:sz w:val="28"/>
          <w:szCs w:val="28"/>
        </w:rPr>
        <w:t>В июне 2019 года специалисты отдела муниципального контроля Администрации города Когалыма приняли участие во Всероссийской научно-практической конференции «Актуальные тенденции развития и совершенствования местного самоуправления на современном этапе</w:t>
      </w:r>
      <w:r w:rsidR="002C7543" w:rsidRPr="0006652A">
        <w:rPr>
          <w:sz w:val="28"/>
          <w:szCs w:val="28"/>
        </w:rPr>
        <w:t xml:space="preserve">», проводимой ФГБОУ </w:t>
      </w:r>
      <w:proofErr w:type="gramStart"/>
      <w:r w:rsidR="002C7543" w:rsidRPr="0006652A">
        <w:rPr>
          <w:sz w:val="28"/>
          <w:szCs w:val="28"/>
        </w:rPr>
        <w:t>ВО</w:t>
      </w:r>
      <w:proofErr w:type="gramEnd"/>
      <w:r w:rsidR="002C7543" w:rsidRPr="0006652A">
        <w:rPr>
          <w:sz w:val="28"/>
          <w:szCs w:val="28"/>
        </w:rPr>
        <w:t xml:space="preserve"> «Югорский государственный университет» и прошли обучение по темам: «Реформа контрольно-надзорной деятельности: отсечь или оставить?»</w:t>
      </w:r>
      <w:r w:rsidR="0077732A" w:rsidRPr="0006652A">
        <w:rPr>
          <w:sz w:val="28"/>
          <w:szCs w:val="28"/>
        </w:rPr>
        <w:t>;</w:t>
      </w:r>
      <w:r w:rsidR="002C7543" w:rsidRPr="0006652A">
        <w:rPr>
          <w:sz w:val="28"/>
          <w:szCs w:val="28"/>
        </w:rPr>
        <w:t xml:space="preserve"> «Туризм в экономике: новый вектор, перспективы, ожидания».</w:t>
      </w:r>
    </w:p>
    <w:p w14:paraId="50886487" w14:textId="20CADA28" w:rsidR="002C7543" w:rsidRPr="0006652A" w:rsidRDefault="002C7543" w:rsidP="0005357D">
      <w:pPr>
        <w:ind w:firstLine="709"/>
        <w:contextualSpacing/>
        <w:jc w:val="both"/>
        <w:rPr>
          <w:sz w:val="28"/>
          <w:szCs w:val="28"/>
        </w:rPr>
      </w:pPr>
      <w:r w:rsidRPr="0006652A">
        <w:rPr>
          <w:sz w:val="28"/>
          <w:szCs w:val="28"/>
        </w:rPr>
        <w:t>В</w:t>
      </w:r>
      <w:r w:rsidR="0077732A" w:rsidRPr="0006652A">
        <w:rPr>
          <w:sz w:val="28"/>
          <w:szCs w:val="28"/>
        </w:rPr>
        <w:t xml:space="preserve"> ноябре и</w:t>
      </w:r>
      <w:r w:rsidRPr="0006652A">
        <w:rPr>
          <w:sz w:val="28"/>
          <w:szCs w:val="28"/>
        </w:rPr>
        <w:t xml:space="preserve"> декабре</w:t>
      </w:r>
      <w:r w:rsidR="0077732A" w:rsidRPr="0006652A">
        <w:rPr>
          <w:sz w:val="28"/>
          <w:szCs w:val="28"/>
        </w:rPr>
        <w:t xml:space="preserve"> 2019 года</w:t>
      </w:r>
      <w:r w:rsidRPr="0006652A">
        <w:rPr>
          <w:sz w:val="28"/>
          <w:szCs w:val="28"/>
        </w:rPr>
        <w:t xml:space="preserve"> проведено обучение </w:t>
      </w:r>
      <w:proofErr w:type="gramStart"/>
      <w:r w:rsidRPr="0006652A">
        <w:rPr>
          <w:sz w:val="28"/>
          <w:szCs w:val="28"/>
        </w:rPr>
        <w:t>в</w:t>
      </w:r>
      <w:proofErr w:type="gramEnd"/>
      <w:r w:rsidRPr="0006652A">
        <w:rPr>
          <w:sz w:val="28"/>
          <w:szCs w:val="28"/>
        </w:rPr>
        <w:t xml:space="preserve"> </w:t>
      </w:r>
      <w:r w:rsidR="0077732A" w:rsidRPr="0006652A">
        <w:rPr>
          <w:sz w:val="28"/>
          <w:szCs w:val="28"/>
        </w:rPr>
        <w:t xml:space="preserve">АУ ХМАО – </w:t>
      </w:r>
      <w:proofErr w:type="gramStart"/>
      <w:r w:rsidR="0077732A" w:rsidRPr="0006652A">
        <w:rPr>
          <w:sz w:val="28"/>
          <w:szCs w:val="28"/>
        </w:rPr>
        <w:t>Югры</w:t>
      </w:r>
      <w:proofErr w:type="gramEnd"/>
      <w:r w:rsidR="0077732A" w:rsidRPr="0006652A">
        <w:rPr>
          <w:sz w:val="28"/>
          <w:szCs w:val="28"/>
        </w:rPr>
        <w:t xml:space="preserve"> «Региональный институт управления» в целях</w:t>
      </w:r>
      <w:r w:rsidRPr="0006652A">
        <w:rPr>
          <w:sz w:val="28"/>
          <w:szCs w:val="28"/>
        </w:rPr>
        <w:t xml:space="preserve"> повышения квалификации</w:t>
      </w:r>
      <w:r w:rsidR="00A2711B" w:rsidRPr="0006652A">
        <w:rPr>
          <w:sz w:val="28"/>
          <w:szCs w:val="28"/>
        </w:rPr>
        <w:t xml:space="preserve"> </w:t>
      </w:r>
      <w:r w:rsidR="00A2711B" w:rsidRPr="0006652A">
        <w:rPr>
          <w:sz w:val="28"/>
          <w:szCs w:val="28"/>
        </w:rPr>
        <w:lastRenderedPageBreak/>
        <w:t>специалиста</w:t>
      </w:r>
      <w:r w:rsidR="0077732A" w:rsidRPr="0006652A">
        <w:rPr>
          <w:sz w:val="28"/>
          <w:szCs w:val="28"/>
        </w:rPr>
        <w:t xml:space="preserve"> по программе «Энергосбережение и повышение энергетической эффективности».</w:t>
      </w:r>
    </w:p>
    <w:p w14:paraId="3014EB34" w14:textId="48BAB0A2" w:rsidR="0005357D" w:rsidRPr="0005357D" w:rsidRDefault="0005357D" w:rsidP="0005357D">
      <w:pPr>
        <w:tabs>
          <w:tab w:val="left" w:pos="709"/>
        </w:tabs>
        <w:ind w:firstLine="709"/>
        <w:contextualSpacing/>
        <w:jc w:val="both"/>
        <w:rPr>
          <w:sz w:val="28"/>
          <w:szCs w:val="28"/>
        </w:rPr>
      </w:pPr>
      <w:r w:rsidRPr="0006652A">
        <w:rPr>
          <w:sz w:val="28"/>
          <w:szCs w:val="28"/>
        </w:rPr>
        <w:t>Повышение квалификации осуществляется путём участия в семинарах,</w:t>
      </w:r>
      <w:r w:rsidRPr="0005357D">
        <w:rPr>
          <w:sz w:val="28"/>
          <w:szCs w:val="28"/>
        </w:rPr>
        <w:t xml:space="preserve"> совещаниях, видеоконференциях, </w:t>
      </w:r>
      <w:proofErr w:type="spellStart"/>
      <w:r w:rsidRPr="0005357D">
        <w:rPr>
          <w:sz w:val="28"/>
          <w:szCs w:val="28"/>
        </w:rPr>
        <w:t>вебинарах</w:t>
      </w:r>
      <w:proofErr w:type="spellEnd"/>
      <w:r w:rsidRPr="0005357D">
        <w:rPr>
          <w:sz w:val="28"/>
          <w:szCs w:val="28"/>
        </w:rPr>
        <w:t>, обмена опытом с другими муниципальными образованиями Ханты-Мансийского автономного округа – Югры и Российской Федерации,</w:t>
      </w:r>
      <w:r>
        <w:rPr>
          <w:sz w:val="28"/>
          <w:szCs w:val="28"/>
        </w:rPr>
        <w:t xml:space="preserve"> </w:t>
      </w:r>
      <w:r w:rsidRPr="0005357D">
        <w:rPr>
          <w:sz w:val="28"/>
          <w:szCs w:val="28"/>
        </w:rPr>
        <w:t>самостоятельного изучения аналитической базы, находящейся в открытом доступе</w:t>
      </w:r>
      <w:r>
        <w:rPr>
          <w:sz w:val="28"/>
          <w:szCs w:val="28"/>
        </w:rPr>
        <w:t xml:space="preserve"> </w:t>
      </w:r>
      <w:r w:rsidRPr="0005357D">
        <w:rPr>
          <w:sz w:val="28"/>
          <w:szCs w:val="28"/>
        </w:rPr>
        <w:t>в информационно-телекоммуникационной сети «Интернет», информацией, предоставляемой правовой системой</w:t>
      </w:r>
      <w:r>
        <w:rPr>
          <w:sz w:val="28"/>
          <w:szCs w:val="28"/>
        </w:rPr>
        <w:t xml:space="preserve"> </w:t>
      </w:r>
      <w:r w:rsidRPr="0005357D">
        <w:rPr>
          <w:sz w:val="28"/>
          <w:szCs w:val="28"/>
        </w:rPr>
        <w:t>«</w:t>
      </w:r>
      <w:proofErr w:type="spellStart"/>
      <w:r w:rsidRPr="0005357D">
        <w:rPr>
          <w:sz w:val="28"/>
          <w:szCs w:val="28"/>
        </w:rPr>
        <w:t>КонсультантПлюс</w:t>
      </w:r>
      <w:proofErr w:type="spellEnd"/>
      <w:r w:rsidRPr="0005357D">
        <w:rPr>
          <w:sz w:val="28"/>
          <w:szCs w:val="28"/>
        </w:rPr>
        <w:t>», ГИС «ЖКХ», ГАИС «Управление».</w:t>
      </w:r>
    </w:p>
    <w:p w14:paraId="2D8FF173" w14:textId="77777777" w:rsidR="0005357D" w:rsidRPr="0005357D" w:rsidRDefault="0005357D" w:rsidP="0005357D">
      <w:pPr>
        <w:autoSpaceDE w:val="0"/>
        <w:autoSpaceDN w:val="0"/>
        <w:adjustRightInd w:val="0"/>
        <w:ind w:firstLine="709"/>
        <w:contextualSpacing/>
        <w:jc w:val="center"/>
        <w:rPr>
          <w:rFonts w:eastAsiaTheme="minorHAnsi"/>
          <w:sz w:val="28"/>
          <w:szCs w:val="28"/>
          <w:lang w:eastAsia="en-US"/>
        </w:rPr>
      </w:pPr>
    </w:p>
    <w:p w14:paraId="062E8E2A" w14:textId="178B3FC5" w:rsidR="0005357D" w:rsidRPr="0005357D" w:rsidRDefault="0005357D" w:rsidP="00112532">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3.4. Данные о средней нагруз</w:t>
      </w:r>
      <w:r w:rsidR="00112532">
        <w:rPr>
          <w:rFonts w:eastAsiaTheme="minorHAnsi"/>
          <w:sz w:val="28"/>
          <w:szCs w:val="28"/>
          <w:lang w:eastAsia="en-US"/>
        </w:rPr>
        <w:t xml:space="preserve">ке на 1 работника по фактически </w:t>
      </w:r>
      <w:r w:rsidRPr="0005357D">
        <w:rPr>
          <w:rFonts w:eastAsiaTheme="minorHAnsi"/>
          <w:sz w:val="28"/>
          <w:szCs w:val="28"/>
          <w:lang w:eastAsia="en-US"/>
        </w:rPr>
        <w:t>выполненному в отчетный период объему функций по контролю</w:t>
      </w:r>
    </w:p>
    <w:p w14:paraId="43109C60" w14:textId="77777777" w:rsidR="0005357D" w:rsidRPr="0005357D" w:rsidRDefault="0005357D" w:rsidP="0005357D">
      <w:pPr>
        <w:contextualSpacing/>
        <w:jc w:val="both"/>
        <w:rPr>
          <w:sz w:val="28"/>
          <w:szCs w:val="28"/>
        </w:rPr>
      </w:pPr>
    </w:p>
    <w:p w14:paraId="6F4BF4C6" w14:textId="2551F8A2" w:rsidR="0005357D" w:rsidRDefault="004C56E1" w:rsidP="0005357D">
      <w:pPr>
        <w:ind w:firstLine="709"/>
        <w:contextualSpacing/>
        <w:jc w:val="both"/>
        <w:rPr>
          <w:sz w:val="28"/>
          <w:szCs w:val="28"/>
        </w:rPr>
      </w:pPr>
      <w:r w:rsidRPr="0006652A">
        <w:rPr>
          <w:sz w:val="28"/>
          <w:szCs w:val="28"/>
        </w:rPr>
        <w:t>В 2019</w:t>
      </w:r>
      <w:r w:rsidR="0005357D" w:rsidRPr="0006652A">
        <w:rPr>
          <w:sz w:val="28"/>
          <w:szCs w:val="28"/>
        </w:rPr>
        <w:t xml:space="preserve"> году средняя нагрузка на 1 специалиста составила </w:t>
      </w:r>
      <w:r w:rsidR="007617D0" w:rsidRPr="0006652A">
        <w:rPr>
          <w:sz w:val="28"/>
          <w:szCs w:val="28"/>
        </w:rPr>
        <w:t xml:space="preserve">более </w:t>
      </w:r>
      <w:r w:rsidRPr="0006652A">
        <w:rPr>
          <w:sz w:val="28"/>
          <w:szCs w:val="28"/>
        </w:rPr>
        <w:t>6</w:t>
      </w:r>
      <w:r w:rsidR="0005357D" w:rsidRPr="0006652A">
        <w:rPr>
          <w:sz w:val="28"/>
          <w:szCs w:val="28"/>
        </w:rPr>
        <w:t xml:space="preserve"> контрольных мероприяти</w:t>
      </w:r>
      <w:r w:rsidRPr="0006652A">
        <w:rPr>
          <w:sz w:val="28"/>
          <w:szCs w:val="28"/>
        </w:rPr>
        <w:t>й</w:t>
      </w:r>
      <w:r w:rsidR="0005357D" w:rsidRPr="0006652A">
        <w:rPr>
          <w:sz w:val="28"/>
          <w:szCs w:val="28"/>
        </w:rPr>
        <w:t xml:space="preserve"> (в 201</w:t>
      </w:r>
      <w:r w:rsidRPr="0006652A">
        <w:rPr>
          <w:sz w:val="28"/>
          <w:szCs w:val="28"/>
        </w:rPr>
        <w:t>8</w:t>
      </w:r>
      <w:r w:rsidR="0005357D" w:rsidRPr="0006652A">
        <w:rPr>
          <w:sz w:val="28"/>
          <w:szCs w:val="28"/>
        </w:rPr>
        <w:t xml:space="preserve"> году – </w:t>
      </w:r>
      <w:r w:rsidRPr="0006652A">
        <w:rPr>
          <w:sz w:val="28"/>
          <w:szCs w:val="28"/>
        </w:rPr>
        <w:t>3</w:t>
      </w:r>
      <w:r w:rsidR="0005357D" w:rsidRPr="0006652A">
        <w:rPr>
          <w:sz w:val="28"/>
          <w:szCs w:val="28"/>
        </w:rPr>
        <w:t>).</w:t>
      </w:r>
    </w:p>
    <w:p w14:paraId="4FFA5155" w14:textId="6BD0B08F" w:rsidR="0005357D" w:rsidRPr="0006652A" w:rsidRDefault="0005357D" w:rsidP="00112532">
      <w:pPr>
        <w:ind w:firstLine="709"/>
        <w:contextualSpacing/>
        <w:jc w:val="both"/>
        <w:rPr>
          <w:sz w:val="28"/>
          <w:szCs w:val="28"/>
        </w:rPr>
      </w:pPr>
      <w:r w:rsidRPr="0006652A">
        <w:rPr>
          <w:sz w:val="28"/>
          <w:szCs w:val="28"/>
        </w:rPr>
        <w:t xml:space="preserve">Нагрузка в среднем изменилась, </w:t>
      </w:r>
      <w:r w:rsidR="007617D0" w:rsidRPr="0006652A">
        <w:rPr>
          <w:sz w:val="28"/>
          <w:szCs w:val="28"/>
        </w:rPr>
        <w:t xml:space="preserve">в связи с </w:t>
      </w:r>
      <w:r w:rsidR="00112532" w:rsidRPr="0006652A">
        <w:rPr>
          <w:sz w:val="28"/>
          <w:szCs w:val="28"/>
        </w:rPr>
        <w:t>проведением плановых проверок граждан, органов государственной власти ХМАО – Югры, органов местного самоуправления города Когалыма в соответствии с Порядком осуществления муниципального земельного контроля в ХМАО – Югре, утвержденным постановлением Правительства ХМАО – Югры от 14.08.2015 №257-п</w:t>
      </w:r>
      <w:r w:rsidRPr="0006652A">
        <w:rPr>
          <w:sz w:val="28"/>
          <w:szCs w:val="28"/>
        </w:rPr>
        <w:t xml:space="preserve">. </w:t>
      </w:r>
    </w:p>
    <w:p w14:paraId="510EF807" w14:textId="77777777" w:rsidR="0005357D" w:rsidRPr="0006652A" w:rsidRDefault="0005357D" w:rsidP="0005357D">
      <w:pPr>
        <w:autoSpaceDE w:val="0"/>
        <w:autoSpaceDN w:val="0"/>
        <w:adjustRightInd w:val="0"/>
        <w:contextualSpacing/>
        <w:jc w:val="center"/>
        <w:rPr>
          <w:rFonts w:eastAsiaTheme="minorHAnsi"/>
          <w:sz w:val="28"/>
          <w:szCs w:val="28"/>
          <w:lang w:eastAsia="en-US"/>
        </w:rPr>
      </w:pPr>
    </w:p>
    <w:p w14:paraId="464E0FB1" w14:textId="77777777" w:rsidR="0005357D" w:rsidRPr="0006652A" w:rsidRDefault="0005357D" w:rsidP="0005357D">
      <w:pPr>
        <w:autoSpaceDE w:val="0"/>
        <w:autoSpaceDN w:val="0"/>
        <w:adjustRightInd w:val="0"/>
        <w:contextualSpacing/>
        <w:jc w:val="center"/>
        <w:rPr>
          <w:rFonts w:eastAsiaTheme="minorHAnsi"/>
          <w:sz w:val="28"/>
          <w:szCs w:val="28"/>
          <w:lang w:eastAsia="en-US"/>
        </w:rPr>
      </w:pPr>
      <w:r w:rsidRPr="0006652A">
        <w:rPr>
          <w:rFonts w:eastAsiaTheme="minorHAnsi"/>
          <w:sz w:val="28"/>
          <w:szCs w:val="28"/>
          <w:lang w:eastAsia="en-US"/>
        </w:rPr>
        <w:t>3.5. Численность экспертов и представителей экспертных организаций, привлекаемых к проведению мероприятий по контролю</w:t>
      </w:r>
    </w:p>
    <w:p w14:paraId="3BBCC966" w14:textId="77777777" w:rsidR="0005357D" w:rsidRPr="0006652A" w:rsidRDefault="0005357D" w:rsidP="0005357D">
      <w:pPr>
        <w:ind w:firstLine="709"/>
        <w:contextualSpacing/>
        <w:jc w:val="both"/>
        <w:rPr>
          <w:sz w:val="28"/>
          <w:szCs w:val="28"/>
        </w:rPr>
      </w:pPr>
    </w:p>
    <w:p w14:paraId="54872E90" w14:textId="77777777" w:rsidR="0005357D" w:rsidRPr="0005357D" w:rsidRDefault="007617D0" w:rsidP="0005357D">
      <w:pPr>
        <w:ind w:firstLine="709"/>
        <w:contextualSpacing/>
        <w:jc w:val="both"/>
        <w:rPr>
          <w:sz w:val="28"/>
          <w:szCs w:val="28"/>
        </w:rPr>
      </w:pPr>
      <w:r w:rsidRPr="0006652A">
        <w:rPr>
          <w:sz w:val="28"/>
          <w:szCs w:val="28"/>
        </w:rPr>
        <w:t>В 2019</w:t>
      </w:r>
      <w:r w:rsidR="0005357D" w:rsidRPr="0006652A">
        <w:rPr>
          <w:sz w:val="28"/>
          <w:szCs w:val="28"/>
        </w:rPr>
        <w:t xml:space="preserve"> году эксперты и экспертные организации к проведению мероприятий по муниципальному контролю не привлекались.</w:t>
      </w:r>
    </w:p>
    <w:p w14:paraId="6112225A" w14:textId="77777777" w:rsidR="00001278" w:rsidRPr="00755FAF" w:rsidRDefault="00001278" w:rsidP="00886888">
      <w:pPr>
        <w:rPr>
          <w:sz w:val="32"/>
          <w:szCs w:val="32"/>
        </w:rPr>
      </w:pPr>
    </w:p>
    <w:p w14:paraId="5742CD1E"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14:paraId="4DFB52AE" w14:textId="67CE875F" w:rsidR="00886888" w:rsidRPr="00886888" w:rsidRDefault="00886888" w:rsidP="005E46D0">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муниципального контроля</w:t>
      </w:r>
    </w:p>
    <w:p w14:paraId="3D9FCB5B" w14:textId="77777777" w:rsidR="002E28D0" w:rsidRDefault="002E28D0" w:rsidP="002E28D0">
      <w:pPr>
        <w:ind w:firstLine="709"/>
        <w:jc w:val="center"/>
        <w:rPr>
          <w:sz w:val="28"/>
          <w:szCs w:val="28"/>
        </w:rPr>
      </w:pPr>
    </w:p>
    <w:p w14:paraId="36493C59" w14:textId="77777777" w:rsidR="0005357D" w:rsidRPr="0005357D" w:rsidRDefault="0005357D" w:rsidP="002E28D0">
      <w:pPr>
        <w:jc w:val="center"/>
        <w:rPr>
          <w:sz w:val="28"/>
          <w:szCs w:val="28"/>
        </w:rPr>
      </w:pPr>
      <w:r w:rsidRPr="0005357D">
        <w:rPr>
          <w:sz w:val="28"/>
          <w:szCs w:val="28"/>
        </w:rPr>
        <w:t>4.1. Сведения, характеризующие выполнен</w:t>
      </w:r>
      <w:r w:rsidR="002E28D0">
        <w:rPr>
          <w:sz w:val="28"/>
          <w:szCs w:val="28"/>
        </w:rPr>
        <w:t xml:space="preserve">ную в отчетный период работу по </w:t>
      </w:r>
      <w:r w:rsidRPr="0005357D">
        <w:rPr>
          <w:sz w:val="28"/>
          <w:szCs w:val="28"/>
        </w:rPr>
        <w:t>осуществлению муниципального кон</w:t>
      </w:r>
      <w:r w:rsidR="002E28D0">
        <w:rPr>
          <w:sz w:val="28"/>
          <w:szCs w:val="28"/>
        </w:rPr>
        <w:t xml:space="preserve">троля по соответствующим сферам </w:t>
      </w:r>
      <w:r w:rsidRPr="0005357D">
        <w:rPr>
          <w:sz w:val="28"/>
          <w:szCs w:val="28"/>
        </w:rPr>
        <w:t>деятельности, в том числе в динамике (по полугодиям)</w:t>
      </w:r>
    </w:p>
    <w:p w14:paraId="329CF774" w14:textId="77777777" w:rsidR="0005357D" w:rsidRPr="0005357D" w:rsidRDefault="0005357D" w:rsidP="0005357D">
      <w:pPr>
        <w:ind w:firstLine="709"/>
        <w:jc w:val="both"/>
        <w:rPr>
          <w:sz w:val="28"/>
          <w:szCs w:val="28"/>
        </w:rPr>
      </w:pPr>
    </w:p>
    <w:p w14:paraId="36FD3AAA" w14:textId="1EBA9F4C" w:rsidR="009757B0" w:rsidRDefault="0005357D" w:rsidP="0005357D">
      <w:pPr>
        <w:tabs>
          <w:tab w:val="left" w:pos="709"/>
        </w:tabs>
        <w:ind w:firstLine="709"/>
        <w:contextualSpacing/>
        <w:jc w:val="both"/>
        <w:rPr>
          <w:rFonts w:eastAsiaTheme="minorEastAsia"/>
          <w:sz w:val="28"/>
          <w:szCs w:val="28"/>
        </w:rPr>
      </w:pPr>
      <w:proofErr w:type="gramStart"/>
      <w:r w:rsidRPr="0006652A">
        <w:rPr>
          <w:sz w:val="28"/>
          <w:szCs w:val="28"/>
        </w:rPr>
        <w:t>План</w:t>
      </w:r>
      <w:r w:rsidR="004771E1" w:rsidRPr="0006652A">
        <w:rPr>
          <w:sz w:val="28"/>
          <w:szCs w:val="28"/>
        </w:rPr>
        <w:t xml:space="preserve"> проведения плановых</w:t>
      </w:r>
      <w:r w:rsidRPr="0006652A">
        <w:rPr>
          <w:sz w:val="28"/>
          <w:szCs w:val="28"/>
        </w:rPr>
        <w:t xml:space="preserve"> проверок</w:t>
      </w:r>
      <w:r w:rsidR="004771E1" w:rsidRPr="0006652A">
        <w:rPr>
          <w:sz w:val="28"/>
          <w:szCs w:val="28"/>
        </w:rPr>
        <w:t xml:space="preserve"> юридических лиц и индивидуальных предпринимателей</w:t>
      </w:r>
      <w:r w:rsidRPr="0006652A">
        <w:rPr>
          <w:sz w:val="28"/>
          <w:szCs w:val="28"/>
        </w:rPr>
        <w:t xml:space="preserve"> на 201</w:t>
      </w:r>
      <w:r w:rsidR="007617D0" w:rsidRPr="0006652A">
        <w:rPr>
          <w:sz w:val="28"/>
          <w:szCs w:val="28"/>
        </w:rPr>
        <w:t>9</w:t>
      </w:r>
      <w:r w:rsidRPr="0006652A">
        <w:rPr>
          <w:sz w:val="28"/>
          <w:szCs w:val="28"/>
        </w:rPr>
        <w:t xml:space="preserve"> год подготовлен и согласован с </w:t>
      </w:r>
      <w:r w:rsidR="007617D0" w:rsidRPr="0006652A">
        <w:rPr>
          <w:sz w:val="28"/>
          <w:szCs w:val="28"/>
        </w:rPr>
        <w:t xml:space="preserve">контрольно-надзорными </w:t>
      </w:r>
      <w:r w:rsidRPr="0006652A">
        <w:rPr>
          <w:sz w:val="28"/>
          <w:szCs w:val="28"/>
        </w:rPr>
        <w:t xml:space="preserve">органами Ханты-Мансийского автономного округа – Югры в соответствии с требованиями </w:t>
      </w:r>
      <w:r w:rsidR="0006652A" w:rsidRPr="0006652A">
        <w:rPr>
          <w:sz w:val="28"/>
          <w:szCs w:val="28"/>
        </w:rPr>
        <w:t>Законом №294-ФЗ</w:t>
      </w:r>
      <w:r w:rsidRPr="0006652A">
        <w:rPr>
          <w:sz w:val="28"/>
          <w:szCs w:val="28"/>
        </w:rPr>
        <w:t xml:space="preserve">, утвержден </w:t>
      </w:r>
      <w:r w:rsidRPr="0006652A">
        <w:rPr>
          <w:rFonts w:eastAsiaTheme="minorEastAsia"/>
          <w:sz w:val="28"/>
          <w:szCs w:val="28"/>
        </w:rPr>
        <w:t xml:space="preserve">постановлением Администрации города Когалыма от </w:t>
      </w:r>
      <w:r w:rsidR="004733AC" w:rsidRPr="0006652A">
        <w:rPr>
          <w:rFonts w:eastAsiaTheme="minorEastAsia"/>
          <w:sz w:val="28"/>
          <w:szCs w:val="28"/>
        </w:rPr>
        <w:t>22</w:t>
      </w:r>
      <w:r w:rsidR="007617D0" w:rsidRPr="0006652A">
        <w:rPr>
          <w:rFonts w:eastAsiaTheme="minorEastAsia"/>
          <w:sz w:val="28"/>
          <w:szCs w:val="28"/>
        </w:rPr>
        <w:t>.11</w:t>
      </w:r>
      <w:r w:rsidR="004733AC" w:rsidRPr="0006652A">
        <w:rPr>
          <w:rFonts w:eastAsiaTheme="minorEastAsia"/>
          <w:sz w:val="28"/>
          <w:szCs w:val="28"/>
        </w:rPr>
        <w:t>.2018 №2630</w:t>
      </w:r>
      <w:r w:rsidRPr="0006652A">
        <w:rPr>
          <w:rFonts w:eastAsiaTheme="minorEastAsia"/>
          <w:sz w:val="28"/>
          <w:szCs w:val="28"/>
        </w:rPr>
        <w:t xml:space="preserve"> «Об утверждении плана проведения плановых проверок юридических лиц и индивид</w:t>
      </w:r>
      <w:r w:rsidR="004733AC" w:rsidRPr="0006652A">
        <w:rPr>
          <w:rFonts w:eastAsiaTheme="minorEastAsia"/>
          <w:sz w:val="28"/>
          <w:szCs w:val="28"/>
        </w:rPr>
        <w:t>уальных предпринимателей на 2019</w:t>
      </w:r>
      <w:r w:rsidRPr="0006652A">
        <w:rPr>
          <w:rFonts w:eastAsiaTheme="minorEastAsia"/>
          <w:sz w:val="28"/>
          <w:szCs w:val="28"/>
        </w:rPr>
        <w:t xml:space="preserve"> год»</w:t>
      </w:r>
      <w:r w:rsidR="004733AC" w:rsidRPr="0006652A">
        <w:rPr>
          <w:rFonts w:eastAsiaTheme="minorEastAsia"/>
          <w:sz w:val="28"/>
          <w:szCs w:val="28"/>
        </w:rPr>
        <w:t xml:space="preserve"> (в редакции от 01.03.2019 №459)</w:t>
      </w:r>
      <w:r w:rsidRPr="0006652A">
        <w:rPr>
          <w:rFonts w:eastAsiaTheme="minorEastAsia"/>
          <w:sz w:val="28"/>
          <w:szCs w:val="28"/>
        </w:rPr>
        <w:t xml:space="preserve">. </w:t>
      </w:r>
      <w:proofErr w:type="gramEnd"/>
    </w:p>
    <w:p w14:paraId="4ACDDDCE" w14:textId="2BC05052" w:rsidR="0005357D" w:rsidRPr="0006652A" w:rsidRDefault="004733AC" w:rsidP="0005357D">
      <w:pPr>
        <w:tabs>
          <w:tab w:val="left" w:pos="709"/>
        </w:tabs>
        <w:ind w:firstLine="709"/>
        <w:contextualSpacing/>
        <w:jc w:val="both"/>
        <w:rPr>
          <w:rFonts w:eastAsiaTheme="minorEastAsia"/>
          <w:sz w:val="28"/>
          <w:szCs w:val="28"/>
        </w:rPr>
      </w:pPr>
      <w:r w:rsidRPr="0006652A">
        <w:rPr>
          <w:sz w:val="28"/>
          <w:szCs w:val="28"/>
        </w:rPr>
        <w:lastRenderedPageBreak/>
        <w:t>План проверок на 2019</w:t>
      </w:r>
      <w:r w:rsidR="0005357D" w:rsidRPr="0006652A">
        <w:rPr>
          <w:sz w:val="28"/>
          <w:szCs w:val="28"/>
        </w:rPr>
        <w:t xml:space="preserve"> год</w:t>
      </w:r>
      <w:r w:rsidR="007617D0" w:rsidRPr="0006652A">
        <w:rPr>
          <w:sz w:val="28"/>
          <w:szCs w:val="28"/>
        </w:rPr>
        <w:t xml:space="preserve"> </w:t>
      </w:r>
      <w:r w:rsidR="0005357D" w:rsidRPr="0006652A">
        <w:rPr>
          <w:sz w:val="28"/>
          <w:szCs w:val="28"/>
        </w:rPr>
        <w:t>размещён на официальном сайте Администрации города Когалыма.</w:t>
      </w:r>
    </w:p>
    <w:p w14:paraId="56C2F84F" w14:textId="207555CC" w:rsidR="0005357D" w:rsidRPr="0006652A" w:rsidRDefault="0005357D" w:rsidP="0005357D">
      <w:pPr>
        <w:autoSpaceDE w:val="0"/>
        <w:autoSpaceDN w:val="0"/>
        <w:adjustRightInd w:val="0"/>
        <w:ind w:firstLine="709"/>
        <w:contextualSpacing/>
        <w:jc w:val="both"/>
        <w:rPr>
          <w:sz w:val="28"/>
          <w:szCs w:val="28"/>
        </w:rPr>
      </w:pPr>
      <w:r w:rsidRPr="0006652A">
        <w:rPr>
          <w:sz w:val="28"/>
          <w:szCs w:val="28"/>
        </w:rPr>
        <w:t>В 201</w:t>
      </w:r>
      <w:r w:rsidR="004733AC" w:rsidRPr="0006652A">
        <w:rPr>
          <w:sz w:val="28"/>
          <w:szCs w:val="28"/>
        </w:rPr>
        <w:t>9</w:t>
      </w:r>
      <w:r w:rsidRPr="0006652A">
        <w:rPr>
          <w:sz w:val="28"/>
          <w:szCs w:val="28"/>
        </w:rPr>
        <w:t xml:space="preserve"> году в отношении юридических лиц, индивидуальных предпринимателей проведено </w:t>
      </w:r>
      <w:r w:rsidR="005E46D0" w:rsidRPr="0006652A">
        <w:rPr>
          <w:sz w:val="28"/>
          <w:szCs w:val="28"/>
        </w:rPr>
        <w:t>9</w:t>
      </w:r>
      <w:r w:rsidR="004733AC" w:rsidRPr="0006652A">
        <w:rPr>
          <w:sz w:val="28"/>
          <w:szCs w:val="28"/>
        </w:rPr>
        <w:t xml:space="preserve"> </w:t>
      </w:r>
      <w:r w:rsidRPr="0006652A">
        <w:rPr>
          <w:sz w:val="28"/>
          <w:szCs w:val="28"/>
        </w:rPr>
        <w:t>проверок</w:t>
      </w:r>
      <w:r w:rsidR="006F1775" w:rsidRPr="0006652A">
        <w:rPr>
          <w:sz w:val="28"/>
          <w:szCs w:val="28"/>
        </w:rPr>
        <w:t xml:space="preserve"> (</w:t>
      </w:r>
      <w:proofErr w:type="gramStart"/>
      <w:r w:rsidR="006F1775" w:rsidRPr="0006652A">
        <w:rPr>
          <w:sz w:val="28"/>
          <w:szCs w:val="28"/>
        </w:rPr>
        <w:t>плановые</w:t>
      </w:r>
      <w:proofErr w:type="gramEnd"/>
      <w:r w:rsidR="006F1775" w:rsidRPr="0006652A">
        <w:rPr>
          <w:sz w:val="28"/>
          <w:szCs w:val="28"/>
        </w:rPr>
        <w:t xml:space="preserve"> и внеплановые)</w:t>
      </w:r>
      <w:r w:rsidRPr="0006652A">
        <w:rPr>
          <w:sz w:val="28"/>
          <w:szCs w:val="28"/>
        </w:rPr>
        <w:t>. В 1 полугодии – 5</w:t>
      </w:r>
      <w:r w:rsidR="004733AC" w:rsidRPr="0006652A">
        <w:rPr>
          <w:sz w:val="28"/>
          <w:szCs w:val="28"/>
        </w:rPr>
        <w:t xml:space="preserve"> </w:t>
      </w:r>
      <w:r w:rsidRPr="0006652A">
        <w:rPr>
          <w:sz w:val="28"/>
          <w:szCs w:val="28"/>
        </w:rPr>
        <w:t>проверок</w:t>
      </w:r>
      <w:r w:rsidR="005E46D0" w:rsidRPr="0006652A">
        <w:rPr>
          <w:sz w:val="28"/>
          <w:szCs w:val="28"/>
        </w:rPr>
        <w:t>, из них: 1 плановая проверка, 4 внеплановы</w:t>
      </w:r>
      <w:r w:rsidR="006D60D4" w:rsidRPr="0006652A">
        <w:rPr>
          <w:sz w:val="28"/>
          <w:szCs w:val="28"/>
        </w:rPr>
        <w:t>е</w:t>
      </w:r>
      <w:r w:rsidR="005E46D0" w:rsidRPr="0006652A">
        <w:rPr>
          <w:sz w:val="28"/>
          <w:szCs w:val="28"/>
        </w:rPr>
        <w:t xml:space="preserve"> провер</w:t>
      </w:r>
      <w:r w:rsidR="006D60D4" w:rsidRPr="0006652A">
        <w:rPr>
          <w:sz w:val="28"/>
          <w:szCs w:val="28"/>
        </w:rPr>
        <w:t>ки</w:t>
      </w:r>
      <w:r w:rsidRPr="0006652A">
        <w:rPr>
          <w:sz w:val="28"/>
          <w:szCs w:val="28"/>
        </w:rPr>
        <w:t>, во втором –</w:t>
      </w:r>
      <w:r w:rsidR="00725AC5" w:rsidRPr="0006652A">
        <w:rPr>
          <w:sz w:val="28"/>
          <w:szCs w:val="28"/>
        </w:rPr>
        <w:t xml:space="preserve"> </w:t>
      </w:r>
      <w:r w:rsidR="005E46D0" w:rsidRPr="0006652A">
        <w:rPr>
          <w:sz w:val="28"/>
          <w:szCs w:val="28"/>
        </w:rPr>
        <w:t>4 внеплановые проверки</w:t>
      </w:r>
      <w:r w:rsidRPr="0006652A">
        <w:rPr>
          <w:sz w:val="28"/>
          <w:szCs w:val="28"/>
        </w:rPr>
        <w:t>.</w:t>
      </w:r>
    </w:p>
    <w:p w14:paraId="10BCCBB0" w14:textId="042EA144" w:rsidR="004771E1" w:rsidRPr="0006652A" w:rsidRDefault="004771E1" w:rsidP="00F2119E">
      <w:pPr>
        <w:autoSpaceDE w:val="0"/>
        <w:autoSpaceDN w:val="0"/>
        <w:adjustRightInd w:val="0"/>
        <w:ind w:firstLine="709"/>
        <w:contextualSpacing/>
        <w:jc w:val="both"/>
        <w:rPr>
          <w:sz w:val="28"/>
          <w:szCs w:val="28"/>
        </w:rPr>
      </w:pPr>
      <w:r w:rsidRPr="0006652A">
        <w:rPr>
          <w:sz w:val="28"/>
          <w:szCs w:val="28"/>
        </w:rPr>
        <w:t>План проведения плановых проверок граждан, органов государственной власти ХМАО – Югры, органов местного самоуправления города Когалыма на 2019 год</w:t>
      </w:r>
      <w:r w:rsidR="00F2119E" w:rsidRPr="0006652A">
        <w:rPr>
          <w:sz w:val="28"/>
          <w:szCs w:val="28"/>
        </w:rPr>
        <w:t xml:space="preserve"> </w:t>
      </w:r>
      <w:r w:rsidRPr="0006652A">
        <w:rPr>
          <w:sz w:val="28"/>
          <w:szCs w:val="28"/>
        </w:rPr>
        <w:t>подготовлен в соответствии с Порядком осуществления муниципального земельного контроля в ХМАО – Югре, утвержденным постановлением Правительства ХМАО – Югры от 14.08.2015 №257-п</w:t>
      </w:r>
      <w:r w:rsidR="00112532" w:rsidRPr="0006652A">
        <w:rPr>
          <w:sz w:val="28"/>
          <w:szCs w:val="28"/>
        </w:rPr>
        <w:t xml:space="preserve"> (далее – Порядок осуществления муниципального земельного контроля)</w:t>
      </w:r>
      <w:r w:rsidR="00F2119E" w:rsidRPr="0006652A">
        <w:rPr>
          <w:sz w:val="28"/>
          <w:szCs w:val="28"/>
        </w:rPr>
        <w:t>.</w:t>
      </w:r>
    </w:p>
    <w:p w14:paraId="35DEE260" w14:textId="77777777" w:rsidR="004771E1" w:rsidRPr="0006652A" w:rsidRDefault="00F2119E" w:rsidP="0005357D">
      <w:pPr>
        <w:widowControl w:val="0"/>
        <w:ind w:left="119" w:right="40" w:firstLine="669"/>
        <w:jc w:val="both"/>
        <w:rPr>
          <w:sz w:val="28"/>
          <w:szCs w:val="28"/>
        </w:rPr>
      </w:pPr>
      <w:r w:rsidRPr="0006652A">
        <w:rPr>
          <w:sz w:val="28"/>
          <w:szCs w:val="28"/>
        </w:rPr>
        <w:t>План проведения плановых проверок граждан, органов государственной власти ХМАО – Югры, органов местного самоуправления города Когалыма на 2019 год размещён на официальном сайте Администрации города Когалыма.</w:t>
      </w:r>
    </w:p>
    <w:p w14:paraId="429F42A2" w14:textId="3926AA03" w:rsidR="00F2119E" w:rsidRDefault="00F2119E" w:rsidP="00F2119E">
      <w:pPr>
        <w:autoSpaceDE w:val="0"/>
        <w:autoSpaceDN w:val="0"/>
        <w:adjustRightInd w:val="0"/>
        <w:ind w:firstLine="709"/>
        <w:contextualSpacing/>
        <w:jc w:val="both"/>
        <w:rPr>
          <w:sz w:val="28"/>
          <w:szCs w:val="28"/>
        </w:rPr>
      </w:pPr>
      <w:r w:rsidRPr="0006652A">
        <w:rPr>
          <w:sz w:val="28"/>
          <w:szCs w:val="28"/>
        </w:rPr>
        <w:t>В 2019 году в отношении граждан</w:t>
      </w:r>
      <w:r w:rsidR="00A20D4D" w:rsidRPr="0006652A">
        <w:rPr>
          <w:sz w:val="28"/>
          <w:szCs w:val="28"/>
        </w:rPr>
        <w:t xml:space="preserve"> РФ</w:t>
      </w:r>
      <w:r w:rsidRPr="0006652A">
        <w:rPr>
          <w:sz w:val="28"/>
          <w:szCs w:val="28"/>
        </w:rPr>
        <w:t xml:space="preserve"> – жителей города Когалыма проведено </w:t>
      </w:r>
      <w:r w:rsidR="00AA1E45" w:rsidRPr="0006652A">
        <w:rPr>
          <w:sz w:val="28"/>
          <w:szCs w:val="28"/>
        </w:rPr>
        <w:t>11</w:t>
      </w:r>
      <w:r w:rsidRPr="0006652A">
        <w:rPr>
          <w:sz w:val="28"/>
          <w:szCs w:val="28"/>
        </w:rPr>
        <w:t xml:space="preserve"> проверок. </w:t>
      </w:r>
      <w:proofErr w:type="gramStart"/>
      <w:r w:rsidRPr="0006652A">
        <w:rPr>
          <w:sz w:val="28"/>
          <w:szCs w:val="28"/>
        </w:rPr>
        <w:t>В</w:t>
      </w:r>
      <w:r w:rsidR="00103011" w:rsidRPr="0006652A">
        <w:rPr>
          <w:sz w:val="28"/>
          <w:szCs w:val="28"/>
        </w:rPr>
        <w:t xml:space="preserve"> первом</w:t>
      </w:r>
      <w:r w:rsidRPr="0006652A">
        <w:rPr>
          <w:sz w:val="28"/>
          <w:szCs w:val="28"/>
        </w:rPr>
        <w:t xml:space="preserve"> полуг</w:t>
      </w:r>
      <w:r w:rsidR="00AA1E45" w:rsidRPr="0006652A">
        <w:rPr>
          <w:sz w:val="28"/>
          <w:szCs w:val="28"/>
        </w:rPr>
        <w:t>одии – 6</w:t>
      </w:r>
      <w:r w:rsidR="006F1775" w:rsidRPr="0006652A">
        <w:rPr>
          <w:sz w:val="28"/>
          <w:szCs w:val="28"/>
        </w:rPr>
        <w:t xml:space="preserve"> проверок</w:t>
      </w:r>
      <w:r w:rsidR="00AA1E45" w:rsidRPr="0006652A">
        <w:rPr>
          <w:sz w:val="28"/>
          <w:szCs w:val="28"/>
        </w:rPr>
        <w:t xml:space="preserve"> из них: 2 плановые проверки</w:t>
      </w:r>
      <w:r w:rsidR="00115394" w:rsidRPr="0006652A">
        <w:rPr>
          <w:sz w:val="28"/>
          <w:szCs w:val="28"/>
        </w:rPr>
        <w:t xml:space="preserve"> (в рамках осуществления земельного контроля)</w:t>
      </w:r>
      <w:r w:rsidR="00AA1E45" w:rsidRPr="0006652A">
        <w:rPr>
          <w:sz w:val="28"/>
          <w:szCs w:val="28"/>
        </w:rPr>
        <w:t xml:space="preserve"> и 4</w:t>
      </w:r>
      <w:r w:rsidR="00103011" w:rsidRPr="0006652A">
        <w:rPr>
          <w:sz w:val="28"/>
          <w:szCs w:val="28"/>
        </w:rPr>
        <w:t xml:space="preserve"> внеплановые проверки</w:t>
      </w:r>
      <w:r w:rsidR="00115394" w:rsidRPr="0006652A">
        <w:rPr>
          <w:sz w:val="28"/>
          <w:szCs w:val="28"/>
        </w:rPr>
        <w:t xml:space="preserve"> (3 внеплановые проверки в рамках осуществления земельного контроля</w:t>
      </w:r>
      <w:r w:rsidR="006F1775" w:rsidRPr="0006652A">
        <w:rPr>
          <w:sz w:val="28"/>
          <w:szCs w:val="28"/>
        </w:rPr>
        <w:t>,</w:t>
      </w:r>
      <w:r w:rsidR="00115394" w:rsidRPr="0006652A">
        <w:rPr>
          <w:sz w:val="28"/>
          <w:szCs w:val="28"/>
        </w:rPr>
        <w:t xml:space="preserve"> 1 внеплановая проверка в рамках осуществления жилищного контроля)</w:t>
      </w:r>
      <w:r w:rsidR="006F1775" w:rsidRPr="0006652A">
        <w:rPr>
          <w:sz w:val="28"/>
          <w:szCs w:val="28"/>
        </w:rPr>
        <w:t xml:space="preserve"> во втором</w:t>
      </w:r>
      <w:r w:rsidR="00103011" w:rsidRPr="0006652A">
        <w:rPr>
          <w:sz w:val="28"/>
          <w:szCs w:val="28"/>
        </w:rPr>
        <w:t xml:space="preserve"> полугодии</w:t>
      </w:r>
      <w:r w:rsidR="006F1775" w:rsidRPr="0006652A">
        <w:rPr>
          <w:sz w:val="28"/>
          <w:szCs w:val="28"/>
        </w:rPr>
        <w:t xml:space="preserve"> – </w:t>
      </w:r>
      <w:r w:rsidRPr="0006652A">
        <w:rPr>
          <w:sz w:val="28"/>
          <w:szCs w:val="28"/>
        </w:rPr>
        <w:t>5 проверок</w:t>
      </w:r>
      <w:r w:rsidR="00103011" w:rsidRPr="0006652A">
        <w:rPr>
          <w:sz w:val="28"/>
          <w:szCs w:val="28"/>
        </w:rPr>
        <w:t xml:space="preserve"> из них: 1 плановая и 4 внеплановые проверки</w:t>
      </w:r>
      <w:r w:rsidR="00115394" w:rsidRPr="0006652A">
        <w:rPr>
          <w:sz w:val="28"/>
          <w:szCs w:val="28"/>
        </w:rPr>
        <w:t xml:space="preserve"> (в рамках осуществления земельного контроля)</w:t>
      </w:r>
      <w:r w:rsidRPr="0006652A">
        <w:rPr>
          <w:sz w:val="28"/>
          <w:szCs w:val="28"/>
        </w:rPr>
        <w:t>.</w:t>
      </w:r>
      <w:proofErr w:type="gramEnd"/>
    </w:p>
    <w:p w14:paraId="72CC1ECF" w14:textId="77777777" w:rsidR="00F2119E" w:rsidRDefault="00F2119E" w:rsidP="0005357D">
      <w:pPr>
        <w:widowControl w:val="0"/>
        <w:ind w:left="119" w:right="40" w:firstLine="669"/>
        <w:jc w:val="both"/>
        <w:rPr>
          <w:rFonts w:eastAsia="Calibri"/>
          <w:color w:val="000000"/>
          <w:sz w:val="28"/>
          <w:shd w:val="clear" w:color="auto" w:fill="FFFFFF"/>
        </w:rPr>
      </w:pPr>
    </w:p>
    <w:p w14:paraId="1BC6E2DD" w14:textId="4ECA13E5" w:rsidR="0005357D" w:rsidRPr="0006652A" w:rsidRDefault="009757B0" w:rsidP="0005357D">
      <w:pPr>
        <w:widowControl w:val="0"/>
        <w:ind w:left="119" w:right="40" w:firstLine="669"/>
        <w:jc w:val="both"/>
        <w:rPr>
          <w:rFonts w:eastAsia="Calibri"/>
          <w:color w:val="000000"/>
          <w:sz w:val="28"/>
          <w:shd w:val="clear" w:color="auto" w:fill="FFFFFF"/>
        </w:rPr>
      </w:pPr>
      <w:r w:rsidRPr="0006652A">
        <w:rPr>
          <w:rFonts w:eastAsia="Calibri"/>
          <w:color w:val="000000"/>
          <w:sz w:val="28"/>
          <w:shd w:val="clear" w:color="auto" w:fill="FFFFFF"/>
        </w:rPr>
        <w:t>В рамках осуществления</w:t>
      </w:r>
      <w:r w:rsidR="0005357D" w:rsidRPr="0006652A">
        <w:rPr>
          <w:rFonts w:eastAsia="Calibri"/>
          <w:color w:val="000000"/>
          <w:sz w:val="28"/>
          <w:shd w:val="clear" w:color="auto" w:fill="FFFFFF"/>
        </w:rPr>
        <w:t xml:space="preserve"> </w:t>
      </w:r>
      <w:r w:rsidR="0005357D" w:rsidRPr="0006652A">
        <w:rPr>
          <w:rFonts w:eastAsia="Calibri"/>
          <w:sz w:val="28"/>
        </w:rPr>
        <w:t xml:space="preserve">муниципального контроля </w:t>
      </w:r>
      <w:r w:rsidR="0005357D" w:rsidRPr="0006652A">
        <w:rPr>
          <w:rFonts w:eastAsia="Calibri"/>
          <w:color w:val="000000"/>
          <w:sz w:val="28"/>
          <w:shd w:val="clear" w:color="auto" w:fill="FFFFFF"/>
        </w:rPr>
        <w:t>за период с 201</w:t>
      </w:r>
      <w:r w:rsidR="002E28D0" w:rsidRPr="0006652A">
        <w:rPr>
          <w:rFonts w:eastAsia="Calibri"/>
          <w:color w:val="000000"/>
          <w:sz w:val="28"/>
          <w:shd w:val="clear" w:color="auto" w:fill="FFFFFF"/>
        </w:rPr>
        <w:t>8</w:t>
      </w:r>
      <w:r w:rsidR="0005357D" w:rsidRPr="0006652A">
        <w:rPr>
          <w:rFonts w:eastAsia="Calibri"/>
          <w:color w:val="000000"/>
          <w:sz w:val="28"/>
          <w:shd w:val="clear" w:color="auto" w:fill="FFFFFF"/>
        </w:rPr>
        <w:t xml:space="preserve"> по 201</w:t>
      </w:r>
      <w:r w:rsidR="002E28D0" w:rsidRPr="0006652A">
        <w:rPr>
          <w:rFonts w:eastAsia="Calibri"/>
          <w:color w:val="000000"/>
          <w:sz w:val="28"/>
          <w:shd w:val="clear" w:color="auto" w:fill="FFFFFF"/>
        </w:rPr>
        <w:t>9</w:t>
      </w:r>
      <w:r w:rsidR="0005357D" w:rsidRPr="0006652A">
        <w:rPr>
          <w:rFonts w:eastAsia="Calibri"/>
          <w:color w:val="000000"/>
          <w:sz w:val="28"/>
          <w:shd w:val="clear" w:color="auto" w:fill="FFFFFF"/>
        </w:rPr>
        <w:t xml:space="preserve"> годы были получены следующие основные результаты:</w:t>
      </w:r>
    </w:p>
    <w:p w14:paraId="37F9EEE9" w14:textId="77777777" w:rsidR="0005357D" w:rsidRPr="0006652A" w:rsidRDefault="0005357D" w:rsidP="0005357D">
      <w:pPr>
        <w:widowControl w:val="0"/>
        <w:ind w:left="119" w:right="40" w:firstLine="669"/>
        <w:jc w:val="both"/>
        <w:rPr>
          <w:rFonts w:eastAsia="Calibri"/>
          <w:color w:val="000000"/>
          <w:shd w:val="clear" w:color="auto" w:fill="FFFFFF"/>
        </w:rPr>
      </w:pPr>
    </w:p>
    <w:tbl>
      <w:tblPr>
        <w:tblW w:w="92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9"/>
        <w:gridCol w:w="1276"/>
        <w:gridCol w:w="1276"/>
        <w:gridCol w:w="1276"/>
        <w:gridCol w:w="1275"/>
        <w:gridCol w:w="1276"/>
        <w:gridCol w:w="1285"/>
      </w:tblGrid>
      <w:tr w:rsidR="0005357D" w:rsidRPr="0006652A" w14:paraId="448004C7" w14:textId="77777777" w:rsidTr="00103011">
        <w:trPr>
          <w:cantSplit/>
          <w:trHeight w:hRule="exact" w:val="693"/>
        </w:trPr>
        <w:tc>
          <w:tcPr>
            <w:tcW w:w="1549" w:type="dxa"/>
            <w:vMerge w:val="restart"/>
            <w:shd w:val="clear" w:color="auto" w:fill="auto"/>
          </w:tcPr>
          <w:p w14:paraId="0A4F2415" w14:textId="77777777" w:rsidR="0005357D" w:rsidRPr="0006652A" w:rsidRDefault="0005357D" w:rsidP="0005357D">
            <w:pPr>
              <w:widowControl w:val="0"/>
              <w:spacing w:line="276" w:lineRule="auto"/>
              <w:jc w:val="center"/>
              <w:rPr>
                <w:rFonts w:eastAsia="Calibri"/>
                <w:szCs w:val="20"/>
              </w:rPr>
            </w:pPr>
            <w:r w:rsidRPr="0006652A">
              <w:rPr>
                <w:rFonts w:eastAsia="Calibri"/>
                <w:color w:val="000000"/>
                <w:sz w:val="22"/>
                <w:szCs w:val="20"/>
              </w:rPr>
              <w:t>Год</w:t>
            </w:r>
          </w:p>
        </w:tc>
        <w:tc>
          <w:tcPr>
            <w:tcW w:w="3828" w:type="dxa"/>
            <w:gridSpan w:val="3"/>
            <w:shd w:val="clear" w:color="auto" w:fill="auto"/>
          </w:tcPr>
          <w:p w14:paraId="1927FF64" w14:textId="77777777" w:rsidR="0005357D" w:rsidRPr="0006652A" w:rsidRDefault="0005357D" w:rsidP="0005357D">
            <w:pPr>
              <w:widowControl w:val="0"/>
              <w:spacing w:line="276" w:lineRule="auto"/>
              <w:jc w:val="center"/>
              <w:rPr>
                <w:rFonts w:eastAsia="Calibri"/>
                <w:color w:val="000000"/>
                <w:szCs w:val="20"/>
              </w:rPr>
            </w:pPr>
            <w:r w:rsidRPr="0006652A">
              <w:rPr>
                <w:rFonts w:eastAsia="Calibri"/>
                <w:color w:val="000000"/>
                <w:sz w:val="22"/>
                <w:szCs w:val="20"/>
              </w:rPr>
              <w:t xml:space="preserve">Общее количество </w:t>
            </w:r>
          </w:p>
          <w:p w14:paraId="2E7D56ED" w14:textId="77777777" w:rsidR="0005357D" w:rsidRPr="0006652A" w:rsidRDefault="0005357D" w:rsidP="0005357D">
            <w:pPr>
              <w:widowControl w:val="0"/>
              <w:spacing w:line="276" w:lineRule="auto"/>
              <w:jc w:val="center"/>
              <w:rPr>
                <w:rFonts w:eastAsia="Calibri"/>
                <w:color w:val="000000"/>
                <w:szCs w:val="20"/>
              </w:rPr>
            </w:pPr>
            <w:r w:rsidRPr="0006652A">
              <w:rPr>
                <w:rFonts w:eastAsia="Calibri"/>
                <w:color w:val="000000"/>
                <w:sz w:val="22"/>
                <w:szCs w:val="20"/>
              </w:rPr>
              <w:t>проведенных проверок, ед.</w:t>
            </w:r>
          </w:p>
        </w:tc>
        <w:tc>
          <w:tcPr>
            <w:tcW w:w="3836" w:type="dxa"/>
            <w:gridSpan w:val="3"/>
            <w:shd w:val="clear" w:color="auto" w:fill="auto"/>
          </w:tcPr>
          <w:p w14:paraId="197C9366" w14:textId="77777777" w:rsidR="0005357D" w:rsidRPr="0006652A" w:rsidRDefault="0005357D" w:rsidP="0005357D">
            <w:pPr>
              <w:widowControl w:val="0"/>
              <w:spacing w:line="276" w:lineRule="auto"/>
              <w:jc w:val="center"/>
              <w:rPr>
                <w:rFonts w:eastAsia="Calibri"/>
                <w:color w:val="000000"/>
                <w:szCs w:val="20"/>
              </w:rPr>
            </w:pPr>
            <w:r w:rsidRPr="0006652A">
              <w:rPr>
                <w:rFonts w:eastAsia="Calibri"/>
                <w:color w:val="000000"/>
                <w:sz w:val="22"/>
                <w:szCs w:val="20"/>
              </w:rPr>
              <w:t xml:space="preserve">Количество </w:t>
            </w:r>
            <w:proofErr w:type="gramStart"/>
            <w:r w:rsidRPr="0006652A">
              <w:rPr>
                <w:rFonts w:eastAsia="Calibri"/>
                <w:color w:val="000000"/>
                <w:sz w:val="22"/>
                <w:szCs w:val="20"/>
              </w:rPr>
              <w:t>возбужденных</w:t>
            </w:r>
            <w:proofErr w:type="gramEnd"/>
            <w:r w:rsidRPr="0006652A">
              <w:rPr>
                <w:rFonts w:eastAsia="Calibri"/>
                <w:color w:val="000000"/>
                <w:sz w:val="22"/>
                <w:szCs w:val="20"/>
              </w:rPr>
              <w:t xml:space="preserve"> </w:t>
            </w:r>
          </w:p>
          <w:p w14:paraId="5B2F669A" w14:textId="77777777" w:rsidR="0005357D" w:rsidRPr="0006652A" w:rsidRDefault="0005357D" w:rsidP="0005357D">
            <w:pPr>
              <w:widowControl w:val="0"/>
              <w:spacing w:line="276" w:lineRule="auto"/>
              <w:jc w:val="center"/>
              <w:rPr>
                <w:rFonts w:eastAsia="Calibri"/>
                <w:color w:val="000000"/>
                <w:szCs w:val="20"/>
              </w:rPr>
            </w:pPr>
            <w:r w:rsidRPr="0006652A">
              <w:rPr>
                <w:rFonts w:eastAsia="Calibri"/>
                <w:color w:val="000000"/>
                <w:sz w:val="22"/>
                <w:szCs w:val="20"/>
              </w:rPr>
              <w:t>административных дел, ед.</w:t>
            </w:r>
          </w:p>
        </w:tc>
      </w:tr>
      <w:tr w:rsidR="0005357D" w:rsidRPr="0006652A" w14:paraId="12CCB07C" w14:textId="77777777" w:rsidTr="00103011">
        <w:trPr>
          <w:cantSplit/>
          <w:trHeight w:hRule="exact" w:val="680"/>
        </w:trPr>
        <w:tc>
          <w:tcPr>
            <w:tcW w:w="1549" w:type="dxa"/>
            <w:vMerge/>
            <w:shd w:val="clear" w:color="auto" w:fill="auto"/>
          </w:tcPr>
          <w:p w14:paraId="7E44102B" w14:textId="77777777" w:rsidR="0005357D" w:rsidRPr="0006652A" w:rsidRDefault="0005357D" w:rsidP="0005357D">
            <w:pPr>
              <w:widowControl w:val="0"/>
              <w:shd w:val="clear" w:color="auto" w:fill="FFFFFF"/>
              <w:spacing w:line="276" w:lineRule="auto"/>
              <w:jc w:val="center"/>
              <w:rPr>
                <w:rFonts w:eastAsia="Calibri"/>
                <w:color w:val="000000"/>
                <w:szCs w:val="20"/>
              </w:rPr>
            </w:pPr>
          </w:p>
        </w:tc>
        <w:tc>
          <w:tcPr>
            <w:tcW w:w="1276" w:type="dxa"/>
            <w:shd w:val="clear" w:color="auto" w:fill="auto"/>
          </w:tcPr>
          <w:p w14:paraId="142D4593" w14:textId="77777777" w:rsidR="0005357D" w:rsidRPr="0006652A" w:rsidRDefault="0005357D" w:rsidP="0005357D">
            <w:pPr>
              <w:widowControl w:val="0"/>
              <w:spacing w:line="276" w:lineRule="auto"/>
              <w:jc w:val="center"/>
              <w:rPr>
                <w:rFonts w:eastAsia="Calibri"/>
                <w:color w:val="000000"/>
                <w:szCs w:val="20"/>
              </w:rPr>
            </w:pPr>
            <w:r w:rsidRPr="0006652A">
              <w:rPr>
                <w:rFonts w:eastAsia="Calibri"/>
                <w:color w:val="000000"/>
                <w:sz w:val="22"/>
                <w:szCs w:val="20"/>
              </w:rPr>
              <w:t>за год</w:t>
            </w:r>
          </w:p>
        </w:tc>
        <w:tc>
          <w:tcPr>
            <w:tcW w:w="1276" w:type="dxa"/>
            <w:shd w:val="clear" w:color="auto" w:fill="auto"/>
          </w:tcPr>
          <w:p w14:paraId="27D2C6EF" w14:textId="77777777" w:rsidR="0005357D" w:rsidRPr="0006652A" w:rsidRDefault="0005357D" w:rsidP="0005357D">
            <w:pPr>
              <w:widowControl w:val="0"/>
              <w:spacing w:line="276" w:lineRule="auto"/>
              <w:jc w:val="center"/>
              <w:rPr>
                <w:rFonts w:eastAsia="Calibri"/>
                <w:color w:val="000000"/>
                <w:szCs w:val="20"/>
              </w:rPr>
            </w:pPr>
            <w:r w:rsidRPr="0006652A">
              <w:rPr>
                <w:rFonts w:eastAsia="Calibri"/>
                <w:color w:val="000000"/>
                <w:sz w:val="22"/>
                <w:szCs w:val="20"/>
              </w:rPr>
              <w:t>первое полугодие</w:t>
            </w:r>
          </w:p>
        </w:tc>
        <w:tc>
          <w:tcPr>
            <w:tcW w:w="1276" w:type="dxa"/>
            <w:shd w:val="clear" w:color="auto" w:fill="auto"/>
          </w:tcPr>
          <w:p w14:paraId="5C2690F2" w14:textId="77777777" w:rsidR="0005357D" w:rsidRPr="0006652A" w:rsidRDefault="0005357D" w:rsidP="0005357D">
            <w:pPr>
              <w:widowControl w:val="0"/>
              <w:spacing w:line="276" w:lineRule="auto"/>
              <w:jc w:val="center"/>
              <w:rPr>
                <w:rFonts w:eastAsia="Calibri"/>
                <w:color w:val="000000"/>
                <w:szCs w:val="20"/>
              </w:rPr>
            </w:pPr>
            <w:r w:rsidRPr="0006652A">
              <w:rPr>
                <w:rFonts w:eastAsia="Calibri"/>
                <w:color w:val="000000"/>
                <w:sz w:val="22"/>
                <w:szCs w:val="20"/>
              </w:rPr>
              <w:t>второе полугодие</w:t>
            </w:r>
          </w:p>
        </w:tc>
        <w:tc>
          <w:tcPr>
            <w:tcW w:w="1275" w:type="dxa"/>
            <w:shd w:val="clear" w:color="auto" w:fill="auto"/>
          </w:tcPr>
          <w:p w14:paraId="4E9370C0" w14:textId="77777777" w:rsidR="0005357D" w:rsidRPr="0006652A" w:rsidRDefault="0005357D" w:rsidP="0005357D">
            <w:pPr>
              <w:widowControl w:val="0"/>
              <w:spacing w:line="276" w:lineRule="auto"/>
              <w:jc w:val="center"/>
              <w:rPr>
                <w:rFonts w:eastAsia="Calibri"/>
                <w:color w:val="000000"/>
                <w:szCs w:val="20"/>
              </w:rPr>
            </w:pPr>
            <w:r w:rsidRPr="0006652A">
              <w:rPr>
                <w:rFonts w:eastAsia="Calibri"/>
                <w:color w:val="000000"/>
                <w:sz w:val="22"/>
                <w:szCs w:val="20"/>
              </w:rPr>
              <w:t>за год</w:t>
            </w:r>
          </w:p>
        </w:tc>
        <w:tc>
          <w:tcPr>
            <w:tcW w:w="1276" w:type="dxa"/>
            <w:shd w:val="clear" w:color="auto" w:fill="auto"/>
          </w:tcPr>
          <w:p w14:paraId="0959519E" w14:textId="77777777" w:rsidR="0005357D" w:rsidRPr="0006652A" w:rsidRDefault="0005357D" w:rsidP="0005357D">
            <w:pPr>
              <w:widowControl w:val="0"/>
              <w:spacing w:line="276" w:lineRule="auto"/>
              <w:jc w:val="center"/>
              <w:rPr>
                <w:rFonts w:eastAsia="Calibri"/>
                <w:color w:val="000000"/>
                <w:szCs w:val="20"/>
              </w:rPr>
            </w:pPr>
            <w:r w:rsidRPr="0006652A">
              <w:rPr>
                <w:rFonts w:eastAsia="Calibri"/>
                <w:color w:val="000000"/>
                <w:sz w:val="22"/>
                <w:szCs w:val="20"/>
              </w:rPr>
              <w:t>первое полугодие</w:t>
            </w:r>
          </w:p>
        </w:tc>
        <w:tc>
          <w:tcPr>
            <w:tcW w:w="1285" w:type="dxa"/>
            <w:shd w:val="clear" w:color="auto" w:fill="auto"/>
          </w:tcPr>
          <w:p w14:paraId="429CC209" w14:textId="77777777" w:rsidR="0005357D" w:rsidRPr="0006652A" w:rsidRDefault="0005357D" w:rsidP="0005357D">
            <w:pPr>
              <w:widowControl w:val="0"/>
              <w:spacing w:line="276" w:lineRule="auto"/>
              <w:jc w:val="center"/>
              <w:rPr>
                <w:rFonts w:eastAsia="Calibri"/>
                <w:color w:val="000000"/>
                <w:szCs w:val="20"/>
              </w:rPr>
            </w:pPr>
            <w:r w:rsidRPr="0006652A">
              <w:rPr>
                <w:rFonts w:eastAsia="Calibri"/>
                <w:color w:val="000000"/>
                <w:sz w:val="22"/>
                <w:szCs w:val="20"/>
              </w:rPr>
              <w:t>второе полугодие</w:t>
            </w:r>
          </w:p>
        </w:tc>
      </w:tr>
      <w:tr w:rsidR="0005357D" w:rsidRPr="0006652A" w14:paraId="4DE3A7EF" w14:textId="77777777" w:rsidTr="00103011">
        <w:trPr>
          <w:cantSplit/>
          <w:trHeight w:hRule="exact" w:val="284"/>
        </w:trPr>
        <w:tc>
          <w:tcPr>
            <w:tcW w:w="1549" w:type="dxa"/>
            <w:shd w:val="clear" w:color="auto" w:fill="auto"/>
          </w:tcPr>
          <w:p w14:paraId="519B3706" w14:textId="77777777" w:rsidR="0005357D" w:rsidRPr="0006652A" w:rsidRDefault="0005357D" w:rsidP="0005357D">
            <w:pPr>
              <w:widowControl w:val="0"/>
              <w:spacing w:line="276" w:lineRule="auto"/>
              <w:jc w:val="center"/>
              <w:rPr>
                <w:rFonts w:eastAsia="Calibri"/>
                <w:szCs w:val="20"/>
              </w:rPr>
            </w:pPr>
            <w:r w:rsidRPr="0006652A">
              <w:rPr>
                <w:rFonts w:eastAsia="Calibri"/>
                <w:color w:val="000000"/>
                <w:sz w:val="22"/>
                <w:szCs w:val="20"/>
              </w:rPr>
              <w:t>2018</w:t>
            </w:r>
          </w:p>
        </w:tc>
        <w:tc>
          <w:tcPr>
            <w:tcW w:w="1276" w:type="dxa"/>
            <w:shd w:val="clear" w:color="auto" w:fill="auto"/>
          </w:tcPr>
          <w:p w14:paraId="4A9AC0F0" w14:textId="77777777" w:rsidR="0005357D" w:rsidRPr="0006652A" w:rsidRDefault="0005357D" w:rsidP="0005357D">
            <w:pPr>
              <w:widowControl w:val="0"/>
              <w:spacing w:line="276" w:lineRule="auto"/>
              <w:jc w:val="center"/>
              <w:rPr>
                <w:rFonts w:eastAsia="Calibri"/>
                <w:szCs w:val="20"/>
              </w:rPr>
            </w:pPr>
            <w:r w:rsidRPr="0006652A">
              <w:rPr>
                <w:rFonts w:eastAsia="Calibri"/>
                <w:sz w:val="22"/>
                <w:szCs w:val="20"/>
              </w:rPr>
              <w:t>9</w:t>
            </w:r>
          </w:p>
        </w:tc>
        <w:tc>
          <w:tcPr>
            <w:tcW w:w="1276" w:type="dxa"/>
            <w:shd w:val="clear" w:color="auto" w:fill="auto"/>
          </w:tcPr>
          <w:p w14:paraId="2DE89646" w14:textId="77777777" w:rsidR="0005357D" w:rsidRPr="0006652A" w:rsidRDefault="0005357D" w:rsidP="0005357D">
            <w:pPr>
              <w:widowControl w:val="0"/>
              <w:spacing w:line="276" w:lineRule="auto"/>
              <w:jc w:val="center"/>
              <w:rPr>
                <w:rFonts w:eastAsia="Calibri"/>
                <w:szCs w:val="20"/>
              </w:rPr>
            </w:pPr>
            <w:r w:rsidRPr="0006652A">
              <w:rPr>
                <w:rFonts w:eastAsia="Calibri"/>
                <w:sz w:val="22"/>
                <w:szCs w:val="20"/>
              </w:rPr>
              <w:t>5</w:t>
            </w:r>
          </w:p>
        </w:tc>
        <w:tc>
          <w:tcPr>
            <w:tcW w:w="1276" w:type="dxa"/>
            <w:shd w:val="clear" w:color="auto" w:fill="auto"/>
          </w:tcPr>
          <w:p w14:paraId="4ED9C229" w14:textId="77777777" w:rsidR="0005357D" w:rsidRPr="0006652A" w:rsidRDefault="0005357D" w:rsidP="0005357D">
            <w:pPr>
              <w:widowControl w:val="0"/>
              <w:spacing w:line="276" w:lineRule="auto"/>
              <w:jc w:val="center"/>
              <w:rPr>
                <w:rFonts w:eastAsia="Calibri"/>
                <w:szCs w:val="20"/>
              </w:rPr>
            </w:pPr>
            <w:r w:rsidRPr="0006652A">
              <w:rPr>
                <w:rFonts w:eastAsia="Calibri"/>
                <w:sz w:val="22"/>
                <w:szCs w:val="20"/>
              </w:rPr>
              <w:t>4</w:t>
            </w:r>
          </w:p>
        </w:tc>
        <w:tc>
          <w:tcPr>
            <w:tcW w:w="1275" w:type="dxa"/>
            <w:shd w:val="clear" w:color="auto" w:fill="auto"/>
          </w:tcPr>
          <w:p w14:paraId="12FA8AB8" w14:textId="77777777" w:rsidR="0005357D" w:rsidRPr="0006652A" w:rsidRDefault="0005357D" w:rsidP="0005357D">
            <w:pPr>
              <w:widowControl w:val="0"/>
              <w:spacing w:line="276" w:lineRule="auto"/>
              <w:jc w:val="center"/>
              <w:rPr>
                <w:rFonts w:eastAsia="Calibri"/>
                <w:szCs w:val="20"/>
              </w:rPr>
            </w:pPr>
            <w:r w:rsidRPr="0006652A">
              <w:rPr>
                <w:rFonts w:eastAsia="Calibri"/>
                <w:sz w:val="22"/>
                <w:szCs w:val="20"/>
              </w:rPr>
              <w:t>0</w:t>
            </w:r>
          </w:p>
        </w:tc>
        <w:tc>
          <w:tcPr>
            <w:tcW w:w="1276" w:type="dxa"/>
            <w:shd w:val="clear" w:color="auto" w:fill="auto"/>
          </w:tcPr>
          <w:p w14:paraId="30A876EF" w14:textId="77777777" w:rsidR="0005357D" w:rsidRPr="0006652A" w:rsidRDefault="0005357D" w:rsidP="0005357D">
            <w:pPr>
              <w:widowControl w:val="0"/>
              <w:spacing w:line="276" w:lineRule="auto"/>
              <w:jc w:val="center"/>
              <w:rPr>
                <w:rFonts w:eastAsia="Calibri"/>
                <w:szCs w:val="20"/>
              </w:rPr>
            </w:pPr>
            <w:r w:rsidRPr="0006652A">
              <w:rPr>
                <w:rFonts w:eastAsia="Calibri"/>
                <w:sz w:val="22"/>
                <w:szCs w:val="20"/>
              </w:rPr>
              <w:t>0</w:t>
            </w:r>
          </w:p>
        </w:tc>
        <w:tc>
          <w:tcPr>
            <w:tcW w:w="1285" w:type="dxa"/>
            <w:shd w:val="clear" w:color="auto" w:fill="auto"/>
          </w:tcPr>
          <w:p w14:paraId="49E76A3E" w14:textId="77777777" w:rsidR="0005357D" w:rsidRPr="0006652A" w:rsidRDefault="0005357D" w:rsidP="0005357D">
            <w:pPr>
              <w:widowControl w:val="0"/>
              <w:spacing w:line="276" w:lineRule="auto"/>
              <w:jc w:val="center"/>
              <w:rPr>
                <w:rFonts w:eastAsia="Calibri"/>
                <w:szCs w:val="20"/>
              </w:rPr>
            </w:pPr>
            <w:r w:rsidRPr="0006652A">
              <w:rPr>
                <w:rFonts w:eastAsia="Calibri"/>
                <w:sz w:val="22"/>
                <w:szCs w:val="20"/>
              </w:rPr>
              <w:t>0</w:t>
            </w:r>
          </w:p>
        </w:tc>
      </w:tr>
      <w:tr w:rsidR="00B765CC" w:rsidRPr="0006652A" w14:paraId="1DA39432" w14:textId="77777777" w:rsidTr="00103011">
        <w:trPr>
          <w:cantSplit/>
          <w:trHeight w:hRule="exact" w:val="284"/>
        </w:trPr>
        <w:tc>
          <w:tcPr>
            <w:tcW w:w="1549" w:type="dxa"/>
            <w:shd w:val="clear" w:color="auto" w:fill="auto"/>
          </w:tcPr>
          <w:p w14:paraId="1A27BCA0" w14:textId="291D7B0C" w:rsidR="00B765CC" w:rsidRPr="0006652A" w:rsidRDefault="00B765CC" w:rsidP="0005357D">
            <w:pPr>
              <w:widowControl w:val="0"/>
              <w:spacing w:line="276" w:lineRule="auto"/>
              <w:jc w:val="center"/>
              <w:rPr>
                <w:rFonts w:eastAsia="Calibri"/>
                <w:color w:val="000000"/>
                <w:sz w:val="22"/>
                <w:szCs w:val="20"/>
              </w:rPr>
            </w:pPr>
            <w:r w:rsidRPr="0006652A">
              <w:rPr>
                <w:rFonts w:eastAsia="Calibri"/>
                <w:color w:val="000000"/>
                <w:sz w:val="22"/>
                <w:szCs w:val="20"/>
              </w:rPr>
              <w:t>2019</w:t>
            </w:r>
            <w:r w:rsidR="00112532" w:rsidRPr="0006652A">
              <w:rPr>
                <w:rFonts w:eastAsia="Calibri"/>
                <w:color w:val="000000"/>
                <w:sz w:val="22"/>
                <w:szCs w:val="20"/>
              </w:rPr>
              <w:t>*</w:t>
            </w:r>
          </w:p>
        </w:tc>
        <w:tc>
          <w:tcPr>
            <w:tcW w:w="1276" w:type="dxa"/>
            <w:shd w:val="clear" w:color="auto" w:fill="auto"/>
          </w:tcPr>
          <w:p w14:paraId="017C1328" w14:textId="5E753AD6" w:rsidR="00B765CC" w:rsidRPr="0006652A" w:rsidRDefault="00112532" w:rsidP="0005357D">
            <w:pPr>
              <w:widowControl w:val="0"/>
              <w:spacing w:line="276" w:lineRule="auto"/>
              <w:jc w:val="center"/>
              <w:rPr>
                <w:rFonts w:eastAsia="Calibri"/>
                <w:sz w:val="22"/>
                <w:szCs w:val="20"/>
              </w:rPr>
            </w:pPr>
            <w:r w:rsidRPr="0006652A">
              <w:rPr>
                <w:rFonts w:eastAsia="Calibri"/>
                <w:sz w:val="22"/>
                <w:szCs w:val="20"/>
              </w:rPr>
              <w:t>9</w:t>
            </w:r>
          </w:p>
        </w:tc>
        <w:tc>
          <w:tcPr>
            <w:tcW w:w="1276" w:type="dxa"/>
            <w:shd w:val="clear" w:color="auto" w:fill="auto"/>
          </w:tcPr>
          <w:p w14:paraId="0FF78E85" w14:textId="5286012D" w:rsidR="00B765CC" w:rsidRPr="0006652A" w:rsidRDefault="00A20D4D" w:rsidP="0005357D">
            <w:pPr>
              <w:widowControl w:val="0"/>
              <w:spacing w:line="276" w:lineRule="auto"/>
              <w:jc w:val="center"/>
              <w:rPr>
                <w:rFonts w:eastAsia="Calibri"/>
                <w:sz w:val="22"/>
                <w:szCs w:val="20"/>
              </w:rPr>
            </w:pPr>
            <w:r w:rsidRPr="0006652A">
              <w:rPr>
                <w:rFonts w:eastAsia="Calibri"/>
                <w:sz w:val="22"/>
                <w:szCs w:val="20"/>
              </w:rPr>
              <w:t>5</w:t>
            </w:r>
          </w:p>
        </w:tc>
        <w:tc>
          <w:tcPr>
            <w:tcW w:w="1276" w:type="dxa"/>
            <w:shd w:val="clear" w:color="auto" w:fill="auto"/>
          </w:tcPr>
          <w:p w14:paraId="27234582" w14:textId="79E80C56" w:rsidR="00B765CC" w:rsidRPr="0006652A" w:rsidRDefault="00A20D4D" w:rsidP="0005357D">
            <w:pPr>
              <w:widowControl w:val="0"/>
              <w:spacing w:line="276" w:lineRule="auto"/>
              <w:jc w:val="center"/>
              <w:rPr>
                <w:rFonts w:eastAsia="Calibri"/>
                <w:sz w:val="22"/>
                <w:szCs w:val="20"/>
              </w:rPr>
            </w:pPr>
            <w:r w:rsidRPr="0006652A">
              <w:rPr>
                <w:rFonts w:eastAsia="Calibri"/>
                <w:sz w:val="22"/>
                <w:szCs w:val="20"/>
              </w:rPr>
              <w:t>4</w:t>
            </w:r>
          </w:p>
        </w:tc>
        <w:tc>
          <w:tcPr>
            <w:tcW w:w="1275" w:type="dxa"/>
            <w:shd w:val="clear" w:color="auto" w:fill="auto"/>
          </w:tcPr>
          <w:p w14:paraId="0F2E4C42" w14:textId="6653CC7E" w:rsidR="00B765CC" w:rsidRPr="0006652A" w:rsidRDefault="00103011" w:rsidP="0005357D">
            <w:pPr>
              <w:widowControl w:val="0"/>
              <w:spacing w:line="276" w:lineRule="auto"/>
              <w:jc w:val="center"/>
              <w:rPr>
                <w:rFonts w:eastAsia="Calibri"/>
                <w:sz w:val="22"/>
                <w:szCs w:val="20"/>
              </w:rPr>
            </w:pPr>
            <w:r w:rsidRPr="0006652A">
              <w:rPr>
                <w:rFonts w:eastAsia="Calibri"/>
                <w:sz w:val="22"/>
                <w:szCs w:val="20"/>
              </w:rPr>
              <w:t>0</w:t>
            </w:r>
          </w:p>
        </w:tc>
        <w:tc>
          <w:tcPr>
            <w:tcW w:w="1276" w:type="dxa"/>
            <w:shd w:val="clear" w:color="auto" w:fill="auto"/>
          </w:tcPr>
          <w:p w14:paraId="7E302866" w14:textId="37D8FD3A" w:rsidR="00B765CC" w:rsidRPr="0006652A" w:rsidRDefault="00103011" w:rsidP="0005357D">
            <w:pPr>
              <w:widowControl w:val="0"/>
              <w:spacing w:line="276" w:lineRule="auto"/>
              <w:jc w:val="center"/>
              <w:rPr>
                <w:rFonts w:eastAsia="Calibri"/>
                <w:sz w:val="22"/>
                <w:szCs w:val="20"/>
              </w:rPr>
            </w:pPr>
            <w:r w:rsidRPr="0006652A">
              <w:rPr>
                <w:rFonts w:eastAsia="Calibri"/>
                <w:sz w:val="22"/>
                <w:szCs w:val="20"/>
              </w:rPr>
              <w:t>0</w:t>
            </w:r>
          </w:p>
        </w:tc>
        <w:tc>
          <w:tcPr>
            <w:tcW w:w="1285" w:type="dxa"/>
            <w:shd w:val="clear" w:color="auto" w:fill="auto"/>
          </w:tcPr>
          <w:p w14:paraId="188ABDE4" w14:textId="1A7772CA" w:rsidR="00B765CC" w:rsidRPr="0006652A" w:rsidRDefault="00103011" w:rsidP="0005357D">
            <w:pPr>
              <w:widowControl w:val="0"/>
              <w:spacing w:line="276" w:lineRule="auto"/>
              <w:jc w:val="center"/>
              <w:rPr>
                <w:rFonts w:eastAsia="Calibri"/>
                <w:sz w:val="22"/>
                <w:szCs w:val="20"/>
              </w:rPr>
            </w:pPr>
            <w:r w:rsidRPr="0006652A">
              <w:rPr>
                <w:rFonts w:eastAsia="Calibri"/>
                <w:sz w:val="22"/>
                <w:szCs w:val="20"/>
              </w:rPr>
              <w:t>0</w:t>
            </w:r>
          </w:p>
        </w:tc>
      </w:tr>
      <w:tr w:rsidR="00B765CC" w:rsidRPr="0006652A" w14:paraId="05941B39" w14:textId="77777777" w:rsidTr="00103011">
        <w:trPr>
          <w:cantSplit/>
          <w:trHeight w:hRule="exact" w:val="284"/>
        </w:trPr>
        <w:tc>
          <w:tcPr>
            <w:tcW w:w="1549" w:type="dxa"/>
            <w:shd w:val="clear" w:color="auto" w:fill="auto"/>
          </w:tcPr>
          <w:p w14:paraId="1902CB81" w14:textId="6B063726" w:rsidR="00B765CC" w:rsidRPr="0006652A" w:rsidRDefault="00B765CC" w:rsidP="0005357D">
            <w:pPr>
              <w:widowControl w:val="0"/>
              <w:spacing w:line="276" w:lineRule="auto"/>
              <w:jc w:val="center"/>
              <w:rPr>
                <w:rFonts w:eastAsia="Calibri"/>
                <w:color w:val="000000"/>
                <w:sz w:val="22"/>
                <w:szCs w:val="20"/>
              </w:rPr>
            </w:pPr>
            <w:r w:rsidRPr="0006652A">
              <w:rPr>
                <w:rFonts w:eastAsia="Calibri"/>
                <w:color w:val="000000"/>
                <w:sz w:val="22"/>
                <w:szCs w:val="20"/>
              </w:rPr>
              <w:t>2019</w:t>
            </w:r>
            <w:r w:rsidR="00112532" w:rsidRPr="0006652A">
              <w:rPr>
                <w:rFonts w:eastAsia="Calibri"/>
                <w:color w:val="000000"/>
                <w:sz w:val="22"/>
                <w:szCs w:val="20"/>
              </w:rPr>
              <w:t>**</w:t>
            </w:r>
          </w:p>
        </w:tc>
        <w:tc>
          <w:tcPr>
            <w:tcW w:w="1276" w:type="dxa"/>
            <w:shd w:val="clear" w:color="auto" w:fill="auto"/>
          </w:tcPr>
          <w:p w14:paraId="1B45DC65" w14:textId="3B6113FF" w:rsidR="00B765CC" w:rsidRPr="0006652A" w:rsidRDefault="00AA1E45" w:rsidP="0005357D">
            <w:pPr>
              <w:widowControl w:val="0"/>
              <w:spacing w:line="276" w:lineRule="auto"/>
              <w:jc w:val="center"/>
              <w:rPr>
                <w:rFonts w:eastAsia="Calibri"/>
                <w:sz w:val="22"/>
                <w:szCs w:val="20"/>
              </w:rPr>
            </w:pPr>
            <w:r w:rsidRPr="0006652A">
              <w:rPr>
                <w:rFonts w:eastAsia="Calibri"/>
                <w:sz w:val="22"/>
                <w:szCs w:val="20"/>
              </w:rPr>
              <w:t>11</w:t>
            </w:r>
          </w:p>
        </w:tc>
        <w:tc>
          <w:tcPr>
            <w:tcW w:w="1276" w:type="dxa"/>
            <w:shd w:val="clear" w:color="auto" w:fill="auto"/>
          </w:tcPr>
          <w:p w14:paraId="6224E1EF" w14:textId="082B366B" w:rsidR="00B765CC" w:rsidRPr="0006652A" w:rsidRDefault="00AA1E45" w:rsidP="0005357D">
            <w:pPr>
              <w:widowControl w:val="0"/>
              <w:spacing w:line="276" w:lineRule="auto"/>
              <w:jc w:val="center"/>
              <w:rPr>
                <w:rFonts w:eastAsia="Calibri"/>
                <w:sz w:val="22"/>
                <w:szCs w:val="20"/>
              </w:rPr>
            </w:pPr>
            <w:r w:rsidRPr="0006652A">
              <w:rPr>
                <w:rFonts w:eastAsia="Calibri"/>
                <w:sz w:val="22"/>
                <w:szCs w:val="20"/>
              </w:rPr>
              <w:t>6</w:t>
            </w:r>
          </w:p>
        </w:tc>
        <w:tc>
          <w:tcPr>
            <w:tcW w:w="1276" w:type="dxa"/>
            <w:shd w:val="clear" w:color="auto" w:fill="auto"/>
          </w:tcPr>
          <w:p w14:paraId="3BFC8676" w14:textId="26C429CC" w:rsidR="00B765CC" w:rsidRPr="0006652A" w:rsidRDefault="00A20D4D" w:rsidP="0005357D">
            <w:pPr>
              <w:widowControl w:val="0"/>
              <w:spacing w:line="276" w:lineRule="auto"/>
              <w:jc w:val="center"/>
              <w:rPr>
                <w:rFonts w:eastAsia="Calibri"/>
                <w:sz w:val="22"/>
                <w:szCs w:val="20"/>
              </w:rPr>
            </w:pPr>
            <w:r w:rsidRPr="0006652A">
              <w:rPr>
                <w:rFonts w:eastAsia="Calibri"/>
                <w:sz w:val="22"/>
                <w:szCs w:val="20"/>
              </w:rPr>
              <w:t>5</w:t>
            </w:r>
          </w:p>
        </w:tc>
        <w:tc>
          <w:tcPr>
            <w:tcW w:w="1275" w:type="dxa"/>
            <w:shd w:val="clear" w:color="auto" w:fill="auto"/>
          </w:tcPr>
          <w:p w14:paraId="61BF2146" w14:textId="737B6541" w:rsidR="00B765CC" w:rsidRPr="0006652A" w:rsidRDefault="00103011" w:rsidP="0005357D">
            <w:pPr>
              <w:widowControl w:val="0"/>
              <w:spacing w:line="276" w:lineRule="auto"/>
              <w:jc w:val="center"/>
              <w:rPr>
                <w:rFonts w:eastAsia="Calibri"/>
                <w:sz w:val="22"/>
                <w:szCs w:val="20"/>
              </w:rPr>
            </w:pPr>
            <w:r w:rsidRPr="0006652A">
              <w:rPr>
                <w:rFonts w:eastAsia="Calibri"/>
                <w:sz w:val="22"/>
                <w:szCs w:val="20"/>
              </w:rPr>
              <w:t>3</w:t>
            </w:r>
          </w:p>
        </w:tc>
        <w:tc>
          <w:tcPr>
            <w:tcW w:w="1276" w:type="dxa"/>
            <w:shd w:val="clear" w:color="auto" w:fill="auto"/>
          </w:tcPr>
          <w:p w14:paraId="7C6C7469" w14:textId="5FE85F74" w:rsidR="00B765CC" w:rsidRPr="0006652A" w:rsidRDefault="00103011" w:rsidP="0005357D">
            <w:pPr>
              <w:widowControl w:val="0"/>
              <w:spacing w:line="276" w:lineRule="auto"/>
              <w:jc w:val="center"/>
              <w:rPr>
                <w:rFonts w:eastAsia="Calibri"/>
                <w:sz w:val="22"/>
                <w:szCs w:val="20"/>
              </w:rPr>
            </w:pPr>
            <w:r w:rsidRPr="0006652A">
              <w:rPr>
                <w:rFonts w:eastAsia="Calibri"/>
                <w:sz w:val="22"/>
                <w:szCs w:val="20"/>
              </w:rPr>
              <w:t>1</w:t>
            </w:r>
          </w:p>
        </w:tc>
        <w:tc>
          <w:tcPr>
            <w:tcW w:w="1285" w:type="dxa"/>
            <w:shd w:val="clear" w:color="auto" w:fill="auto"/>
          </w:tcPr>
          <w:p w14:paraId="67BAD541" w14:textId="70A2D442" w:rsidR="00B765CC" w:rsidRPr="0006652A" w:rsidRDefault="00103011" w:rsidP="0005357D">
            <w:pPr>
              <w:widowControl w:val="0"/>
              <w:spacing w:line="276" w:lineRule="auto"/>
              <w:jc w:val="center"/>
              <w:rPr>
                <w:rFonts w:eastAsia="Calibri"/>
                <w:sz w:val="22"/>
                <w:szCs w:val="20"/>
              </w:rPr>
            </w:pPr>
            <w:r w:rsidRPr="0006652A">
              <w:rPr>
                <w:rFonts w:eastAsia="Calibri"/>
                <w:sz w:val="22"/>
                <w:szCs w:val="20"/>
              </w:rPr>
              <w:t>2</w:t>
            </w:r>
          </w:p>
        </w:tc>
      </w:tr>
      <w:tr w:rsidR="00112532" w:rsidRPr="0006652A" w14:paraId="24848CE8" w14:textId="77777777" w:rsidTr="00103011">
        <w:trPr>
          <w:cantSplit/>
          <w:trHeight w:val="292"/>
        </w:trPr>
        <w:tc>
          <w:tcPr>
            <w:tcW w:w="1549" w:type="dxa"/>
            <w:shd w:val="clear" w:color="auto" w:fill="auto"/>
          </w:tcPr>
          <w:p w14:paraId="46A5E8F9" w14:textId="7A6883BB" w:rsidR="00112532" w:rsidRPr="0006652A" w:rsidRDefault="00112532" w:rsidP="00112532">
            <w:pPr>
              <w:widowControl w:val="0"/>
              <w:spacing w:line="276" w:lineRule="auto"/>
              <w:jc w:val="center"/>
              <w:rPr>
                <w:rFonts w:eastAsia="Calibri"/>
                <w:color w:val="000000"/>
                <w:sz w:val="22"/>
                <w:szCs w:val="20"/>
              </w:rPr>
            </w:pPr>
            <w:r w:rsidRPr="0006652A">
              <w:rPr>
                <w:rFonts w:eastAsia="Calibri"/>
                <w:color w:val="000000"/>
                <w:sz w:val="22"/>
                <w:szCs w:val="20"/>
              </w:rPr>
              <w:t>Всего 2019</w:t>
            </w:r>
          </w:p>
        </w:tc>
        <w:tc>
          <w:tcPr>
            <w:tcW w:w="1276" w:type="dxa"/>
            <w:shd w:val="clear" w:color="auto" w:fill="auto"/>
          </w:tcPr>
          <w:p w14:paraId="65E77165" w14:textId="5437EEC0" w:rsidR="00112532" w:rsidRPr="0006652A" w:rsidRDefault="00AA1E45" w:rsidP="0005357D">
            <w:pPr>
              <w:widowControl w:val="0"/>
              <w:spacing w:line="276" w:lineRule="auto"/>
              <w:jc w:val="center"/>
              <w:rPr>
                <w:rFonts w:eastAsia="Calibri"/>
                <w:sz w:val="22"/>
                <w:szCs w:val="20"/>
              </w:rPr>
            </w:pPr>
            <w:r w:rsidRPr="0006652A">
              <w:rPr>
                <w:rFonts w:eastAsia="Calibri"/>
                <w:sz w:val="22"/>
                <w:szCs w:val="20"/>
              </w:rPr>
              <w:t>20</w:t>
            </w:r>
          </w:p>
        </w:tc>
        <w:tc>
          <w:tcPr>
            <w:tcW w:w="1276" w:type="dxa"/>
            <w:shd w:val="clear" w:color="auto" w:fill="auto"/>
          </w:tcPr>
          <w:p w14:paraId="7AF62C4B" w14:textId="2730A8DA" w:rsidR="00112532" w:rsidRPr="0006652A" w:rsidRDefault="00AA1E45" w:rsidP="0005357D">
            <w:pPr>
              <w:widowControl w:val="0"/>
              <w:spacing w:line="276" w:lineRule="auto"/>
              <w:jc w:val="center"/>
              <w:rPr>
                <w:rFonts w:eastAsia="Calibri"/>
                <w:sz w:val="22"/>
                <w:szCs w:val="20"/>
              </w:rPr>
            </w:pPr>
            <w:r w:rsidRPr="0006652A">
              <w:rPr>
                <w:rFonts w:eastAsia="Calibri"/>
                <w:sz w:val="22"/>
                <w:szCs w:val="20"/>
              </w:rPr>
              <w:t>11</w:t>
            </w:r>
          </w:p>
        </w:tc>
        <w:tc>
          <w:tcPr>
            <w:tcW w:w="1276" w:type="dxa"/>
            <w:shd w:val="clear" w:color="auto" w:fill="auto"/>
          </w:tcPr>
          <w:p w14:paraId="510E3C12" w14:textId="73D76FAD" w:rsidR="00112532" w:rsidRPr="0006652A" w:rsidRDefault="00112532" w:rsidP="0005357D">
            <w:pPr>
              <w:widowControl w:val="0"/>
              <w:spacing w:line="276" w:lineRule="auto"/>
              <w:jc w:val="center"/>
              <w:rPr>
                <w:rFonts w:eastAsia="Calibri"/>
                <w:sz w:val="22"/>
                <w:szCs w:val="20"/>
              </w:rPr>
            </w:pPr>
            <w:r w:rsidRPr="0006652A">
              <w:rPr>
                <w:rFonts w:eastAsia="Calibri"/>
                <w:sz w:val="22"/>
                <w:szCs w:val="20"/>
              </w:rPr>
              <w:t>9</w:t>
            </w:r>
          </w:p>
        </w:tc>
        <w:tc>
          <w:tcPr>
            <w:tcW w:w="1275" w:type="dxa"/>
            <w:shd w:val="clear" w:color="auto" w:fill="auto"/>
          </w:tcPr>
          <w:p w14:paraId="2A235E13" w14:textId="6AB3DF02" w:rsidR="00112532" w:rsidRPr="0006652A" w:rsidRDefault="00103011" w:rsidP="0005357D">
            <w:pPr>
              <w:widowControl w:val="0"/>
              <w:spacing w:line="276" w:lineRule="auto"/>
              <w:jc w:val="center"/>
              <w:rPr>
                <w:rFonts w:eastAsia="Calibri"/>
                <w:sz w:val="22"/>
                <w:szCs w:val="20"/>
              </w:rPr>
            </w:pPr>
            <w:r w:rsidRPr="0006652A">
              <w:rPr>
                <w:rFonts w:eastAsia="Calibri"/>
                <w:sz w:val="22"/>
                <w:szCs w:val="20"/>
              </w:rPr>
              <w:t>3</w:t>
            </w:r>
          </w:p>
        </w:tc>
        <w:tc>
          <w:tcPr>
            <w:tcW w:w="1276" w:type="dxa"/>
            <w:shd w:val="clear" w:color="auto" w:fill="auto"/>
          </w:tcPr>
          <w:p w14:paraId="29DCC915" w14:textId="117F381B" w:rsidR="00112532" w:rsidRPr="0006652A" w:rsidRDefault="00103011" w:rsidP="0005357D">
            <w:pPr>
              <w:widowControl w:val="0"/>
              <w:spacing w:line="276" w:lineRule="auto"/>
              <w:jc w:val="center"/>
              <w:rPr>
                <w:rFonts w:eastAsia="Calibri"/>
                <w:sz w:val="22"/>
                <w:szCs w:val="20"/>
              </w:rPr>
            </w:pPr>
            <w:r w:rsidRPr="0006652A">
              <w:rPr>
                <w:rFonts w:eastAsia="Calibri"/>
                <w:sz w:val="22"/>
                <w:szCs w:val="20"/>
              </w:rPr>
              <w:t>1</w:t>
            </w:r>
          </w:p>
        </w:tc>
        <w:tc>
          <w:tcPr>
            <w:tcW w:w="1285" w:type="dxa"/>
            <w:shd w:val="clear" w:color="auto" w:fill="auto"/>
          </w:tcPr>
          <w:p w14:paraId="161AFDBA" w14:textId="58981842" w:rsidR="00112532" w:rsidRPr="0006652A" w:rsidRDefault="00103011" w:rsidP="0005357D">
            <w:pPr>
              <w:widowControl w:val="0"/>
              <w:spacing w:line="276" w:lineRule="auto"/>
              <w:jc w:val="center"/>
              <w:rPr>
                <w:rFonts w:eastAsia="Calibri"/>
                <w:sz w:val="22"/>
                <w:szCs w:val="20"/>
              </w:rPr>
            </w:pPr>
            <w:r w:rsidRPr="0006652A">
              <w:rPr>
                <w:rFonts w:eastAsia="Calibri"/>
                <w:sz w:val="22"/>
                <w:szCs w:val="20"/>
              </w:rPr>
              <w:t>2</w:t>
            </w:r>
          </w:p>
        </w:tc>
      </w:tr>
    </w:tbl>
    <w:p w14:paraId="1F6C4E67" w14:textId="77777777" w:rsidR="00103011" w:rsidRPr="0006652A" w:rsidRDefault="00103011" w:rsidP="00AA1E45">
      <w:pPr>
        <w:ind w:firstLine="708"/>
        <w:contextualSpacing/>
        <w:rPr>
          <w:sz w:val="28"/>
          <w:szCs w:val="28"/>
        </w:rPr>
      </w:pPr>
      <w:r w:rsidRPr="0006652A">
        <w:rPr>
          <w:sz w:val="28"/>
          <w:szCs w:val="28"/>
        </w:rPr>
        <w:t>____________________</w:t>
      </w:r>
    </w:p>
    <w:p w14:paraId="194221E9" w14:textId="61F138A8" w:rsidR="00B765CC" w:rsidRPr="00850E56" w:rsidRDefault="00B765CC" w:rsidP="00103011">
      <w:pPr>
        <w:ind w:firstLine="708"/>
        <w:contextualSpacing/>
        <w:jc w:val="both"/>
        <w:rPr>
          <w:i/>
          <w:sz w:val="22"/>
          <w:szCs w:val="22"/>
        </w:rPr>
      </w:pPr>
      <w:r w:rsidRPr="00850E56">
        <w:rPr>
          <w:rFonts w:eastAsiaTheme="minorHAnsi"/>
          <w:i/>
          <w:sz w:val="22"/>
          <w:szCs w:val="22"/>
          <w:lang w:eastAsia="en-US"/>
        </w:rPr>
        <w:t>* В отношении юридических лиц и индивидуальных предпринимателей, в соответствие со све</w:t>
      </w:r>
      <w:r w:rsidR="00103011" w:rsidRPr="00850E56">
        <w:rPr>
          <w:rFonts w:eastAsiaTheme="minorHAnsi"/>
          <w:i/>
          <w:sz w:val="22"/>
          <w:szCs w:val="22"/>
          <w:lang w:eastAsia="en-US"/>
        </w:rPr>
        <w:t>дениями, содержащимися в форме ф</w:t>
      </w:r>
      <w:r w:rsidRPr="00850E56">
        <w:rPr>
          <w:rFonts w:eastAsiaTheme="minorHAnsi"/>
          <w:i/>
          <w:sz w:val="22"/>
          <w:szCs w:val="22"/>
          <w:lang w:eastAsia="en-US"/>
        </w:rPr>
        <w:t>едерального статистического наблюдения об осуществлении муниципального контроля (форма № 1-контроль).</w:t>
      </w:r>
    </w:p>
    <w:p w14:paraId="231065C8" w14:textId="10CA7B5B" w:rsidR="00B765CC" w:rsidRPr="00850E56" w:rsidRDefault="00B765CC" w:rsidP="00B765CC">
      <w:pPr>
        <w:tabs>
          <w:tab w:val="left" w:pos="0"/>
        </w:tabs>
        <w:autoSpaceDE w:val="0"/>
        <w:autoSpaceDN w:val="0"/>
        <w:adjustRightInd w:val="0"/>
        <w:ind w:firstLine="709"/>
        <w:contextualSpacing/>
        <w:jc w:val="both"/>
        <w:rPr>
          <w:rFonts w:eastAsiaTheme="minorHAnsi"/>
          <w:i/>
          <w:sz w:val="22"/>
          <w:szCs w:val="22"/>
          <w:lang w:eastAsia="en-US"/>
        </w:rPr>
      </w:pPr>
      <w:r w:rsidRPr="00850E56">
        <w:rPr>
          <w:rFonts w:eastAsiaTheme="minorHAnsi"/>
          <w:i/>
          <w:sz w:val="22"/>
          <w:szCs w:val="22"/>
          <w:lang w:eastAsia="en-US"/>
        </w:rPr>
        <w:t>**</w:t>
      </w:r>
      <w:r w:rsidR="00A20D4D" w:rsidRPr="00850E56">
        <w:rPr>
          <w:rFonts w:eastAsiaTheme="minorHAnsi"/>
          <w:i/>
          <w:sz w:val="22"/>
          <w:szCs w:val="22"/>
          <w:lang w:eastAsia="en-US"/>
        </w:rPr>
        <w:t xml:space="preserve"> </w:t>
      </w:r>
      <w:r w:rsidRPr="00850E56">
        <w:rPr>
          <w:rFonts w:eastAsiaTheme="minorHAnsi"/>
          <w:i/>
          <w:sz w:val="22"/>
          <w:szCs w:val="22"/>
          <w:lang w:eastAsia="en-US"/>
        </w:rPr>
        <w:t>В отношении граждан</w:t>
      </w:r>
      <w:r w:rsidR="00A20D4D" w:rsidRPr="00850E56">
        <w:rPr>
          <w:rFonts w:eastAsiaTheme="minorHAnsi"/>
          <w:i/>
          <w:sz w:val="22"/>
          <w:szCs w:val="22"/>
          <w:lang w:eastAsia="en-US"/>
        </w:rPr>
        <w:t xml:space="preserve"> РФ, в соответствии с планом </w:t>
      </w:r>
      <w:r w:rsidR="00A20D4D" w:rsidRPr="00850E56">
        <w:rPr>
          <w:i/>
          <w:sz w:val="22"/>
          <w:szCs w:val="22"/>
        </w:rPr>
        <w:t>проведения плановых проверок граждан, органов государственной власти ХМАО – Югры, органов местного самоуправления города Когалыма на 2019 год, а также внеплановые проверки в отношении граждан РФ</w:t>
      </w:r>
      <w:r w:rsidR="00112532" w:rsidRPr="00850E56">
        <w:rPr>
          <w:i/>
          <w:sz w:val="22"/>
          <w:szCs w:val="22"/>
        </w:rPr>
        <w:t xml:space="preserve"> по основаниям, предусмотренным Порядком осуществления муниципального земельного контроля</w:t>
      </w:r>
      <w:r w:rsidR="00AA1E45" w:rsidRPr="00850E56">
        <w:rPr>
          <w:i/>
          <w:sz w:val="22"/>
          <w:szCs w:val="22"/>
        </w:rPr>
        <w:t>, Жилищным кодексом РФ</w:t>
      </w:r>
      <w:r w:rsidR="00A20D4D" w:rsidRPr="00850E56">
        <w:rPr>
          <w:i/>
          <w:sz w:val="22"/>
          <w:szCs w:val="22"/>
        </w:rPr>
        <w:t>.</w:t>
      </w:r>
    </w:p>
    <w:p w14:paraId="0BD614FC" w14:textId="77777777" w:rsidR="009757B0" w:rsidRDefault="009757B0" w:rsidP="002E28D0">
      <w:pPr>
        <w:tabs>
          <w:tab w:val="left" w:pos="0"/>
        </w:tabs>
        <w:autoSpaceDE w:val="0"/>
        <w:autoSpaceDN w:val="0"/>
        <w:adjustRightInd w:val="0"/>
        <w:contextualSpacing/>
        <w:jc w:val="center"/>
        <w:rPr>
          <w:rFonts w:eastAsiaTheme="minorHAnsi"/>
          <w:sz w:val="28"/>
          <w:szCs w:val="28"/>
          <w:lang w:eastAsia="en-US"/>
        </w:rPr>
      </w:pPr>
    </w:p>
    <w:p w14:paraId="5F5B1B1C" w14:textId="77777777" w:rsidR="0005357D" w:rsidRPr="0006652A" w:rsidRDefault="0005357D" w:rsidP="002E28D0">
      <w:pPr>
        <w:tabs>
          <w:tab w:val="left" w:pos="0"/>
        </w:tabs>
        <w:autoSpaceDE w:val="0"/>
        <w:autoSpaceDN w:val="0"/>
        <w:adjustRightInd w:val="0"/>
        <w:contextualSpacing/>
        <w:jc w:val="center"/>
        <w:rPr>
          <w:rFonts w:eastAsiaTheme="minorHAnsi"/>
          <w:sz w:val="28"/>
          <w:szCs w:val="28"/>
          <w:lang w:eastAsia="en-US"/>
        </w:rPr>
      </w:pPr>
      <w:r w:rsidRPr="0006652A">
        <w:rPr>
          <w:rFonts w:eastAsiaTheme="minorHAnsi"/>
          <w:sz w:val="28"/>
          <w:szCs w:val="28"/>
          <w:lang w:eastAsia="en-US"/>
        </w:rPr>
        <w:lastRenderedPageBreak/>
        <w:t>Информация о количест</w:t>
      </w:r>
      <w:r w:rsidR="002E28D0" w:rsidRPr="0006652A">
        <w:rPr>
          <w:rFonts w:eastAsiaTheme="minorHAnsi"/>
          <w:sz w:val="28"/>
          <w:szCs w:val="28"/>
          <w:lang w:eastAsia="en-US"/>
        </w:rPr>
        <w:t xml:space="preserve">ве проведенных проверок </w:t>
      </w:r>
      <w:r w:rsidR="002E28D0" w:rsidRPr="0006652A">
        <w:rPr>
          <w:rFonts w:eastAsiaTheme="minorHAnsi"/>
          <w:sz w:val="28"/>
          <w:szCs w:val="28"/>
          <w:lang w:eastAsia="en-US"/>
        </w:rPr>
        <w:br/>
        <w:t>за 2019</w:t>
      </w:r>
      <w:r w:rsidRPr="0006652A">
        <w:rPr>
          <w:rFonts w:eastAsiaTheme="minorHAnsi"/>
          <w:sz w:val="28"/>
          <w:szCs w:val="28"/>
          <w:lang w:eastAsia="en-US"/>
        </w:rPr>
        <w:t xml:space="preserve"> год по каждому виду муниципального контроля.</w:t>
      </w:r>
    </w:p>
    <w:p w14:paraId="452BE19B" w14:textId="77777777" w:rsidR="0005357D" w:rsidRPr="0006652A" w:rsidRDefault="0005357D" w:rsidP="0005357D">
      <w:pPr>
        <w:autoSpaceDE w:val="0"/>
        <w:autoSpaceDN w:val="0"/>
        <w:adjustRightInd w:val="0"/>
        <w:contextualSpacing/>
      </w:pPr>
    </w:p>
    <w:tbl>
      <w:tblPr>
        <w:tblW w:w="9361" w:type="dxa"/>
        <w:tblInd w:w="103" w:type="dxa"/>
        <w:tblLayout w:type="fixed"/>
        <w:tblLook w:val="04A0" w:firstRow="1" w:lastRow="0" w:firstColumn="1" w:lastColumn="0" w:noHBand="0" w:noVBand="1"/>
      </w:tblPr>
      <w:tblGrid>
        <w:gridCol w:w="572"/>
        <w:gridCol w:w="4253"/>
        <w:gridCol w:w="709"/>
        <w:gridCol w:w="567"/>
        <w:gridCol w:w="709"/>
        <w:gridCol w:w="567"/>
        <w:gridCol w:w="709"/>
        <w:gridCol w:w="567"/>
        <w:gridCol w:w="708"/>
      </w:tblGrid>
      <w:tr w:rsidR="0005357D" w:rsidRPr="0006652A" w14:paraId="0ABEE922" w14:textId="77777777" w:rsidTr="0005357D">
        <w:trPr>
          <w:trHeight w:val="584"/>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AC862" w14:textId="77777777" w:rsidR="0005357D" w:rsidRPr="0006652A" w:rsidRDefault="0005357D" w:rsidP="0005357D">
            <w:pPr>
              <w:contextualSpacing/>
              <w:jc w:val="center"/>
              <w:rPr>
                <w:color w:val="000000"/>
              </w:rPr>
            </w:pPr>
            <w:r w:rsidRPr="0006652A">
              <w:rPr>
                <w:color w:val="000000"/>
                <w:sz w:val="22"/>
                <w:szCs w:val="22"/>
              </w:rPr>
              <w:t>№</w:t>
            </w:r>
          </w:p>
          <w:p w14:paraId="64661F9B" w14:textId="77777777" w:rsidR="0005357D" w:rsidRPr="0006652A" w:rsidRDefault="0005357D" w:rsidP="0005357D">
            <w:pPr>
              <w:contextualSpacing/>
              <w:jc w:val="center"/>
              <w:rPr>
                <w:color w:val="000000"/>
              </w:rPr>
            </w:pPr>
            <w:proofErr w:type="gramStart"/>
            <w:r w:rsidRPr="0006652A">
              <w:rPr>
                <w:color w:val="000000"/>
                <w:sz w:val="22"/>
                <w:szCs w:val="22"/>
              </w:rPr>
              <w:t>п</w:t>
            </w:r>
            <w:proofErr w:type="gramEnd"/>
            <w:r w:rsidRPr="0006652A">
              <w:rPr>
                <w:color w:val="000000"/>
                <w:sz w:val="22"/>
                <w:szCs w:val="22"/>
              </w:rPr>
              <w:t>/п</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D76C81" w14:textId="77777777" w:rsidR="0005357D" w:rsidRPr="0006652A" w:rsidRDefault="0005357D" w:rsidP="0005357D">
            <w:pPr>
              <w:contextualSpacing/>
              <w:jc w:val="center"/>
              <w:rPr>
                <w:color w:val="000000"/>
              </w:rPr>
            </w:pPr>
            <w:r w:rsidRPr="0006652A">
              <w:rPr>
                <w:color w:val="000000"/>
                <w:sz w:val="22"/>
                <w:szCs w:val="22"/>
              </w:rPr>
              <w:t>Наименование вида муниципального контроля</w:t>
            </w:r>
          </w:p>
        </w:tc>
        <w:tc>
          <w:tcPr>
            <w:tcW w:w="4536" w:type="dxa"/>
            <w:gridSpan w:val="7"/>
            <w:tcBorders>
              <w:top w:val="single" w:sz="4" w:space="0" w:color="auto"/>
              <w:left w:val="nil"/>
              <w:bottom w:val="single" w:sz="4" w:space="0" w:color="auto"/>
              <w:right w:val="single" w:sz="4" w:space="0" w:color="auto"/>
            </w:tcBorders>
            <w:shd w:val="clear" w:color="auto" w:fill="auto"/>
            <w:hideMark/>
          </w:tcPr>
          <w:p w14:paraId="2F6A599F" w14:textId="77777777" w:rsidR="0005357D" w:rsidRPr="0006652A" w:rsidRDefault="0005357D" w:rsidP="0005357D">
            <w:pPr>
              <w:contextualSpacing/>
              <w:jc w:val="center"/>
              <w:rPr>
                <w:color w:val="000000"/>
              </w:rPr>
            </w:pPr>
            <w:r w:rsidRPr="0006652A">
              <w:rPr>
                <w:color w:val="000000"/>
                <w:sz w:val="22"/>
                <w:szCs w:val="22"/>
              </w:rPr>
              <w:t>Количество проверок, проведенных в отношении юридических лиц, индивидуальных предпринимателей</w:t>
            </w:r>
          </w:p>
          <w:p w14:paraId="1DFCEA8D" w14:textId="77777777" w:rsidR="0005357D" w:rsidRPr="0006652A" w:rsidRDefault="0005357D" w:rsidP="002E28D0">
            <w:pPr>
              <w:contextualSpacing/>
              <w:jc w:val="center"/>
              <w:rPr>
                <w:color w:val="000000"/>
              </w:rPr>
            </w:pPr>
            <w:r w:rsidRPr="0006652A">
              <w:rPr>
                <w:color w:val="000000"/>
                <w:sz w:val="22"/>
                <w:szCs w:val="22"/>
              </w:rPr>
              <w:t>в 201</w:t>
            </w:r>
            <w:r w:rsidR="002E28D0" w:rsidRPr="0006652A">
              <w:rPr>
                <w:color w:val="000000"/>
                <w:sz w:val="22"/>
                <w:szCs w:val="22"/>
              </w:rPr>
              <w:t>9</w:t>
            </w:r>
            <w:r w:rsidRPr="0006652A">
              <w:rPr>
                <w:color w:val="000000"/>
                <w:sz w:val="22"/>
                <w:szCs w:val="22"/>
              </w:rPr>
              <w:t xml:space="preserve"> году</w:t>
            </w:r>
          </w:p>
        </w:tc>
      </w:tr>
      <w:tr w:rsidR="0005357D" w:rsidRPr="0006652A" w14:paraId="3BD715B9" w14:textId="77777777" w:rsidTr="0005357D">
        <w:trPr>
          <w:trHeight w:val="254"/>
        </w:trPr>
        <w:tc>
          <w:tcPr>
            <w:tcW w:w="572" w:type="dxa"/>
            <w:vMerge/>
            <w:tcBorders>
              <w:top w:val="single" w:sz="4" w:space="0" w:color="auto"/>
              <w:left w:val="single" w:sz="4" w:space="0" w:color="auto"/>
              <w:bottom w:val="single" w:sz="4" w:space="0" w:color="auto"/>
              <w:right w:val="single" w:sz="4" w:space="0" w:color="auto"/>
            </w:tcBorders>
            <w:hideMark/>
          </w:tcPr>
          <w:p w14:paraId="590282E2" w14:textId="77777777" w:rsidR="0005357D" w:rsidRPr="0006652A" w:rsidRDefault="0005357D" w:rsidP="0005357D">
            <w:pPr>
              <w:contextualSpacing/>
              <w:jc w:val="center"/>
              <w:rPr>
                <w:color w:val="000000"/>
              </w:rPr>
            </w:pPr>
          </w:p>
        </w:tc>
        <w:tc>
          <w:tcPr>
            <w:tcW w:w="4253" w:type="dxa"/>
            <w:vMerge/>
            <w:tcBorders>
              <w:top w:val="single" w:sz="4" w:space="0" w:color="auto"/>
              <w:left w:val="single" w:sz="4" w:space="0" w:color="auto"/>
              <w:bottom w:val="single" w:sz="4" w:space="0" w:color="000000"/>
              <w:right w:val="single" w:sz="4" w:space="0" w:color="auto"/>
            </w:tcBorders>
            <w:hideMark/>
          </w:tcPr>
          <w:p w14:paraId="50640785" w14:textId="77777777" w:rsidR="0005357D" w:rsidRPr="0006652A" w:rsidRDefault="0005357D" w:rsidP="0005357D">
            <w:pPr>
              <w:contextualSpacing/>
              <w:jc w:val="center"/>
              <w:rPr>
                <w:color w:val="000000"/>
              </w:rPr>
            </w:pPr>
          </w:p>
        </w:tc>
        <w:tc>
          <w:tcPr>
            <w:tcW w:w="1985" w:type="dxa"/>
            <w:gridSpan w:val="3"/>
            <w:tcBorders>
              <w:top w:val="single" w:sz="4" w:space="0" w:color="auto"/>
              <w:left w:val="nil"/>
              <w:bottom w:val="single" w:sz="4" w:space="0" w:color="auto"/>
              <w:right w:val="single" w:sz="4" w:space="0" w:color="000000"/>
            </w:tcBorders>
            <w:shd w:val="clear" w:color="auto" w:fill="auto"/>
            <w:hideMark/>
          </w:tcPr>
          <w:p w14:paraId="288156FB" w14:textId="77777777" w:rsidR="0005357D" w:rsidRPr="0006652A" w:rsidRDefault="002E28D0" w:rsidP="0005357D">
            <w:pPr>
              <w:contextualSpacing/>
              <w:jc w:val="center"/>
              <w:rPr>
                <w:color w:val="000000"/>
              </w:rPr>
            </w:pPr>
            <w:r w:rsidRPr="0006652A">
              <w:rPr>
                <w:color w:val="000000"/>
                <w:sz w:val="22"/>
                <w:szCs w:val="22"/>
              </w:rPr>
              <w:t>2019</w:t>
            </w:r>
            <w:r w:rsidR="0005357D" w:rsidRPr="0006652A">
              <w:rPr>
                <w:color w:val="000000"/>
                <w:sz w:val="22"/>
                <w:szCs w:val="22"/>
              </w:rPr>
              <w:t xml:space="preserve"> год</w:t>
            </w:r>
          </w:p>
        </w:tc>
        <w:tc>
          <w:tcPr>
            <w:tcW w:w="1276" w:type="dxa"/>
            <w:gridSpan w:val="2"/>
            <w:tcBorders>
              <w:top w:val="single" w:sz="4" w:space="0" w:color="auto"/>
              <w:left w:val="nil"/>
              <w:bottom w:val="single" w:sz="4" w:space="0" w:color="auto"/>
              <w:right w:val="single" w:sz="4" w:space="0" w:color="auto"/>
            </w:tcBorders>
            <w:shd w:val="clear" w:color="auto" w:fill="auto"/>
            <w:hideMark/>
          </w:tcPr>
          <w:p w14:paraId="04F2909D" w14:textId="77777777" w:rsidR="0005357D" w:rsidRPr="0006652A" w:rsidRDefault="0005357D" w:rsidP="0005357D">
            <w:pPr>
              <w:contextualSpacing/>
              <w:jc w:val="center"/>
              <w:rPr>
                <w:color w:val="000000"/>
              </w:rPr>
            </w:pPr>
            <w:r w:rsidRPr="0006652A">
              <w:rPr>
                <w:color w:val="000000"/>
                <w:sz w:val="22"/>
                <w:szCs w:val="22"/>
              </w:rPr>
              <w:t>1 полугодие</w:t>
            </w:r>
          </w:p>
        </w:tc>
        <w:tc>
          <w:tcPr>
            <w:tcW w:w="1275" w:type="dxa"/>
            <w:gridSpan w:val="2"/>
            <w:tcBorders>
              <w:top w:val="single" w:sz="4" w:space="0" w:color="auto"/>
              <w:left w:val="nil"/>
              <w:bottom w:val="single" w:sz="4" w:space="0" w:color="auto"/>
              <w:right w:val="single" w:sz="4" w:space="0" w:color="auto"/>
            </w:tcBorders>
            <w:shd w:val="clear" w:color="auto" w:fill="auto"/>
            <w:hideMark/>
          </w:tcPr>
          <w:p w14:paraId="68A277B4" w14:textId="77777777" w:rsidR="0005357D" w:rsidRPr="0006652A" w:rsidRDefault="0005357D" w:rsidP="0005357D">
            <w:pPr>
              <w:contextualSpacing/>
              <w:jc w:val="center"/>
              <w:rPr>
                <w:color w:val="000000"/>
              </w:rPr>
            </w:pPr>
            <w:r w:rsidRPr="0006652A">
              <w:rPr>
                <w:color w:val="000000"/>
                <w:sz w:val="22"/>
                <w:szCs w:val="22"/>
              </w:rPr>
              <w:t>2 полугодие</w:t>
            </w:r>
          </w:p>
        </w:tc>
      </w:tr>
      <w:tr w:rsidR="0005357D" w:rsidRPr="0006652A" w14:paraId="7A70FDA6" w14:textId="77777777" w:rsidTr="0005357D">
        <w:trPr>
          <w:cantSplit/>
          <w:trHeight w:val="1134"/>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569322C" w14:textId="77777777" w:rsidR="0005357D" w:rsidRPr="0006652A" w:rsidRDefault="0005357D" w:rsidP="0005357D">
            <w:pPr>
              <w:contextualSpacing/>
              <w:jc w:val="center"/>
              <w:rPr>
                <w:color w:val="000000"/>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14:paraId="6FB6A543" w14:textId="77777777" w:rsidR="0005357D" w:rsidRPr="0006652A" w:rsidRDefault="0005357D" w:rsidP="0005357D">
            <w:pPr>
              <w:contextualSpacing/>
              <w:jc w:val="center"/>
              <w:rPr>
                <w:color w:val="000000"/>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CEEEF07" w14:textId="77777777" w:rsidR="0005357D" w:rsidRPr="0006652A" w:rsidRDefault="0005357D" w:rsidP="0005357D">
            <w:pPr>
              <w:ind w:left="113" w:right="113"/>
              <w:contextualSpacing/>
              <w:jc w:val="center"/>
              <w:rPr>
                <w:color w:val="000000"/>
              </w:rPr>
            </w:pPr>
            <w:r w:rsidRPr="0006652A">
              <w:rPr>
                <w:color w:val="000000"/>
                <w:sz w:val="22"/>
                <w:szCs w:val="22"/>
              </w:rPr>
              <w:t>всего</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554CAC5" w14:textId="77777777" w:rsidR="0005357D" w:rsidRPr="0006652A" w:rsidRDefault="0005357D" w:rsidP="0005357D">
            <w:pPr>
              <w:ind w:left="113" w:right="113"/>
              <w:contextualSpacing/>
              <w:jc w:val="center"/>
              <w:rPr>
                <w:color w:val="000000"/>
              </w:rPr>
            </w:pPr>
            <w:r w:rsidRPr="0006652A">
              <w:rPr>
                <w:color w:val="000000"/>
                <w:sz w:val="22"/>
                <w:szCs w:val="22"/>
              </w:rPr>
              <w:t>плановые</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0F39846" w14:textId="77777777" w:rsidR="0005357D" w:rsidRPr="0006652A" w:rsidRDefault="0005357D" w:rsidP="0005357D">
            <w:pPr>
              <w:ind w:left="113" w:right="113"/>
              <w:contextualSpacing/>
              <w:jc w:val="center"/>
              <w:rPr>
                <w:color w:val="000000"/>
              </w:rPr>
            </w:pPr>
            <w:r w:rsidRPr="0006652A">
              <w:rPr>
                <w:color w:val="000000"/>
                <w:sz w:val="22"/>
                <w:szCs w:val="22"/>
              </w:rPr>
              <w:t>внеплановые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C256B74" w14:textId="77777777" w:rsidR="0005357D" w:rsidRPr="0006652A" w:rsidRDefault="0005357D" w:rsidP="0005357D">
            <w:pPr>
              <w:ind w:left="113" w:right="113"/>
              <w:contextualSpacing/>
              <w:jc w:val="center"/>
              <w:rPr>
                <w:color w:val="000000"/>
              </w:rPr>
            </w:pPr>
            <w:r w:rsidRPr="0006652A">
              <w:rPr>
                <w:color w:val="000000"/>
                <w:sz w:val="22"/>
                <w:szCs w:val="22"/>
              </w:rPr>
              <w:t>плановые</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298198F" w14:textId="77777777" w:rsidR="0005357D" w:rsidRPr="0006652A" w:rsidRDefault="0005357D" w:rsidP="0005357D">
            <w:pPr>
              <w:ind w:left="113" w:right="113"/>
              <w:contextualSpacing/>
              <w:jc w:val="center"/>
              <w:rPr>
                <w:color w:val="000000"/>
              </w:rPr>
            </w:pPr>
            <w:r w:rsidRPr="0006652A">
              <w:rPr>
                <w:color w:val="000000"/>
                <w:sz w:val="22"/>
                <w:szCs w:val="22"/>
              </w:rPr>
              <w:t>внеплановые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0194351" w14:textId="77777777" w:rsidR="0005357D" w:rsidRPr="0006652A" w:rsidRDefault="0005357D" w:rsidP="0005357D">
            <w:pPr>
              <w:ind w:left="113" w:right="113"/>
              <w:contextualSpacing/>
              <w:jc w:val="center"/>
              <w:rPr>
                <w:color w:val="000000"/>
              </w:rPr>
            </w:pPr>
            <w:r w:rsidRPr="0006652A">
              <w:rPr>
                <w:color w:val="000000"/>
                <w:sz w:val="22"/>
                <w:szCs w:val="22"/>
              </w:rPr>
              <w:t>плановые</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4382F08" w14:textId="77777777" w:rsidR="0005357D" w:rsidRPr="0006652A" w:rsidRDefault="0005357D" w:rsidP="0005357D">
            <w:pPr>
              <w:ind w:left="113" w:right="113"/>
              <w:contextualSpacing/>
              <w:jc w:val="center"/>
              <w:rPr>
                <w:color w:val="000000"/>
              </w:rPr>
            </w:pPr>
            <w:r w:rsidRPr="0006652A">
              <w:rPr>
                <w:color w:val="000000"/>
                <w:sz w:val="22"/>
                <w:szCs w:val="22"/>
              </w:rPr>
              <w:t>внеплановые</w:t>
            </w:r>
          </w:p>
        </w:tc>
      </w:tr>
      <w:tr w:rsidR="0005357D" w:rsidRPr="0006652A" w14:paraId="3FA2B439" w14:textId="77777777" w:rsidTr="0005357D">
        <w:trPr>
          <w:trHeight w:val="127"/>
        </w:trPr>
        <w:tc>
          <w:tcPr>
            <w:tcW w:w="572" w:type="dxa"/>
            <w:tcBorders>
              <w:top w:val="nil"/>
              <w:left w:val="single" w:sz="4" w:space="0" w:color="auto"/>
              <w:bottom w:val="single" w:sz="4" w:space="0" w:color="auto"/>
              <w:right w:val="single" w:sz="4" w:space="0" w:color="auto"/>
            </w:tcBorders>
            <w:shd w:val="clear" w:color="auto" w:fill="auto"/>
            <w:hideMark/>
          </w:tcPr>
          <w:p w14:paraId="5BBFCEE7" w14:textId="77777777" w:rsidR="0005357D" w:rsidRPr="0006652A" w:rsidRDefault="0005357D" w:rsidP="0005357D">
            <w:pPr>
              <w:contextualSpacing/>
              <w:jc w:val="center"/>
              <w:rPr>
                <w:color w:val="000000"/>
              </w:rPr>
            </w:pPr>
            <w:r w:rsidRPr="0006652A">
              <w:rPr>
                <w:color w:val="000000"/>
                <w:sz w:val="22"/>
                <w:szCs w:val="22"/>
              </w:rPr>
              <w:t>1</w:t>
            </w:r>
          </w:p>
        </w:tc>
        <w:tc>
          <w:tcPr>
            <w:tcW w:w="4253" w:type="dxa"/>
            <w:tcBorders>
              <w:top w:val="nil"/>
              <w:left w:val="nil"/>
              <w:bottom w:val="single" w:sz="4" w:space="0" w:color="auto"/>
              <w:right w:val="single" w:sz="4" w:space="0" w:color="auto"/>
            </w:tcBorders>
            <w:shd w:val="clear" w:color="auto" w:fill="auto"/>
            <w:hideMark/>
          </w:tcPr>
          <w:p w14:paraId="687148A9" w14:textId="77777777" w:rsidR="0005357D" w:rsidRPr="0006652A" w:rsidRDefault="0005357D" w:rsidP="0005357D">
            <w:pPr>
              <w:contextualSpacing/>
              <w:jc w:val="both"/>
              <w:rPr>
                <w:color w:val="000000"/>
              </w:rPr>
            </w:pPr>
            <w:r w:rsidRPr="0006652A">
              <w:rPr>
                <w:color w:val="000000"/>
                <w:sz w:val="22"/>
                <w:szCs w:val="22"/>
              </w:rPr>
              <w:t>Муниципальный жилищный контроль</w:t>
            </w:r>
          </w:p>
        </w:tc>
        <w:tc>
          <w:tcPr>
            <w:tcW w:w="709" w:type="dxa"/>
            <w:tcBorders>
              <w:top w:val="nil"/>
              <w:left w:val="nil"/>
              <w:bottom w:val="single" w:sz="4" w:space="0" w:color="auto"/>
              <w:right w:val="single" w:sz="4" w:space="0" w:color="auto"/>
            </w:tcBorders>
            <w:shd w:val="clear" w:color="auto" w:fill="auto"/>
            <w:hideMark/>
          </w:tcPr>
          <w:p w14:paraId="5CFD65F1" w14:textId="147A1AC6" w:rsidR="0005357D" w:rsidRPr="0006652A" w:rsidRDefault="00103011" w:rsidP="0005357D">
            <w:pPr>
              <w:contextualSpacing/>
              <w:jc w:val="center"/>
              <w:rPr>
                <w:color w:val="000000"/>
              </w:rPr>
            </w:pPr>
            <w:r w:rsidRPr="0006652A">
              <w:rPr>
                <w:color w:val="000000"/>
                <w:sz w:val="22"/>
                <w:szCs w:val="22"/>
              </w:rPr>
              <w:t>8</w:t>
            </w:r>
          </w:p>
        </w:tc>
        <w:tc>
          <w:tcPr>
            <w:tcW w:w="567" w:type="dxa"/>
            <w:tcBorders>
              <w:top w:val="nil"/>
              <w:left w:val="nil"/>
              <w:bottom w:val="single" w:sz="4" w:space="0" w:color="auto"/>
              <w:right w:val="single" w:sz="4" w:space="0" w:color="auto"/>
            </w:tcBorders>
            <w:shd w:val="clear" w:color="auto" w:fill="auto"/>
            <w:hideMark/>
          </w:tcPr>
          <w:p w14:paraId="003CB3A2" w14:textId="77777777" w:rsidR="0005357D" w:rsidRPr="0006652A" w:rsidRDefault="0005357D" w:rsidP="0005357D">
            <w:pPr>
              <w:contextualSpacing/>
              <w:jc w:val="center"/>
              <w:rPr>
                <w:color w:val="000000"/>
              </w:rPr>
            </w:pPr>
            <w:r w:rsidRPr="0006652A">
              <w:rPr>
                <w:color w:val="000000"/>
                <w:sz w:val="22"/>
                <w:szCs w:val="22"/>
              </w:rPr>
              <w:t>0</w:t>
            </w:r>
          </w:p>
        </w:tc>
        <w:tc>
          <w:tcPr>
            <w:tcW w:w="709" w:type="dxa"/>
            <w:tcBorders>
              <w:top w:val="nil"/>
              <w:left w:val="nil"/>
              <w:bottom w:val="single" w:sz="4" w:space="0" w:color="auto"/>
              <w:right w:val="single" w:sz="4" w:space="0" w:color="auto"/>
            </w:tcBorders>
            <w:shd w:val="clear" w:color="auto" w:fill="auto"/>
            <w:hideMark/>
          </w:tcPr>
          <w:p w14:paraId="33C4029A" w14:textId="61A8A017" w:rsidR="0005357D" w:rsidRPr="0006652A" w:rsidRDefault="00103011" w:rsidP="0005357D">
            <w:pPr>
              <w:contextualSpacing/>
              <w:jc w:val="center"/>
              <w:rPr>
                <w:color w:val="000000"/>
              </w:rPr>
            </w:pPr>
            <w:r w:rsidRPr="0006652A">
              <w:rPr>
                <w:color w:val="000000"/>
                <w:sz w:val="22"/>
                <w:szCs w:val="22"/>
              </w:rPr>
              <w:t>8</w:t>
            </w:r>
          </w:p>
        </w:tc>
        <w:tc>
          <w:tcPr>
            <w:tcW w:w="567" w:type="dxa"/>
            <w:tcBorders>
              <w:top w:val="nil"/>
              <w:left w:val="nil"/>
              <w:bottom w:val="single" w:sz="4" w:space="0" w:color="auto"/>
              <w:right w:val="single" w:sz="4" w:space="0" w:color="auto"/>
            </w:tcBorders>
            <w:shd w:val="clear" w:color="auto" w:fill="auto"/>
            <w:hideMark/>
          </w:tcPr>
          <w:p w14:paraId="01A4A2FF" w14:textId="77777777" w:rsidR="0005357D" w:rsidRPr="0006652A" w:rsidRDefault="0005357D" w:rsidP="0005357D">
            <w:pPr>
              <w:contextualSpacing/>
              <w:jc w:val="center"/>
            </w:pPr>
            <w:r w:rsidRPr="0006652A">
              <w:rPr>
                <w:sz w:val="22"/>
                <w:szCs w:val="22"/>
              </w:rPr>
              <w:t>0</w:t>
            </w:r>
          </w:p>
        </w:tc>
        <w:tc>
          <w:tcPr>
            <w:tcW w:w="709" w:type="dxa"/>
            <w:tcBorders>
              <w:top w:val="nil"/>
              <w:left w:val="nil"/>
              <w:bottom w:val="single" w:sz="4" w:space="0" w:color="auto"/>
              <w:right w:val="single" w:sz="4" w:space="0" w:color="auto"/>
            </w:tcBorders>
            <w:shd w:val="clear" w:color="auto" w:fill="auto"/>
            <w:hideMark/>
          </w:tcPr>
          <w:p w14:paraId="240DB25B" w14:textId="77777777" w:rsidR="0005357D" w:rsidRPr="0006652A" w:rsidRDefault="002E28D0" w:rsidP="0005357D">
            <w:pPr>
              <w:contextualSpacing/>
              <w:jc w:val="center"/>
            </w:pPr>
            <w:r w:rsidRPr="0006652A">
              <w:rPr>
                <w:sz w:val="22"/>
                <w:szCs w:val="22"/>
              </w:rPr>
              <w:t>4</w:t>
            </w:r>
          </w:p>
        </w:tc>
        <w:tc>
          <w:tcPr>
            <w:tcW w:w="567" w:type="dxa"/>
            <w:tcBorders>
              <w:top w:val="nil"/>
              <w:left w:val="nil"/>
              <w:bottom w:val="single" w:sz="4" w:space="0" w:color="auto"/>
              <w:right w:val="single" w:sz="4" w:space="0" w:color="auto"/>
            </w:tcBorders>
            <w:shd w:val="clear" w:color="auto" w:fill="auto"/>
            <w:hideMark/>
          </w:tcPr>
          <w:p w14:paraId="3C801CDC" w14:textId="77777777" w:rsidR="0005357D" w:rsidRPr="0006652A" w:rsidRDefault="0005357D" w:rsidP="0005357D">
            <w:pPr>
              <w:contextualSpacing/>
              <w:jc w:val="center"/>
            </w:pPr>
            <w:r w:rsidRPr="0006652A">
              <w:rPr>
                <w:sz w:val="22"/>
                <w:szCs w:val="22"/>
              </w:rPr>
              <w:t>0</w:t>
            </w:r>
          </w:p>
        </w:tc>
        <w:tc>
          <w:tcPr>
            <w:tcW w:w="708" w:type="dxa"/>
            <w:tcBorders>
              <w:top w:val="nil"/>
              <w:left w:val="nil"/>
              <w:bottom w:val="single" w:sz="4" w:space="0" w:color="auto"/>
              <w:right w:val="single" w:sz="4" w:space="0" w:color="auto"/>
            </w:tcBorders>
            <w:shd w:val="clear" w:color="auto" w:fill="auto"/>
            <w:hideMark/>
          </w:tcPr>
          <w:p w14:paraId="19DFF40F" w14:textId="673A9BF0" w:rsidR="0005357D" w:rsidRPr="0006652A" w:rsidRDefault="00103011" w:rsidP="0005357D">
            <w:pPr>
              <w:contextualSpacing/>
              <w:jc w:val="center"/>
            </w:pPr>
            <w:r w:rsidRPr="0006652A">
              <w:rPr>
                <w:sz w:val="22"/>
                <w:szCs w:val="22"/>
              </w:rPr>
              <w:t>4</w:t>
            </w:r>
          </w:p>
        </w:tc>
      </w:tr>
      <w:tr w:rsidR="0005357D" w:rsidRPr="0005357D" w14:paraId="2DCFDA9A" w14:textId="77777777" w:rsidTr="0005357D">
        <w:trPr>
          <w:trHeight w:val="132"/>
        </w:trPr>
        <w:tc>
          <w:tcPr>
            <w:tcW w:w="572" w:type="dxa"/>
            <w:tcBorders>
              <w:top w:val="nil"/>
              <w:left w:val="single" w:sz="4" w:space="0" w:color="auto"/>
              <w:bottom w:val="single" w:sz="4" w:space="0" w:color="auto"/>
              <w:right w:val="single" w:sz="4" w:space="0" w:color="auto"/>
            </w:tcBorders>
            <w:shd w:val="clear" w:color="auto" w:fill="auto"/>
            <w:hideMark/>
          </w:tcPr>
          <w:p w14:paraId="5FE8C134" w14:textId="77777777" w:rsidR="0005357D" w:rsidRPr="0006652A" w:rsidRDefault="0005357D" w:rsidP="0005357D">
            <w:pPr>
              <w:contextualSpacing/>
              <w:jc w:val="center"/>
              <w:rPr>
                <w:color w:val="000000"/>
              </w:rPr>
            </w:pPr>
            <w:r w:rsidRPr="0006652A">
              <w:rPr>
                <w:color w:val="000000"/>
                <w:sz w:val="22"/>
                <w:szCs w:val="22"/>
              </w:rPr>
              <w:t>2</w:t>
            </w:r>
          </w:p>
        </w:tc>
        <w:tc>
          <w:tcPr>
            <w:tcW w:w="4253" w:type="dxa"/>
            <w:tcBorders>
              <w:top w:val="nil"/>
              <w:left w:val="nil"/>
              <w:bottom w:val="single" w:sz="4" w:space="0" w:color="auto"/>
              <w:right w:val="single" w:sz="4" w:space="0" w:color="auto"/>
            </w:tcBorders>
            <w:shd w:val="clear" w:color="auto" w:fill="auto"/>
            <w:hideMark/>
          </w:tcPr>
          <w:p w14:paraId="7F48C134" w14:textId="77777777" w:rsidR="0005357D" w:rsidRPr="0006652A" w:rsidRDefault="0005357D" w:rsidP="0005357D">
            <w:pPr>
              <w:contextualSpacing/>
              <w:jc w:val="both"/>
              <w:rPr>
                <w:color w:val="000000"/>
              </w:rPr>
            </w:pPr>
            <w:r w:rsidRPr="0006652A">
              <w:rPr>
                <w:color w:val="000000"/>
                <w:sz w:val="22"/>
                <w:szCs w:val="22"/>
              </w:rPr>
              <w:t>Муниципальный земельный контроль</w:t>
            </w:r>
          </w:p>
        </w:tc>
        <w:tc>
          <w:tcPr>
            <w:tcW w:w="709" w:type="dxa"/>
            <w:tcBorders>
              <w:top w:val="nil"/>
              <w:left w:val="nil"/>
              <w:bottom w:val="single" w:sz="4" w:space="0" w:color="auto"/>
              <w:right w:val="single" w:sz="4" w:space="0" w:color="auto"/>
            </w:tcBorders>
            <w:shd w:val="clear" w:color="auto" w:fill="auto"/>
            <w:hideMark/>
          </w:tcPr>
          <w:p w14:paraId="2528D583" w14:textId="32E56565" w:rsidR="0005357D" w:rsidRPr="0006652A" w:rsidRDefault="002E28D0" w:rsidP="0005357D">
            <w:pPr>
              <w:contextualSpacing/>
              <w:jc w:val="center"/>
              <w:rPr>
                <w:color w:val="000000"/>
              </w:rPr>
            </w:pPr>
            <w:r w:rsidRPr="0006652A">
              <w:rPr>
                <w:color w:val="000000"/>
                <w:sz w:val="22"/>
                <w:szCs w:val="22"/>
              </w:rPr>
              <w:t>1</w:t>
            </w:r>
          </w:p>
        </w:tc>
        <w:tc>
          <w:tcPr>
            <w:tcW w:w="567" w:type="dxa"/>
            <w:tcBorders>
              <w:top w:val="nil"/>
              <w:left w:val="nil"/>
              <w:bottom w:val="single" w:sz="4" w:space="0" w:color="auto"/>
              <w:right w:val="single" w:sz="4" w:space="0" w:color="auto"/>
            </w:tcBorders>
            <w:shd w:val="clear" w:color="auto" w:fill="auto"/>
            <w:hideMark/>
          </w:tcPr>
          <w:p w14:paraId="2A93D28A" w14:textId="48416D80" w:rsidR="0005357D" w:rsidRPr="0006652A" w:rsidRDefault="00103011" w:rsidP="0005357D">
            <w:pPr>
              <w:contextualSpacing/>
              <w:jc w:val="center"/>
              <w:rPr>
                <w:color w:val="000000"/>
              </w:rPr>
            </w:pPr>
            <w:r w:rsidRPr="0006652A">
              <w:rPr>
                <w:color w:val="000000"/>
                <w:sz w:val="22"/>
                <w:szCs w:val="22"/>
              </w:rPr>
              <w:t>1</w:t>
            </w:r>
          </w:p>
        </w:tc>
        <w:tc>
          <w:tcPr>
            <w:tcW w:w="709" w:type="dxa"/>
            <w:tcBorders>
              <w:top w:val="nil"/>
              <w:left w:val="nil"/>
              <w:bottom w:val="single" w:sz="4" w:space="0" w:color="auto"/>
              <w:right w:val="single" w:sz="4" w:space="0" w:color="auto"/>
            </w:tcBorders>
            <w:shd w:val="clear" w:color="auto" w:fill="auto"/>
            <w:hideMark/>
          </w:tcPr>
          <w:p w14:paraId="0400CAB5" w14:textId="13BE6D07" w:rsidR="0005357D" w:rsidRPr="0006652A" w:rsidRDefault="00103011" w:rsidP="0005357D">
            <w:pPr>
              <w:contextualSpacing/>
              <w:jc w:val="center"/>
              <w:rPr>
                <w:color w:val="000000"/>
              </w:rPr>
            </w:pPr>
            <w:r w:rsidRPr="0006652A">
              <w:rPr>
                <w:color w:val="000000"/>
                <w:sz w:val="22"/>
                <w:szCs w:val="22"/>
              </w:rPr>
              <w:t>0</w:t>
            </w:r>
          </w:p>
        </w:tc>
        <w:tc>
          <w:tcPr>
            <w:tcW w:w="567" w:type="dxa"/>
            <w:tcBorders>
              <w:top w:val="nil"/>
              <w:left w:val="nil"/>
              <w:bottom w:val="single" w:sz="4" w:space="0" w:color="auto"/>
              <w:right w:val="single" w:sz="4" w:space="0" w:color="auto"/>
            </w:tcBorders>
            <w:shd w:val="clear" w:color="auto" w:fill="auto"/>
            <w:hideMark/>
          </w:tcPr>
          <w:p w14:paraId="2D6D3BAD" w14:textId="77777777" w:rsidR="0005357D" w:rsidRPr="0006652A" w:rsidRDefault="002E28D0" w:rsidP="0005357D">
            <w:pPr>
              <w:contextualSpacing/>
              <w:jc w:val="center"/>
            </w:pPr>
            <w:r w:rsidRPr="0006652A">
              <w:rPr>
                <w:sz w:val="22"/>
                <w:szCs w:val="22"/>
              </w:rPr>
              <w:t>1</w:t>
            </w:r>
          </w:p>
        </w:tc>
        <w:tc>
          <w:tcPr>
            <w:tcW w:w="709" w:type="dxa"/>
            <w:tcBorders>
              <w:top w:val="nil"/>
              <w:left w:val="nil"/>
              <w:bottom w:val="single" w:sz="4" w:space="0" w:color="auto"/>
              <w:right w:val="single" w:sz="4" w:space="0" w:color="auto"/>
            </w:tcBorders>
            <w:shd w:val="clear" w:color="auto" w:fill="auto"/>
            <w:hideMark/>
          </w:tcPr>
          <w:p w14:paraId="52971EFC" w14:textId="77777777" w:rsidR="0005357D" w:rsidRPr="0006652A" w:rsidRDefault="0005357D" w:rsidP="0005357D">
            <w:pPr>
              <w:contextualSpacing/>
              <w:jc w:val="center"/>
            </w:pPr>
            <w:r w:rsidRPr="0006652A">
              <w:rPr>
                <w:sz w:val="22"/>
                <w:szCs w:val="22"/>
              </w:rPr>
              <w:t>0</w:t>
            </w:r>
          </w:p>
        </w:tc>
        <w:tc>
          <w:tcPr>
            <w:tcW w:w="567" w:type="dxa"/>
            <w:tcBorders>
              <w:top w:val="nil"/>
              <w:left w:val="nil"/>
              <w:bottom w:val="single" w:sz="4" w:space="0" w:color="auto"/>
              <w:right w:val="single" w:sz="4" w:space="0" w:color="auto"/>
            </w:tcBorders>
            <w:shd w:val="clear" w:color="auto" w:fill="auto"/>
            <w:hideMark/>
          </w:tcPr>
          <w:p w14:paraId="0A8C79CC" w14:textId="34F9F369" w:rsidR="0005357D" w:rsidRPr="0006652A" w:rsidRDefault="00103011" w:rsidP="0005357D">
            <w:pPr>
              <w:contextualSpacing/>
              <w:jc w:val="center"/>
            </w:pPr>
            <w:r w:rsidRPr="0006652A">
              <w:rPr>
                <w:sz w:val="22"/>
                <w:szCs w:val="22"/>
              </w:rPr>
              <w:t>0</w:t>
            </w:r>
          </w:p>
        </w:tc>
        <w:tc>
          <w:tcPr>
            <w:tcW w:w="708" w:type="dxa"/>
            <w:tcBorders>
              <w:top w:val="nil"/>
              <w:left w:val="nil"/>
              <w:bottom w:val="single" w:sz="4" w:space="0" w:color="auto"/>
              <w:right w:val="single" w:sz="4" w:space="0" w:color="auto"/>
            </w:tcBorders>
            <w:shd w:val="clear" w:color="auto" w:fill="auto"/>
            <w:hideMark/>
          </w:tcPr>
          <w:p w14:paraId="4A294F31" w14:textId="1D1506DB" w:rsidR="0005357D" w:rsidRPr="0006652A" w:rsidRDefault="00103011" w:rsidP="0005357D">
            <w:pPr>
              <w:contextualSpacing/>
              <w:jc w:val="center"/>
            </w:pPr>
            <w:r w:rsidRPr="0006652A">
              <w:rPr>
                <w:sz w:val="22"/>
                <w:szCs w:val="22"/>
              </w:rPr>
              <w:t>0</w:t>
            </w:r>
          </w:p>
        </w:tc>
      </w:tr>
    </w:tbl>
    <w:p w14:paraId="4442BA8A" w14:textId="77777777" w:rsidR="0005357D" w:rsidRPr="0005357D" w:rsidRDefault="0005357D" w:rsidP="0005357D">
      <w:pPr>
        <w:tabs>
          <w:tab w:val="left" w:pos="4404"/>
        </w:tabs>
        <w:autoSpaceDE w:val="0"/>
        <w:autoSpaceDN w:val="0"/>
        <w:adjustRightInd w:val="0"/>
        <w:contextualSpacing/>
        <w:jc w:val="center"/>
        <w:rPr>
          <w:rFonts w:eastAsiaTheme="minorHAnsi"/>
          <w:sz w:val="28"/>
          <w:szCs w:val="28"/>
          <w:lang w:eastAsia="en-US"/>
        </w:rPr>
      </w:pPr>
    </w:p>
    <w:p w14:paraId="4EFB21C4" w14:textId="77777777" w:rsidR="0005357D" w:rsidRPr="0005357D" w:rsidRDefault="0005357D" w:rsidP="0005357D">
      <w:pPr>
        <w:tabs>
          <w:tab w:val="left" w:pos="4404"/>
        </w:tabs>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 xml:space="preserve">4.2. Сведения о результатах работы экспертов и экспертных организаций, привлекаемых к проведению мероприятий по контролю, а также </w:t>
      </w:r>
    </w:p>
    <w:p w14:paraId="134B29AF" w14:textId="77777777" w:rsidR="0005357D" w:rsidRPr="0005357D" w:rsidRDefault="0005357D" w:rsidP="0005357D">
      <w:pPr>
        <w:tabs>
          <w:tab w:val="left" w:pos="4404"/>
        </w:tabs>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о размерах финансирования их участия в контрольной деятельности</w:t>
      </w:r>
    </w:p>
    <w:p w14:paraId="458ACB02" w14:textId="77777777" w:rsidR="0005357D" w:rsidRPr="0005357D" w:rsidRDefault="0005357D" w:rsidP="0005357D">
      <w:pPr>
        <w:ind w:firstLine="709"/>
        <w:contextualSpacing/>
        <w:jc w:val="both"/>
        <w:rPr>
          <w:sz w:val="28"/>
          <w:szCs w:val="28"/>
        </w:rPr>
      </w:pPr>
    </w:p>
    <w:p w14:paraId="789ADA8C" w14:textId="77777777" w:rsidR="0005357D" w:rsidRPr="0005357D" w:rsidRDefault="0005357D" w:rsidP="0005357D">
      <w:pPr>
        <w:autoSpaceDE w:val="0"/>
        <w:autoSpaceDN w:val="0"/>
        <w:adjustRightInd w:val="0"/>
        <w:ind w:firstLine="708"/>
        <w:contextualSpacing/>
        <w:jc w:val="both"/>
        <w:rPr>
          <w:rFonts w:eastAsiaTheme="minorHAnsi"/>
          <w:sz w:val="28"/>
          <w:szCs w:val="28"/>
          <w:lang w:eastAsia="en-US"/>
        </w:rPr>
      </w:pPr>
      <w:r w:rsidRPr="0006652A">
        <w:rPr>
          <w:rFonts w:eastAsiaTheme="minorHAnsi"/>
          <w:sz w:val="28"/>
          <w:szCs w:val="28"/>
          <w:lang w:eastAsia="en-US"/>
        </w:rPr>
        <w:t>В 201</w:t>
      </w:r>
      <w:r w:rsidR="002E28D0" w:rsidRPr="0006652A">
        <w:rPr>
          <w:rFonts w:eastAsiaTheme="minorHAnsi"/>
          <w:sz w:val="28"/>
          <w:szCs w:val="28"/>
          <w:lang w:eastAsia="en-US"/>
        </w:rPr>
        <w:t>9</w:t>
      </w:r>
      <w:r w:rsidRPr="0006652A">
        <w:rPr>
          <w:rFonts w:eastAsiaTheme="minorHAnsi"/>
          <w:sz w:val="28"/>
          <w:szCs w:val="28"/>
          <w:lang w:eastAsia="en-US"/>
        </w:rPr>
        <w:t xml:space="preserve"> году эксперты и представители экспертных организаций к</w:t>
      </w:r>
      <w:r w:rsidRPr="0005357D">
        <w:rPr>
          <w:rFonts w:eastAsiaTheme="minorHAnsi"/>
          <w:sz w:val="28"/>
          <w:szCs w:val="28"/>
          <w:lang w:eastAsia="en-US"/>
        </w:rPr>
        <w:t xml:space="preserve"> проведению мероприятий по муниципальному контролю не привлекались.</w:t>
      </w:r>
    </w:p>
    <w:p w14:paraId="67BF305B" w14:textId="77777777" w:rsidR="0005357D" w:rsidRPr="0005357D" w:rsidRDefault="0005357D" w:rsidP="0005357D">
      <w:pPr>
        <w:tabs>
          <w:tab w:val="left" w:pos="3504"/>
        </w:tabs>
        <w:autoSpaceDE w:val="0"/>
        <w:autoSpaceDN w:val="0"/>
        <w:adjustRightInd w:val="0"/>
        <w:ind w:firstLine="709"/>
        <w:contextualSpacing/>
        <w:jc w:val="both"/>
        <w:rPr>
          <w:rFonts w:eastAsiaTheme="minorHAnsi"/>
          <w:sz w:val="28"/>
          <w:szCs w:val="28"/>
          <w:lang w:eastAsia="en-US"/>
        </w:rPr>
      </w:pPr>
    </w:p>
    <w:p w14:paraId="2CAF0ADF" w14:textId="77777777" w:rsidR="0005357D" w:rsidRPr="0005357D" w:rsidRDefault="0005357D" w:rsidP="00E67D0A">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4.3. </w:t>
      </w:r>
      <w:proofErr w:type="gramStart"/>
      <w:r w:rsidRPr="0005357D">
        <w:rPr>
          <w:rFonts w:eastAsiaTheme="minorHAnsi"/>
          <w:sz w:val="28"/>
          <w:szCs w:val="28"/>
          <w:lang w:eastAsia="en-US"/>
        </w:rPr>
        <w:t xml:space="preserve">Сведения о случаях </w:t>
      </w:r>
      <w:r w:rsidR="00E67D0A">
        <w:rPr>
          <w:rFonts w:eastAsiaTheme="minorHAnsi"/>
          <w:sz w:val="28"/>
          <w:szCs w:val="28"/>
          <w:lang w:eastAsia="en-US"/>
        </w:rPr>
        <w:t xml:space="preserve">причинения юридическими лицами </w:t>
      </w:r>
      <w:r w:rsidRPr="0005357D">
        <w:rPr>
          <w:rFonts w:eastAsiaTheme="minorHAnsi"/>
          <w:sz w:val="28"/>
          <w:szCs w:val="28"/>
          <w:lang w:eastAsia="en-US"/>
        </w:rPr>
        <w:t>и индивидуальными предпринимателями, в отношении которых осуществляются контро</w:t>
      </w:r>
      <w:r w:rsidR="00E67D0A">
        <w:rPr>
          <w:rFonts w:eastAsiaTheme="minorHAnsi"/>
          <w:sz w:val="28"/>
          <w:szCs w:val="28"/>
          <w:lang w:eastAsia="en-US"/>
        </w:rPr>
        <w:t xml:space="preserve">льные мероприятия, вреда жизни </w:t>
      </w:r>
      <w:r w:rsidRPr="0005357D">
        <w:rPr>
          <w:rFonts w:eastAsiaTheme="minorHAnsi"/>
          <w:sz w:val="28"/>
          <w:szCs w:val="28"/>
          <w:lang w:eastAsia="en-US"/>
        </w:rPr>
        <w:t>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14:paraId="5240D17F" w14:textId="77777777" w:rsidR="0005357D" w:rsidRPr="0005357D" w:rsidRDefault="0005357D" w:rsidP="0005357D">
      <w:pPr>
        <w:ind w:firstLine="709"/>
        <w:contextualSpacing/>
        <w:jc w:val="both"/>
        <w:rPr>
          <w:sz w:val="28"/>
          <w:szCs w:val="28"/>
        </w:rPr>
      </w:pPr>
    </w:p>
    <w:p w14:paraId="1BB1CFBA" w14:textId="77777777" w:rsidR="0005357D" w:rsidRPr="0005357D" w:rsidRDefault="0005357D" w:rsidP="0005357D">
      <w:pPr>
        <w:ind w:firstLine="709"/>
        <w:contextualSpacing/>
        <w:jc w:val="both"/>
        <w:rPr>
          <w:sz w:val="28"/>
          <w:szCs w:val="28"/>
        </w:rPr>
      </w:pPr>
      <w:proofErr w:type="gramStart"/>
      <w:r w:rsidRPr="0006652A">
        <w:rPr>
          <w:sz w:val="28"/>
          <w:szCs w:val="28"/>
        </w:rPr>
        <w:t xml:space="preserve">В </w:t>
      </w:r>
      <w:r w:rsidR="00E67D0A" w:rsidRPr="0006652A">
        <w:rPr>
          <w:sz w:val="28"/>
          <w:szCs w:val="28"/>
        </w:rPr>
        <w:t>2019</w:t>
      </w:r>
      <w:r w:rsidRPr="0006652A">
        <w:rPr>
          <w:sz w:val="28"/>
          <w:szCs w:val="28"/>
        </w:rPr>
        <w:t xml:space="preserve"> году сведения о случаях причинения юридическими лицами и</w:t>
      </w:r>
      <w:r w:rsidRPr="0005357D">
        <w:rPr>
          <w:sz w:val="28"/>
          <w:szCs w:val="28"/>
        </w:rPr>
        <w:t xml:space="preserve"> индивидуальными предпринимателями, в отношении которых осуществляются контрольно-надзорные мероприятия, вреда жизни и </w:t>
      </w:r>
      <w:r w:rsidRPr="00B4447C">
        <w:rPr>
          <w:sz w:val="28"/>
          <w:szCs w:val="28"/>
        </w:rPr>
        <w:t>здоровью граждан, вреда животным, растениям, окружающей среде, объектам</w:t>
      </w:r>
      <w:r w:rsidRPr="0005357D">
        <w:rPr>
          <w:sz w:val="28"/>
          <w:szCs w:val="28"/>
        </w:rPr>
        <w:t xml:space="preserve">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в Администрацию города Когалыма</w:t>
      </w:r>
      <w:proofErr w:type="gramEnd"/>
      <w:r w:rsidRPr="0005357D">
        <w:rPr>
          <w:sz w:val="28"/>
          <w:szCs w:val="28"/>
        </w:rPr>
        <w:t xml:space="preserve"> не поступали.</w:t>
      </w:r>
    </w:p>
    <w:p w14:paraId="55A83A1C" w14:textId="77777777" w:rsidR="009757B0" w:rsidRDefault="009757B0" w:rsidP="0005357D">
      <w:pPr>
        <w:autoSpaceDE w:val="0"/>
        <w:autoSpaceDN w:val="0"/>
        <w:adjustRightInd w:val="0"/>
        <w:contextualSpacing/>
        <w:jc w:val="center"/>
        <w:rPr>
          <w:rFonts w:eastAsiaTheme="minorHAnsi"/>
          <w:sz w:val="28"/>
          <w:szCs w:val="28"/>
          <w:lang w:eastAsia="en-US"/>
        </w:rPr>
      </w:pPr>
    </w:p>
    <w:p w14:paraId="7784C411" w14:textId="77777777" w:rsidR="0005357D" w:rsidRPr="0005357D" w:rsidRDefault="0005357D" w:rsidP="0005357D">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 xml:space="preserve">4.4. Сведения о проведении мероприятий по профилактике нарушений обязательных требований, включая выдачу предостережений </w:t>
      </w:r>
    </w:p>
    <w:p w14:paraId="3B62B883" w14:textId="77777777" w:rsidR="0005357D" w:rsidRPr="0005357D" w:rsidRDefault="0005357D" w:rsidP="0005357D">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о недопустимости нарушения обязательных требований</w:t>
      </w:r>
    </w:p>
    <w:p w14:paraId="554D48A3" w14:textId="77777777" w:rsidR="0005357D" w:rsidRPr="0005357D" w:rsidRDefault="0005357D" w:rsidP="0005357D">
      <w:pPr>
        <w:ind w:firstLine="709"/>
        <w:contextualSpacing/>
        <w:jc w:val="both"/>
        <w:rPr>
          <w:sz w:val="28"/>
          <w:szCs w:val="28"/>
        </w:rPr>
      </w:pPr>
    </w:p>
    <w:p w14:paraId="10E88742" w14:textId="3FD7F4D0" w:rsidR="0005357D" w:rsidRPr="0005357D" w:rsidRDefault="0005357D" w:rsidP="00C97D82">
      <w:pPr>
        <w:autoSpaceDE w:val="0"/>
        <w:autoSpaceDN w:val="0"/>
        <w:adjustRightInd w:val="0"/>
        <w:ind w:firstLine="709"/>
        <w:jc w:val="both"/>
        <w:rPr>
          <w:rFonts w:eastAsiaTheme="minorHAnsi"/>
          <w:color w:val="000000"/>
          <w:sz w:val="28"/>
          <w:szCs w:val="28"/>
          <w:lang w:eastAsia="en-US"/>
        </w:rPr>
      </w:pPr>
      <w:r w:rsidRPr="0005357D">
        <w:rPr>
          <w:rFonts w:eastAsiaTheme="minorHAnsi"/>
          <w:color w:val="000000"/>
          <w:sz w:val="28"/>
          <w:szCs w:val="28"/>
          <w:lang w:eastAsia="en-US"/>
        </w:rPr>
        <w:lastRenderedPageBreak/>
        <w:t xml:space="preserve">В соответствие со статьей 8.2 </w:t>
      </w:r>
      <w:r w:rsidR="0006652A" w:rsidRPr="0006652A">
        <w:rPr>
          <w:sz w:val="28"/>
          <w:szCs w:val="28"/>
        </w:rPr>
        <w:t>З</w:t>
      </w:r>
      <w:r w:rsidR="0006652A">
        <w:rPr>
          <w:sz w:val="28"/>
          <w:szCs w:val="28"/>
        </w:rPr>
        <w:t>акона</w:t>
      </w:r>
      <w:r w:rsidR="0006652A" w:rsidRPr="0006652A">
        <w:rPr>
          <w:sz w:val="28"/>
          <w:szCs w:val="28"/>
        </w:rPr>
        <w:t xml:space="preserve"> №294-ФЗ</w:t>
      </w:r>
      <w:r w:rsidR="00C97D82">
        <w:rPr>
          <w:rFonts w:eastAsiaTheme="minorHAnsi"/>
          <w:color w:val="000000"/>
          <w:sz w:val="28"/>
          <w:szCs w:val="28"/>
          <w:lang w:eastAsia="en-US"/>
        </w:rPr>
        <w:t xml:space="preserve">, </w:t>
      </w:r>
      <w:r w:rsidRPr="0005357D">
        <w:rPr>
          <w:rFonts w:eastAsiaTheme="minorHAnsi"/>
          <w:color w:val="000000"/>
          <w:sz w:val="28"/>
          <w:szCs w:val="28"/>
          <w:lang w:eastAsia="en-US"/>
        </w:rPr>
        <w:t>в целях предупреждения нарушений юридическими лицами и ин</w:t>
      </w:r>
      <w:r w:rsidR="00C97D82">
        <w:rPr>
          <w:rFonts w:eastAsiaTheme="minorHAnsi"/>
          <w:color w:val="000000"/>
          <w:sz w:val="28"/>
          <w:szCs w:val="28"/>
          <w:lang w:eastAsia="en-US"/>
        </w:rPr>
        <w:t xml:space="preserve">дивидуальными предпринимателями, </w:t>
      </w:r>
      <w:r w:rsidRPr="0005357D">
        <w:rPr>
          <w:rFonts w:eastAsiaTheme="minorHAnsi"/>
          <w:color w:val="000000"/>
          <w:sz w:val="28"/>
          <w:szCs w:val="28"/>
          <w:lang w:eastAsia="en-US"/>
        </w:rPr>
        <w:t>обязательных требований, требований, установленных муниципальными правовыми актами, устране</w:t>
      </w:r>
      <w:r w:rsidR="00C97D82">
        <w:rPr>
          <w:rFonts w:eastAsiaTheme="minorHAnsi"/>
          <w:color w:val="000000"/>
          <w:sz w:val="28"/>
          <w:szCs w:val="28"/>
          <w:lang w:eastAsia="en-US"/>
        </w:rPr>
        <w:t xml:space="preserve">ния причин, факторов и </w:t>
      </w:r>
      <w:proofErr w:type="gramStart"/>
      <w:r w:rsidR="00C97D82">
        <w:rPr>
          <w:rFonts w:eastAsiaTheme="minorHAnsi"/>
          <w:color w:val="000000"/>
          <w:sz w:val="28"/>
          <w:szCs w:val="28"/>
          <w:lang w:eastAsia="en-US"/>
        </w:rPr>
        <w:t>условий,</w:t>
      </w:r>
      <w:r w:rsidRPr="0005357D">
        <w:rPr>
          <w:rFonts w:eastAsiaTheme="minorHAnsi"/>
          <w:color w:val="000000"/>
          <w:sz w:val="28"/>
          <w:szCs w:val="28"/>
          <w:lang w:eastAsia="en-US"/>
        </w:rPr>
        <w:t xml:space="preserve"> способствующих таким нарушениям отделом муниципального контроля Администрации города Когалыма разработаны</w:t>
      </w:r>
      <w:proofErr w:type="gramEnd"/>
      <w:r w:rsidRPr="0005357D">
        <w:rPr>
          <w:rFonts w:eastAsiaTheme="minorHAnsi"/>
          <w:color w:val="000000"/>
          <w:sz w:val="28"/>
          <w:szCs w:val="28"/>
          <w:lang w:eastAsia="en-US"/>
        </w:rPr>
        <w:t xml:space="preserve"> и утверждены:</w:t>
      </w:r>
    </w:p>
    <w:p w14:paraId="5BB835C7" w14:textId="3D25E1DF" w:rsidR="00C97D82" w:rsidRPr="0090355D" w:rsidRDefault="0090355D" w:rsidP="00C97D82">
      <w:pPr>
        <w:autoSpaceDE w:val="0"/>
        <w:autoSpaceDN w:val="0"/>
        <w:adjustRightInd w:val="0"/>
        <w:ind w:firstLine="709"/>
        <w:jc w:val="both"/>
        <w:rPr>
          <w:rFonts w:eastAsiaTheme="minorHAnsi"/>
          <w:color w:val="000000"/>
          <w:sz w:val="28"/>
          <w:szCs w:val="28"/>
          <w:lang w:eastAsia="en-US"/>
        </w:rPr>
      </w:pPr>
      <w:r w:rsidRPr="0090355D">
        <w:rPr>
          <w:rFonts w:eastAsiaTheme="minorHAnsi"/>
          <w:color w:val="000000"/>
          <w:sz w:val="28"/>
          <w:szCs w:val="28"/>
          <w:lang w:eastAsia="en-US"/>
        </w:rPr>
        <w:t>-</w:t>
      </w:r>
      <w:r w:rsidR="0005357D" w:rsidRPr="0090355D">
        <w:rPr>
          <w:rFonts w:eastAsiaTheme="minorHAnsi"/>
          <w:color w:val="000000"/>
          <w:sz w:val="28"/>
          <w:szCs w:val="28"/>
          <w:lang w:eastAsia="en-US"/>
        </w:rPr>
        <w:t xml:space="preserve"> Программа </w:t>
      </w:r>
      <w:r w:rsidR="00C97D82" w:rsidRPr="0090355D">
        <w:rPr>
          <w:rFonts w:eastAsiaTheme="minorHAnsi"/>
          <w:color w:val="000000"/>
          <w:sz w:val="28"/>
          <w:szCs w:val="28"/>
          <w:lang w:eastAsia="en-US"/>
        </w:rPr>
        <w:t>мероприятий, направленных на профилактику</w:t>
      </w:r>
      <w:r w:rsidR="0005357D" w:rsidRPr="0090355D">
        <w:rPr>
          <w:rFonts w:eastAsiaTheme="minorHAnsi"/>
          <w:color w:val="000000"/>
          <w:sz w:val="28"/>
          <w:szCs w:val="28"/>
          <w:lang w:eastAsia="en-US"/>
        </w:rPr>
        <w:t xml:space="preserve"> нарушений обязательных требований </w:t>
      </w:r>
      <w:r w:rsidR="00C97D82" w:rsidRPr="0090355D">
        <w:rPr>
          <w:rFonts w:eastAsiaTheme="minorHAnsi"/>
          <w:color w:val="000000"/>
          <w:sz w:val="28"/>
          <w:szCs w:val="28"/>
          <w:lang w:eastAsia="en-US"/>
        </w:rPr>
        <w:t>законодательства при осуществлении</w:t>
      </w:r>
      <w:r w:rsidR="0005357D" w:rsidRPr="0090355D">
        <w:rPr>
          <w:rFonts w:eastAsiaTheme="minorHAnsi"/>
          <w:color w:val="000000"/>
          <w:sz w:val="28"/>
          <w:szCs w:val="28"/>
          <w:lang w:eastAsia="en-US"/>
        </w:rPr>
        <w:t xml:space="preserve"> муниципального контроля в городе Когалыме на 20</w:t>
      </w:r>
      <w:r w:rsidR="005303CD">
        <w:rPr>
          <w:rFonts w:eastAsiaTheme="minorHAnsi"/>
          <w:color w:val="000000"/>
          <w:sz w:val="28"/>
          <w:szCs w:val="28"/>
          <w:lang w:eastAsia="en-US"/>
        </w:rPr>
        <w:t>20</w:t>
      </w:r>
      <w:r w:rsidR="0005357D" w:rsidRPr="0090355D">
        <w:rPr>
          <w:rFonts w:eastAsiaTheme="minorHAnsi"/>
          <w:color w:val="000000"/>
          <w:sz w:val="28"/>
          <w:szCs w:val="28"/>
          <w:lang w:eastAsia="en-US"/>
        </w:rPr>
        <w:t xml:space="preserve"> год </w:t>
      </w:r>
      <w:r w:rsidR="005303CD">
        <w:rPr>
          <w:sz w:val="28"/>
          <w:szCs w:val="28"/>
        </w:rPr>
        <w:t>и плановый период 2021-2022</w:t>
      </w:r>
      <w:r w:rsidR="00C97D82" w:rsidRPr="0090355D">
        <w:rPr>
          <w:sz w:val="28"/>
          <w:szCs w:val="28"/>
        </w:rPr>
        <w:t xml:space="preserve"> годы</w:t>
      </w:r>
      <w:r w:rsidR="00C97D82" w:rsidRPr="0090355D">
        <w:rPr>
          <w:rFonts w:eastAsiaTheme="minorHAnsi"/>
          <w:color w:val="000000"/>
          <w:sz w:val="28"/>
          <w:szCs w:val="28"/>
          <w:lang w:eastAsia="en-US"/>
        </w:rPr>
        <w:t xml:space="preserve">, утвержденная </w:t>
      </w:r>
      <w:r w:rsidR="0005357D" w:rsidRPr="0090355D">
        <w:rPr>
          <w:rFonts w:eastAsiaTheme="minorHAnsi"/>
          <w:color w:val="000000"/>
          <w:sz w:val="28"/>
          <w:szCs w:val="28"/>
          <w:lang w:eastAsia="en-US"/>
        </w:rPr>
        <w:t>постановление</w:t>
      </w:r>
      <w:r w:rsidR="00C97D82" w:rsidRPr="0090355D">
        <w:rPr>
          <w:rFonts w:eastAsiaTheme="minorHAnsi"/>
          <w:color w:val="000000"/>
          <w:sz w:val="28"/>
          <w:szCs w:val="28"/>
          <w:lang w:eastAsia="en-US"/>
        </w:rPr>
        <w:t xml:space="preserve">м </w:t>
      </w:r>
      <w:r w:rsidR="0005357D" w:rsidRPr="0090355D">
        <w:rPr>
          <w:rFonts w:eastAsiaTheme="minorHAnsi"/>
          <w:color w:val="000000"/>
          <w:sz w:val="28"/>
          <w:szCs w:val="28"/>
          <w:lang w:eastAsia="en-US"/>
        </w:rPr>
        <w:t xml:space="preserve">Администрации города Когалыма от </w:t>
      </w:r>
      <w:r w:rsidR="00C97D82" w:rsidRPr="0090355D">
        <w:rPr>
          <w:rFonts w:eastAsiaTheme="minorHAnsi"/>
          <w:color w:val="000000"/>
          <w:sz w:val="28"/>
          <w:szCs w:val="28"/>
          <w:lang w:eastAsia="en-US"/>
        </w:rPr>
        <w:t>1</w:t>
      </w:r>
      <w:r w:rsidR="005303CD">
        <w:rPr>
          <w:rFonts w:eastAsiaTheme="minorHAnsi"/>
          <w:color w:val="000000"/>
          <w:sz w:val="28"/>
          <w:szCs w:val="28"/>
          <w:lang w:eastAsia="en-US"/>
        </w:rPr>
        <w:t>9.12</w:t>
      </w:r>
      <w:r w:rsidR="00C97D82" w:rsidRPr="0090355D">
        <w:rPr>
          <w:rFonts w:eastAsiaTheme="minorHAnsi"/>
          <w:color w:val="000000"/>
          <w:sz w:val="28"/>
          <w:szCs w:val="28"/>
          <w:lang w:eastAsia="en-US"/>
        </w:rPr>
        <w:t>.2019 №</w:t>
      </w:r>
      <w:r w:rsidR="005303CD">
        <w:rPr>
          <w:rFonts w:eastAsiaTheme="minorHAnsi"/>
          <w:color w:val="000000"/>
          <w:sz w:val="28"/>
          <w:szCs w:val="28"/>
          <w:lang w:eastAsia="en-US"/>
        </w:rPr>
        <w:t>2757</w:t>
      </w:r>
      <w:r w:rsidR="00C97D82" w:rsidRPr="0090355D">
        <w:rPr>
          <w:rFonts w:eastAsiaTheme="minorHAnsi"/>
          <w:color w:val="000000"/>
          <w:sz w:val="28"/>
          <w:szCs w:val="28"/>
          <w:lang w:eastAsia="en-US"/>
        </w:rPr>
        <w:t>;</w:t>
      </w:r>
    </w:p>
    <w:p w14:paraId="589C3791" w14:textId="77777777" w:rsidR="0090355D" w:rsidRDefault="0090355D" w:rsidP="0090355D">
      <w:pPr>
        <w:ind w:firstLine="709"/>
        <w:jc w:val="both"/>
        <w:rPr>
          <w:sz w:val="28"/>
          <w:szCs w:val="28"/>
        </w:rPr>
      </w:pPr>
      <w:r w:rsidRPr="0090355D">
        <w:rPr>
          <w:sz w:val="28"/>
          <w:szCs w:val="28"/>
        </w:rPr>
        <w:t>- Перечень нормативных правовых актов, содержащих обязательные</w:t>
      </w:r>
      <w:r w:rsidRPr="0005357D">
        <w:rPr>
          <w:sz w:val="28"/>
          <w:szCs w:val="28"/>
        </w:rPr>
        <w:t xml:space="preserve"> требования, требования, установленные муниципальными правовыми актами, оценка соблюдения которых является предметом муниципального </w:t>
      </w:r>
      <w:proofErr w:type="gramStart"/>
      <w:r w:rsidRPr="0005357D">
        <w:rPr>
          <w:sz w:val="28"/>
          <w:szCs w:val="28"/>
        </w:rPr>
        <w:t>контроля за</w:t>
      </w:r>
      <w:proofErr w:type="gramEnd"/>
      <w:r w:rsidRPr="0005357D">
        <w:rPr>
          <w:sz w:val="28"/>
          <w:szCs w:val="28"/>
        </w:rPr>
        <w:t xml:space="preserve"> обеспечением сохранности автомобильных дорог местного значения в </w:t>
      </w:r>
      <w:r w:rsidRPr="0090355D">
        <w:rPr>
          <w:sz w:val="28"/>
          <w:szCs w:val="28"/>
        </w:rPr>
        <w:t>границах города Когалыма,</w:t>
      </w:r>
      <w:r w:rsidRPr="0090355D">
        <w:rPr>
          <w:rFonts w:eastAsiaTheme="minorHAnsi"/>
          <w:color w:val="000000"/>
          <w:sz w:val="28"/>
          <w:szCs w:val="28"/>
          <w:lang w:eastAsia="en-US"/>
        </w:rPr>
        <w:t xml:space="preserve"> утвержденный постановлением Администрации города Когалыма </w:t>
      </w:r>
      <w:r w:rsidRPr="0090355D">
        <w:rPr>
          <w:sz w:val="28"/>
          <w:szCs w:val="28"/>
        </w:rPr>
        <w:t>от 29.11.2018 №2701</w:t>
      </w:r>
      <w:r>
        <w:rPr>
          <w:sz w:val="28"/>
          <w:szCs w:val="28"/>
        </w:rPr>
        <w:t>;</w:t>
      </w:r>
    </w:p>
    <w:p w14:paraId="37A0871B" w14:textId="77777777" w:rsidR="0090355D" w:rsidRDefault="0090355D" w:rsidP="0090355D">
      <w:pPr>
        <w:ind w:firstLine="709"/>
        <w:jc w:val="both"/>
        <w:rPr>
          <w:sz w:val="28"/>
          <w:szCs w:val="28"/>
        </w:rPr>
      </w:pPr>
      <w:r>
        <w:rPr>
          <w:sz w:val="28"/>
          <w:szCs w:val="28"/>
        </w:rPr>
        <w:t xml:space="preserve">- </w:t>
      </w:r>
      <w:r w:rsidRPr="0090355D">
        <w:rPr>
          <w:sz w:val="28"/>
          <w:szCs w:val="28"/>
        </w:rPr>
        <w:t>Перечень</w:t>
      </w:r>
      <w:r w:rsidRPr="0005357D">
        <w:rPr>
          <w:sz w:val="28"/>
          <w:szCs w:val="28"/>
        </w:rPr>
        <w:t xml:space="preserve">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w:t>
      </w:r>
      <w:r>
        <w:rPr>
          <w:sz w:val="28"/>
          <w:szCs w:val="28"/>
        </w:rPr>
        <w:t>оля в границах города Когалыма</w:t>
      </w:r>
      <w:r w:rsidRPr="0090355D">
        <w:rPr>
          <w:sz w:val="28"/>
          <w:szCs w:val="28"/>
        </w:rPr>
        <w:t>,</w:t>
      </w:r>
      <w:r w:rsidRPr="0090355D">
        <w:rPr>
          <w:rFonts w:eastAsiaTheme="minorHAnsi"/>
          <w:color w:val="000000"/>
          <w:sz w:val="28"/>
          <w:szCs w:val="28"/>
          <w:lang w:eastAsia="en-US"/>
        </w:rPr>
        <w:t xml:space="preserve"> утвержденный постановлением Администрации города Когалыма </w:t>
      </w:r>
      <w:r>
        <w:rPr>
          <w:sz w:val="28"/>
          <w:szCs w:val="28"/>
        </w:rPr>
        <w:t>от 29.11.2018 №2702;</w:t>
      </w:r>
    </w:p>
    <w:p w14:paraId="6C48DC73" w14:textId="77777777" w:rsidR="0090355D" w:rsidRDefault="0090355D" w:rsidP="0090355D">
      <w:pPr>
        <w:ind w:firstLine="709"/>
        <w:jc w:val="both"/>
        <w:rPr>
          <w:sz w:val="28"/>
          <w:szCs w:val="28"/>
        </w:rPr>
      </w:pPr>
      <w:r>
        <w:rPr>
          <w:sz w:val="28"/>
          <w:szCs w:val="28"/>
        </w:rPr>
        <w:t xml:space="preserve">- </w:t>
      </w:r>
      <w:r w:rsidRPr="0090355D">
        <w:rPr>
          <w:sz w:val="28"/>
          <w:szCs w:val="28"/>
        </w:rPr>
        <w:t>Перечень</w:t>
      </w:r>
      <w:r w:rsidRPr="0005357D">
        <w:rPr>
          <w:sz w:val="28"/>
          <w:szCs w:val="28"/>
        </w:rPr>
        <w:t xml:space="preserve">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лесного контроля</w:t>
      </w:r>
      <w:r>
        <w:rPr>
          <w:sz w:val="28"/>
          <w:szCs w:val="28"/>
        </w:rPr>
        <w:t xml:space="preserve"> на территории города Когалыма, </w:t>
      </w:r>
      <w:r w:rsidRPr="0090355D">
        <w:rPr>
          <w:rFonts w:eastAsiaTheme="minorHAnsi"/>
          <w:color w:val="000000"/>
          <w:sz w:val="28"/>
          <w:szCs w:val="28"/>
          <w:lang w:eastAsia="en-US"/>
        </w:rPr>
        <w:t xml:space="preserve">утвержденный постановлением Администрации города Когалыма </w:t>
      </w:r>
      <w:r>
        <w:rPr>
          <w:sz w:val="28"/>
          <w:szCs w:val="28"/>
        </w:rPr>
        <w:t>от 29.11.2018 №2703;</w:t>
      </w:r>
    </w:p>
    <w:p w14:paraId="6B21E6A0" w14:textId="77777777" w:rsidR="00DE3C9F" w:rsidRDefault="0090355D" w:rsidP="00DE3C9F">
      <w:pPr>
        <w:ind w:firstLine="709"/>
        <w:jc w:val="both"/>
        <w:rPr>
          <w:sz w:val="28"/>
          <w:szCs w:val="28"/>
        </w:rPr>
      </w:pPr>
      <w:r>
        <w:rPr>
          <w:sz w:val="28"/>
          <w:szCs w:val="28"/>
        </w:rPr>
        <w:t xml:space="preserve">- </w:t>
      </w:r>
      <w:r w:rsidRPr="0090355D">
        <w:rPr>
          <w:sz w:val="28"/>
          <w:szCs w:val="28"/>
        </w:rPr>
        <w:t>Перечень</w:t>
      </w:r>
      <w:r w:rsidRPr="0005357D">
        <w:rPr>
          <w:sz w:val="28"/>
          <w:szCs w:val="28"/>
        </w:rPr>
        <w:t xml:space="preserve">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при осуществлении муниципального жилищн</w:t>
      </w:r>
      <w:r>
        <w:rPr>
          <w:sz w:val="28"/>
          <w:szCs w:val="28"/>
        </w:rPr>
        <w:t xml:space="preserve">ого контроля в городе Когалыме, </w:t>
      </w:r>
      <w:r w:rsidRPr="0090355D">
        <w:rPr>
          <w:rFonts w:eastAsiaTheme="minorHAnsi"/>
          <w:color w:val="000000"/>
          <w:sz w:val="28"/>
          <w:szCs w:val="28"/>
          <w:lang w:eastAsia="en-US"/>
        </w:rPr>
        <w:t xml:space="preserve">утвержденный постановлением Администрации города Когалыма </w:t>
      </w:r>
      <w:r>
        <w:rPr>
          <w:sz w:val="28"/>
          <w:szCs w:val="28"/>
        </w:rPr>
        <w:t>от 29.11.2018 №2704;</w:t>
      </w:r>
    </w:p>
    <w:p w14:paraId="097CC7CB" w14:textId="77777777" w:rsidR="00DE3C9F" w:rsidRDefault="00DE3C9F" w:rsidP="00DE3C9F">
      <w:pPr>
        <w:ind w:firstLine="709"/>
        <w:jc w:val="both"/>
        <w:rPr>
          <w:sz w:val="28"/>
          <w:szCs w:val="28"/>
        </w:rPr>
      </w:pPr>
      <w:proofErr w:type="gramStart"/>
      <w:r>
        <w:rPr>
          <w:sz w:val="28"/>
          <w:szCs w:val="28"/>
        </w:rPr>
        <w:t xml:space="preserve">- </w:t>
      </w:r>
      <w:r w:rsidR="0090355D" w:rsidRPr="0090355D">
        <w:rPr>
          <w:sz w:val="28"/>
          <w:szCs w:val="28"/>
        </w:rPr>
        <w:t>Перечень</w:t>
      </w:r>
      <w:r w:rsidR="0090355D" w:rsidRPr="0005357D">
        <w:rPr>
          <w:sz w:val="28"/>
          <w:szCs w:val="28"/>
        </w:rPr>
        <w:t xml:space="preserve">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90355D">
        <w:rPr>
          <w:sz w:val="28"/>
          <w:szCs w:val="28"/>
        </w:rPr>
        <w:t xml:space="preserve"> на территории города Когалыма,</w:t>
      </w:r>
      <w:r w:rsidR="0090355D" w:rsidRPr="0090355D">
        <w:rPr>
          <w:rFonts w:eastAsiaTheme="minorHAnsi"/>
          <w:color w:val="000000"/>
          <w:sz w:val="28"/>
          <w:szCs w:val="28"/>
          <w:lang w:eastAsia="en-US"/>
        </w:rPr>
        <w:t xml:space="preserve"> утвержденный постановлением Администрации города Когалыма </w:t>
      </w:r>
      <w:r>
        <w:rPr>
          <w:sz w:val="28"/>
          <w:szCs w:val="28"/>
        </w:rPr>
        <w:t>от 29.11.2018 №2705;</w:t>
      </w:r>
      <w:proofErr w:type="gramEnd"/>
    </w:p>
    <w:p w14:paraId="6950F6CB" w14:textId="69C44F51" w:rsidR="0090355D" w:rsidRPr="00DE3C9F" w:rsidRDefault="00DE3C9F" w:rsidP="00DE3C9F">
      <w:pPr>
        <w:ind w:firstLine="709"/>
        <w:jc w:val="both"/>
        <w:rPr>
          <w:sz w:val="28"/>
          <w:szCs w:val="28"/>
        </w:rPr>
      </w:pPr>
      <w:r>
        <w:rPr>
          <w:sz w:val="28"/>
          <w:szCs w:val="28"/>
        </w:rPr>
        <w:t xml:space="preserve">- </w:t>
      </w:r>
      <w:r>
        <w:rPr>
          <w:rFonts w:eastAsiaTheme="minorEastAsia"/>
          <w:color w:val="000000"/>
          <w:sz w:val="28"/>
          <w:szCs w:val="28"/>
        </w:rPr>
        <w:t>Руководство</w:t>
      </w:r>
      <w:r w:rsidRPr="0005357D">
        <w:rPr>
          <w:rFonts w:eastAsiaTheme="minorEastAsia"/>
          <w:color w:val="000000"/>
          <w:sz w:val="28"/>
          <w:szCs w:val="28"/>
        </w:rPr>
        <w:t xml:space="preserve"> по соблюдению обязательных требований в рамках осуществления муниципального </w:t>
      </w:r>
      <w:proofErr w:type="gramStart"/>
      <w:r w:rsidRPr="0005357D">
        <w:rPr>
          <w:rFonts w:eastAsiaTheme="minorEastAsia"/>
          <w:color w:val="000000"/>
          <w:sz w:val="28"/>
          <w:szCs w:val="28"/>
        </w:rPr>
        <w:t>контроля за</w:t>
      </w:r>
      <w:proofErr w:type="gramEnd"/>
      <w:r w:rsidRPr="0005357D">
        <w:rPr>
          <w:rFonts w:eastAsiaTheme="minorEastAsia"/>
          <w:color w:val="000000"/>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w:t>
      </w:r>
      <w:r w:rsidRPr="0005357D">
        <w:rPr>
          <w:rFonts w:eastAsiaTheme="minorEastAsia"/>
          <w:color w:val="000000"/>
          <w:sz w:val="28"/>
          <w:szCs w:val="28"/>
        </w:rPr>
        <w:lastRenderedPageBreak/>
        <w:t xml:space="preserve">ископаемых, </w:t>
      </w:r>
      <w:r>
        <w:rPr>
          <w:rFonts w:eastAsiaTheme="minorEastAsia"/>
          <w:color w:val="000000"/>
          <w:sz w:val="28"/>
          <w:szCs w:val="28"/>
        </w:rPr>
        <w:t xml:space="preserve">на территории города Когалыма, </w:t>
      </w:r>
      <w:r w:rsidRPr="0090355D">
        <w:rPr>
          <w:rFonts w:eastAsiaTheme="minorHAnsi"/>
          <w:color w:val="000000"/>
          <w:sz w:val="28"/>
          <w:szCs w:val="28"/>
          <w:lang w:eastAsia="en-US"/>
        </w:rPr>
        <w:t>утвержденн</w:t>
      </w:r>
      <w:r>
        <w:rPr>
          <w:rFonts w:eastAsiaTheme="minorHAnsi"/>
          <w:color w:val="000000"/>
          <w:sz w:val="28"/>
          <w:szCs w:val="28"/>
          <w:lang w:eastAsia="en-US"/>
        </w:rPr>
        <w:t>ое</w:t>
      </w:r>
      <w:r w:rsidRPr="0090355D">
        <w:rPr>
          <w:rFonts w:eastAsiaTheme="minorHAnsi"/>
          <w:color w:val="000000"/>
          <w:sz w:val="28"/>
          <w:szCs w:val="28"/>
          <w:lang w:eastAsia="en-US"/>
        </w:rPr>
        <w:t xml:space="preserve"> постановлением Администрации города Когалыма </w:t>
      </w:r>
      <w:r>
        <w:rPr>
          <w:sz w:val="28"/>
          <w:szCs w:val="28"/>
        </w:rPr>
        <w:t>от 05.06.2018 №1212;</w:t>
      </w:r>
    </w:p>
    <w:p w14:paraId="069E8170" w14:textId="44295626" w:rsidR="0090355D" w:rsidRDefault="00DE3C9F" w:rsidP="00DE3C9F">
      <w:pPr>
        <w:autoSpaceDE w:val="0"/>
        <w:autoSpaceDN w:val="0"/>
        <w:adjustRightInd w:val="0"/>
        <w:ind w:firstLine="709"/>
        <w:jc w:val="both"/>
        <w:rPr>
          <w:rFonts w:eastAsiaTheme="minorHAnsi"/>
          <w:color w:val="000000"/>
          <w:sz w:val="28"/>
          <w:szCs w:val="28"/>
          <w:lang w:eastAsia="en-US"/>
        </w:rPr>
      </w:pPr>
      <w:r>
        <w:rPr>
          <w:sz w:val="28"/>
          <w:szCs w:val="28"/>
        </w:rPr>
        <w:t xml:space="preserve">- </w:t>
      </w:r>
      <w:r>
        <w:rPr>
          <w:rFonts w:eastAsiaTheme="minorEastAsia"/>
          <w:color w:val="000000"/>
          <w:sz w:val="28"/>
          <w:szCs w:val="28"/>
        </w:rPr>
        <w:t>Руководство</w:t>
      </w:r>
      <w:r w:rsidRPr="00DE3C9F">
        <w:rPr>
          <w:rFonts w:eastAsiaTheme="minorEastAsia"/>
          <w:color w:val="000000"/>
          <w:sz w:val="28"/>
          <w:szCs w:val="28"/>
        </w:rPr>
        <w:t xml:space="preserve"> </w:t>
      </w:r>
      <w:r w:rsidRPr="0005357D">
        <w:rPr>
          <w:rFonts w:eastAsiaTheme="minorEastAsia"/>
          <w:color w:val="000000"/>
          <w:sz w:val="28"/>
          <w:szCs w:val="28"/>
        </w:rPr>
        <w:t>по соблюдению обязательных требований, предъявляемых при осуществлении мероприятий по муниципальному земельному контр</w:t>
      </w:r>
      <w:r>
        <w:rPr>
          <w:rFonts w:eastAsiaTheme="minorEastAsia"/>
          <w:color w:val="000000"/>
          <w:sz w:val="28"/>
          <w:szCs w:val="28"/>
        </w:rPr>
        <w:t xml:space="preserve">олю в границах города Когалыма, </w:t>
      </w:r>
      <w:r w:rsidRPr="0090355D">
        <w:rPr>
          <w:rFonts w:eastAsiaTheme="minorHAnsi"/>
          <w:color w:val="000000"/>
          <w:sz w:val="28"/>
          <w:szCs w:val="28"/>
          <w:lang w:eastAsia="en-US"/>
        </w:rPr>
        <w:t>утвержденн</w:t>
      </w:r>
      <w:r>
        <w:rPr>
          <w:rFonts w:eastAsiaTheme="minorHAnsi"/>
          <w:color w:val="000000"/>
          <w:sz w:val="28"/>
          <w:szCs w:val="28"/>
          <w:lang w:eastAsia="en-US"/>
        </w:rPr>
        <w:t>ое</w:t>
      </w:r>
      <w:r w:rsidRPr="0090355D">
        <w:rPr>
          <w:rFonts w:eastAsiaTheme="minorHAnsi"/>
          <w:color w:val="000000"/>
          <w:sz w:val="28"/>
          <w:szCs w:val="28"/>
          <w:lang w:eastAsia="en-US"/>
        </w:rPr>
        <w:t xml:space="preserve"> постановлением Администрации города Когалыма </w:t>
      </w:r>
      <w:r>
        <w:rPr>
          <w:sz w:val="28"/>
          <w:szCs w:val="28"/>
        </w:rPr>
        <w:t>от 05.06.2018 №1213</w:t>
      </w:r>
      <w:r>
        <w:rPr>
          <w:rFonts w:eastAsiaTheme="minorHAnsi"/>
          <w:color w:val="000000"/>
          <w:sz w:val="28"/>
          <w:szCs w:val="28"/>
          <w:lang w:eastAsia="en-US"/>
        </w:rPr>
        <w:t>;</w:t>
      </w:r>
    </w:p>
    <w:p w14:paraId="07528DB1" w14:textId="1202E73A" w:rsidR="00DE3C9F" w:rsidRDefault="00DE3C9F" w:rsidP="0005357D">
      <w:pPr>
        <w:autoSpaceDE w:val="0"/>
        <w:autoSpaceDN w:val="0"/>
        <w:adjustRightInd w:val="0"/>
        <w:ind w:firstLine="709"/>
        <w:jc w:val="both"/>
        <w:rPr>
          <w:rFonts w:eastAsiaTheme="minorHAnsi"/>
          <w:color w:val="000000"/>
          <w:sz w:val="28"/>
          <w:szCs w:val="28"/>
          <w:lang w:eastAsia="en-US"/>
        </w:rPr>
      </w:pPr>
      <w:r>
        <w:rPr>
          <w:sz w:val="28"/>
          <w:szCs w:val="28"/>
        </w:rPr>
        <w:t xml:space="preserve">- </w:t>
      </w:r>
      <w:r>
        <w:rPr>
          <w:rFonts w:eastAsiaTheme="minorEastAsia"/>
          <w:color w:val="000000"/>
          <w:sz w:val="28"/>
          <w:szCs w:val="28"/>
        </w:rPr>
        <w:t>Руководство</w:t>
      </w:r>
      <w:r w:rsidRPr="00DE3C9F">
        <w:rPr>
          <w:rFonts w:eastAsiaTheme="minorEastAsia"/>
          <w:color w:val="000000"/>
          <w:sz w:val="28"/>
          <w:szCs w:val="28"/>
        </w:rPr>
        <w:t xml:space="preserve"> </w:t>
      </w:r>
      <w:r w:rsidRPr="0005357D">
        <w:rPr>
          <w:rFonts w:eastAsiaTheme="minorEastAsia"/>
          <w:color w:val="000000"/>
          <w:sz w:val="28"/>
          <w:szCs w:val="28"/>
        </w:rPr>
        <w:t xml:space="preserve">по соблюдению обязательных требований в рамках осуществления муниципального </w:t>
      </w:r>
      <w:proofErr w:type="gramStart"/>
      <w:r w:rsidRPr="0005357D">
        <w:rPr>
          <w:rFonts w:eastAsiaTheme="minorEastAsia"/>
          <w:color w:val="000000"/>
          <w:sz w:val="28"/>
          <w:szCs w:val="28"/>
        </w:rPr>
        <w:t>контроля за</w:t>
      </w:r>
      <w:proofErr w:type="gramEnd"/>
      <w:r w:rsidRPr="0005357D">
        <w:rPr>
          <w:rFonts w:eastAsiaTheme="minorEastAsia"/>
          <w:color w:val="000000"/>
          <w:sz w:val="28"/>
          <w:szCs w:val="28"/>
        </w:rPr>
        <w:t xml:space="preserve"> обеспечением сохранности автомобильных дорог местного значения в границах гор</w:t>
      </w:r>
      <w:r>
        <w:rPr>
          <w:rFonts w:eastAsiaTheme="minorEastAsia"/>
          <w:color w:val="000000"/>
          <w:sz w:val="28"/>
          <w:szCs w:val="28"/>
        </w:rPr>
        <w:t xml:space="preserve">одского округа города Когалыма, </w:t>
      </w:r>
      <w:r w:rsidRPr="0090355D">
        <w:rPr>
          <w:rFonts w:eastAsiaTheme="minorHAnsi"/>
          <w:color w:val="000000"/>
          <w:sz w:val="28"/>
          <w:szCs w:val="28"/>
          <w:lang w:eastAsia="en-US"/>
        </w:rPr>
        <w:t>утвержденн</w:t>
      </w:r>
      <w:r>
        <w:rPr>
          <w:rFonts w:eastAsiaTheme="minorHAnsi"/>
          <w:color w:val="000000"/>
          <w:sz w:val="28"/>
          <w:szCs w:val="28"/>
          <w:lang w:eastAsia="en-US"/>
        </w:rPr>
        <w:t>ое</w:t>
      </w:r>
      <w:r w:rsidRPr="0090355D">
        <w:rPr>
          <w:rFonts w:eastAsiaTheme="minorHAnsi"/>
          <w:color w:val="000000"/>
          <w:sz w:val="28"/>
          <w:szCs w:val="28"/>
          <w:lang w:eastAsia="en-US"/>
        </w:rPr>
        <w:t xml:space="preserve"> постановлением Администрации города Когалыма </w:t>
      </w:r>
      <w:r>
        <w:rPr>
          <w:sz w:val="28"/>
          <w:szCs w:val="28"/>
        </w:rPr>
        <w:t>от 05.06.2018 №1214;</w:t>
      </w:r>
    </w:p>
    <w:p w14:paraId="2D268C5C" w14:textId="6B3DD4A9" w:rsidR="00DE3C9F" w:rsidRDefault="00DE3C9F" w:rsidP="0005357D">
      <w:pPr>
        <w:autoSpaceDE w:val="0"/>
        <w:autoSpaceDN w:val="0"/>
        <w:adjustRightInd w:val="0"/>
        <w:ind w:firstLine="709"/>
        <w:jc w:val="both"/>
        <w:rPr>
          <w:rFonts w:eastAsiaTheme="minorHAnsi"/>
          <w:color w:val="000000"/>
          <w:sz w:val="28"/>
          <w:szCs w:val="28"/>
          <w:lang w:eastAsia="en-US"/>
        </w:rPr>
      </w:pPr>
      <w:r>
        <w:rPr>
          <w:sz w:val="28"/>
          <w:szCs w:val="28"/>
        </w:rPr>
        <w:t xml:space="preserve">- </w:t>
      </w:r>
      <w:r>
        <w:rPr>
          <w:rFonts w:eastAsiaTheme="minorEastAsia"/>
          <w:color w:val="000000"/>
          <w:sz w:val="28"/>
          <w:szCs w:val="28"/>
        </w:rPr>
        <w:t>Руководство</w:t>
      </w:r>
      <w:r w:rsidRPr="00DE3C9F">
        <w:rPr>
          <w:rFonts w:eastAsiaTheme="minorEastAsia"/>
          <w:color w:val="000000"/>
          <w:sz w:val="28"/>
          <w:szCs w:val="28"/>
        </w:rPr>
        <w:t xml:space="preserve"> </w:t>
      </w:r>
      <w:r w:rsidRPr="0005357D">
        <w:rPr>
          <w:rFonts w:eastAsiaTheme="minorEastAsia"/>
          <w:color w:val="000000"/>
          <w:sz w:val="28"/>
          <w:szCs w:val="28"/>
        </w:rPr>
        <w:t>по соблюдению обязательных требований, предъявляемых при осуществлении мероприятий по муниципальному лесному контролю на территории города Когалыма</w:t>
      </w:r>
      <w:r>
        <w:rPr>
          <w:rFonts w:eastAsiaTheme="minorEastAsia"/>
          <w:color w:val="000000"/>
          <w:sz w:val="28"/>
          <w:szCs w:val="28"/>
        </w:rPr>
        <w:t xml:space="preserve">, </w:t>
      </w:r>
      <w:r w:rsidRPr="0090355D">
        <w:rPr>
          <w:rFonts w:eastAsiaTheme="minorHAnsi"/>
          <w:color w:val="000000"/>
          <w:sz w:val="28"/>
          <w:szCs w:val="28"/>
          <w:lang w:eastAsia="en-US"/>
        </w:rPr>
        <w:t>утвержденн</w:t>
      </w:r>
      <w:r>
        <w:rPr>
          <w:rFonts w:eastAsiaTheme="minorHAnsi"/>
          <w:color w:val="000000"/>
          <w:sz w:val="28"/>
          <w:szCs w:val="28"/>
          <w:lang w:eastAsia="en-US"/>
        </w:rPr>
        <w:t>ое</w:t>
      </w:r>
      <w:r w:rsidRPr="0090355D">
        <w:rPr>
          <w:rFonts w:eastAsiaTheme="minorHAnsi"/>
          <w:color w:val="000000"/>
          <w:sz w:val="28"/>
          <w:szCs w:val="28"/>
          <w:lang w:eastAsia="en-US"/>
        </w:rPr>
        <w:t xml:space="preserve"> постановлением Администрации города Когалыма </w:t>
      </w:r>
      <w:r>
        <w:rPr>
          <w:sz w:val="28"/>
          <w:szCs w:val="28"/>
        </w:rPr>
        <w:t>от 05.06.2018 №1215;</w:t>
      </w:r>
    </w:p>
    <w:p w14:paraId="126C944C" w14:textId="77777777" w:rsidR="00DE3C9F" w:rsidRDefault="00DE3C9F" w:rsidP="00DE3C9F">
      <w:pPr>
        <w:autoSpaceDE w:val="0"/>
        <w:autoSpaceDN w:val="0"/>
        <w:adjustRightInd w:val="0"/>
        <w:ind w:firstLine="709"/>
        <w:jc w:val="both"/>
        <w:rPr>
          <w:rFonts w:eastAsiaTheme="minorEastAsia"/>
          <w:color w:val="000000"/>
          <w:sz w:val="28"/>
          <w:szCs w:val="28"/>
        </w:rPr>
      </w:pPr>
      <w:r>
        <w:rPr>
          <w:sz w:val="28"/>
          <w:szCs w:val="28"/>
        </w:rPr>
        <w:t xml:space="preserve">- </w:t>
      </w:r>
      <w:r>
        <w:rPr>
          <w:rFonts w:eastAsiaTheme="minorEastAsia"/>
          <w:color w:val="000000"/>
          <w:sz w:val="28"/>
          <w:szCs w:val="28"/>
        </w:rPr>
        <w:t>Руководство</w:t>
      </w:r>
      <w:r w:rsidRPr="00DE3C9F">
        <w:rPr>
          <w:rFonts w:eastAsiaTheme="minorEastAsia"/>
          <w:color w:val="000000"/>
          <w:sz w:val="28"/>
          <w:szCs w:val="28"/>
        </w:rPr>
        <w:t xml:space="preserve"> </w:t>
      </w:r>
      <w:r w:rsidRPr="0005357D">
        <w:rPr>
          <w:rFonts w:eastAsiaTheme="minorEastAsia"/>
          <w:color w:val="000000"/>
          <w:sz w:val="28"/>
          <w:szCs w:val="28"/>
        </w:rPr>
        <w:t>по соблюдению обязательных требований, предъявляемых при осуществлении мероприятий по муниципальному жилищному контролю</w:t>
      </w:r>
      <w:r>
        <w:rPr>
          <w:rFonts w:eastAsiaTheme="minorEastAsia"/>
          <w:color w:val="000000"/>
          <w:sz w:val="28"/>
          <w:szCs w:val="28"/>
        </w:rPr>
        <w:t xml:space="preserve"> на территории города Когалыма, </w:t>
      </w:r>
      <w:r w:rsidRPr="0090355D">
        <w:rPr>
          <w:rFonts w:eastAsiaTheme="minorHAnsi"/>
          <w:color w:val="000000"/>
          <w:sz w:val="28"/>
          <w:szCs w:val="28"/>
          <w:lang w:eastAsia="en-US"/>
        </w:rPr>
        <w:t>утвержденн</w:t>
      </w:r>
      <w:r>
        <w:rPr>
          <w:rFonts w:eastAsiaTheme="minorHAnsi"/>
          <w:color w:val="000000"/>
          <w:sz w:val="28"/>
          <w:szCs w:val="28"/>
          <w:lang w:eastAsia="en-US"/>
        </w:rPr>
        <w:t>ое</w:t>
      </w:r>
      <w:r w:rsidRPr="0090355D">
        <w:rPr>
          <w:rFonts w:eastAsiaTheme="minorHAnsi"/>
          <w:color w:val="000000"/>
          <w:sz w:val="28"/>
          <w:szCs w:val="28"/>
          <w:lang w:eastAsia="en-US"/>
        </w:rPr>
        <w:t xml:space="preserve"> постановлением Администрации города Когалыма </w:t>
      </w:r>
      <w:r>
        <w:rPr>
          <w:sz w:val="28"/>
          <w:szCs w:val="28"/>
        </w:rPr>
        <w:t>от 05.06.2018 №1216;</w:t>
      </w:r>
    </w:p>
    <w:p w14:paraId="5B7974D5" w14:textId="4BABE4D4" w:rsidR="0090355D" w:rsidRDefault="00DE3C9F" w:rsidP="00DE3C9F">
      <w:pPr>
        <w:autoSpaceDE w:val="0"/>
        <w:autoSpaceDN w:val="0"/>
        <w:adjustRightInd w:val="0"/>
        <w:ind w:firstLine="709"/>
        <w:jc w:val="both"/>
        <w:rPr>
          <w:sz w:val="28"/>
          <w:szCs w:val="28"/>
        </w:rPr>
      </w:pPr>
      <w:r>
        <w:rPr>
          <w:rFonts w:eastAsiaTheme="minorEastAsia"/>
          <w:color w:val="000000"/>
          <w:sz w:val="28"/>
          <w:szCs w:val="28"/>
        </w:rPr>
        <w:t xml:space="preserve">- </w:t>
      </w:r>
      <w:r>
        <w:rPr>
          <w:rFonts w:eastAsiaTheme="minorHAnsi"/>
          <w:color w:val="000000"/>
          <w:sz w:val="28"/>
          <w:szCs w:val="28"/>
          <w:lang w:eastAsia="en-US"/>
        </w:rPr>
        <w:t>Ф</w:t>
      </w:r>
      <w:r w:rsidRPr="0005357D">
        <w:rPr>
          <w:rFonts w:eastAsiaTheme="minorHAnsi"/>
          <w:color w:val="000000"/>
          <w:sz w:val="28"/>
          <w:szCs w:val="28"/>
          <w:lang w:eastAsia="en-US"/>
        </w:rPr>
        <w:t>орм</w:t>
      </w:r>
      <w:r>
        <w:rPr>
          <w:rFonts w:eastAsiaTheme="minorHAnsi"/>
          <w:color w:val="000000"/>
          <w:sz w:val="28"/>
          <w:szCs w:val="28"/>
          <w:lang w:eastAsia="en-US"/>
        </w:rPr>
        <w:t>а</w:t>
      </w:r>
      <w:r w:rsidRPr="0005357D">
        <w:rPr>
          <w:rFonts w:eastAsiaTheme="minorHAnsi"/>
          <w:color w:val="000000"/>
          <w:sz w:val="28"/>
          <w:szCs w:val="28"/>
          <w:lang w:eastAsia="en-US"/>
        </w:rPr>
        <w:t xml:space="preserve"> проверочных листов (списков контрольных вопросов), применяемых при проведении плановых проверок отделом муниципального контроля Администрации города Когалыма в отношении юридических лиц, </w:t>
      </w:r>
      <w:r w:rsidRPr="0005357D">
        <w:rPr>
          <w:rFonts w:eastAsiaTheme="minorEastAsia"/>
          <w:color w:val="000000"/>
          <w:sz w:val="28"/>
          <w:szCs w:val="28"/>
        </w:rPr>
        <w:t>индивидуальных предпринимателей</w:t>
      </w:r>
      <w:r>
        <w:rPr>
          <w:rFonts w:eastAsiaTheme="minorEastAsia"/>
          <w:color w:val="000000"/>
          <w:sz w:val="28"/>
          <w:szCs w:val="28"/>
        </w:rPr>
        <w:t xml:space="preserve">, </w:t>
      </w:r>
      <w:r w:rsidRPr="0090355D">
        <w:rPr>
          <w:rFonts w:eastAsiaTheme="minorHAnsi"/>
          <w:color w:val="000000"/>
          <w:sz w:val="28"/>
          <w:szCs w:val="28"/>
          <w:lang w:eastAsia="en-US"/>
        </w:rPr>
        <w:t>утвержденн</w:t>
      </w:r>
      <w:r>
        <w:rPr>
          <w:rFonts w:eastAsiaTheme="minorHAnsi"/>
          <w:color w:val="000000"/>
          <w:sz w:val="28"/>
          <w:szCs w:val="28"/>
          <w:lang w:eastAsia="en-US"/>
        </w:rPr>
        <w:t>ая</w:t>
      </w:r>
      <w:r w:rsidRPr="0090355D">
        <w:rPr>
          <w:rFonts w:eastAsiaTheme="minorHAnsi"/>
          <w:color w:val="000000"/>
          <w:sz w:val="28"/>
          <w:szCs w:val="28"/>
          <w:lang w:eastAsia="en-US"/>
        </w:rPr>
        <w:t xml:space="preserve"> постановлением Администрации города Когалыма </w:t>
      </w:r>
      <w:r>
        <w:rPr>
          <w:sz w:val="28"/>
          <w:szCs w:val="28"/>
        </w:rPr>
        <w:t>от 05.06.2018 №1211</w:t>
      </w:r>
      <w:r w:rsidR="00C8775C">
        <w:rPr>
          <w:sz w:val="28"/>
          <w:szCs w:val="28"/>
        </w:rPr>
        <w:t>.</w:t>
      </w:r>
    </w:p>
    <w:p w14:paraId="1BBD63D7" w14:textId="77777777" w:rsidR="00C8775C" w:rsidRDefault="00C8775C" w:rsidP="00DE3C9F">
      <w:pPr>
        <w:autoSpaceDE w:val="0"/>
        <w:autoSpaceDN w:val="0"/>
        <w:adjustRightInd w:val="0"/>
        <w:ind w:firstLine="709"/>
        <w:jc w:val="both"/>
        <w:rPr>
          <w:rFonts w:eastAsiaTheme="minorEastAsia"/>
          <w:color w:val="000000"/>
          <w:sz w:val="28"/>
          <w:szCs w:val="28"/>
        </w:rPr>
      </w:pPr>
    </w:p>
    <w:p w14:paraId="407C1C65" w14:textId="77777777" w:rsidR="0005357D" w:rsidRPr="0005357D" w:rsidRDefault="0005357D" w:rsidP="0005357D">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4.5. Сведения о проведении мероприятий по контролю, при проведении которых не требуется взаимодействие органа муниципального контроля,</w:t>
      </w:r>
    </w:p>
    <w:p w14:paraId="745A19EB" w14:textId="77777777" w:rsidR="0005357D" w:rsidRPr="0005357D" w:rsidRDefault="0005357D" w:rsidP="0005357D">
      <w:pPr>
        <w:autoSpaceDE w:val="0"/>
        <w:autoSpaceDN w:val="0"/>
        <w:adjustRightInd w:val="0"/>
        <w:ind w:firstLine="709"/>
        <w:jc w:val="both"/>
        <w:rPr>
          <w:rFonts w:eastAsiaTheme="minorHAnsi"/>
          <w:color w:val="000000"/>
          <w:sz w:val="28"/>
          <w:szCs w:val="28"/>
          <w:lang w:eastAsia="en-US"/>
        </w:rPr>
      </w:pPr>
      <w:r w:rsidRPr="0005357D">
        <w:rPr>
          <w:rFonts w:eastAsiaTheme="minorHAnsi"/>
          <w:color w:val="000000"/>
          <w:sz w:val="28"/>
          <w:szCs w:val="28"/>
          <w:lang w:eastAsia="en-US"/>
        </w:rPr>
        <w:t>с юридическими лицами индивидуальными предпринимателями</w:t>
      </w:r>
    </w:p>
    <w:p w14:paraId="3FA1344C" w14:textId="77777777" w:rsidR="0005357D" w:rsidRPr="0005357D" w:rsidRDefault="0005357D" w:rsidP="0005357D">
      <w:pPr>
        <w:autoSpaceDE w:val="0"/>
        <w:autoSpaceDN w:val="0"/>
        <w:adjustRightInd w:val="0"/>
        <w:jc w:val="both"/>
        <w:rPr>
          <w:rFonts w:eastAsiaTheme="minorHAnsi"/>
          <w:color w:val="000000"/>
          <w:sz w:val="28"/>
          <w:szCs w:val="28"/>
          <w:lang w:eastAsia="en-US"/>
        </w:rPr>
      </w:pPr>
    </w:p>
    <w:p w14:paraId="7E116811" w14:textId="4BC8F2D6" w:rsidR="002C1381" w:rsidRDefault="0005357D" w:rsidP="002C1381">
      <w:pPr>
        <w:autoSpaceDE w:val="0"/>
        <w:autoSpaceDN w:val="0"/>
        <w:adjustRightInd w:val="0"/>
        <w:ind w:firstLine="709"/>
        <w:jc w:val="both"/>
        <w:rPr>
          <w:rFonts w:eastAsiaTheme="minorHAnsi"/>
          <w:color w:val="000000"/>
          <w:sz w:val="28"/>
          <w:szCs w:val="28"/>
          <w:lang w:eastAsia="en-US"/>
        </w:rPr>
      </w:pPr>
      <w:proofErr w:type="gramStart"/>
      <w:r w:rsidRPr="0005357D">
        <w:rPr>
          <w:rFonts w:eastAsiaTheme="minorHAnsi"/>
          <w:color w:val="000000"/>
          <w:sz w:val="28"/>
          <w:szCs w:val="28"/>
          <w:lang w:eastAsia="en-US"/>
        </w:rPr>
        <w:t xml:space="preserve">В соответствии со статьями 8.3, 13.2 </w:t>
      </w:r>
      <w:r w:rsidR="0006652A" w:rsidRPr="0006652A">
        <w:rPr>
          <w:sz w:val="28"/>
          <w:szCs w:val="28"/>
        </w:rPr>
        <w:t>Закон</w:t>
      </w:r>
      <w:r w:rsidR="0006652A">
        <w:rPr>
          <w:sz w:val="28"/>
          <w:szCs w:val="28"/>
        </w:rPr>
        <w:t>а</w:t>
      </w:r>
      <w:r w:rsidR="0006652A" w:rsidRPr="0006652A">
        <w:rPr>
          <w:sz w:val="28"/>
          <w:szCs w:val="28"/>
        </w:rPr>
        <w:t xml:space="preserve"> №294-ФЗ</w:t>
      </w:r>
      <w:r w:rsidR="009E67D3">
        <w:rPr>
          <w:rFonts w:eastAsiaTheme="minorHAnsi"/>
          <w:color w:val="000000"/>
          <w:sz w:val="28"/>
          <w:szCs w:val="28"/>
          <w:lang w:eastAsia="en-US"/>
        </w:rPr>
        <w:t xml:space="preserve">, </w:t>
      </w:r>
      <w:r w:rsidRPr="0005357D">
        <w:rPr>
          <w:rFonts w:eastAsiaTheme="minorHAnsi"/>
          <w:color w:val="000000"/>
          <w:sz w:val="28"/>
          <w:szCs w:val="28"/>
          <w:lang w:eastAsia="en-US"/>
        </w:rPr>
        <w:t>постановлением Администрации города Когалыма от 28.06.2018 №1448 «Об утверждении Порядка оформления заданий и результатов мероприятий по контролю без взаимодействия с юридическими лицами, индивидуальными предпринимателями»</w:t>
      </w:r>
      <w:r w:rsidR="009E67D3">
        <w:rPr>
          <w:rFonts w:eastAsiaTheme="minorHAnsi"/>
          <w:color w:val="000000"/>
          <w:sz w:val="28"/>
          <w:szCs w:val="28"/>
          <w:lang w:eastAsia="en-US"/>
        </w:rPr>
        <w:t xml:space="preserve">, </w:t>
      </w:r>
      <w:r w:rsidR="009E67D3" w:rsidRPr="0005357D">
        <w:rPr>
          <w:rFonts w:eastAsiaTheme="minorHAnsi"/>
          <w:color w:val="000000"/>
          <w:sz w:val="28"/>
          <w:szCs w:val="28"/>
          <w:lang w:eastAsia="en-US"/>
        </w:rPr>
        <w:t>постановлением Администрации города Когалыма</w:t>
      </w:r>
      <w:r w:rsidR="009E67D3" w:rsidRPr="009E67D3">
        <w:rPr>
          <w:rFonts w:eastAsiaTheme="minorHAnsi"/>
          <w:color w:val="000000"/>
          <w:sz w:val="28"/>
          <w:szCs w:val="28"/>
          <w:lang w:eastAsia="en-US"/>
        </w:rPr>
        <w:t xml:space="preserve"> </w:t>
      </w:r>
      <w:r w:rsidR="009E67D3">
        <w:rPr>
          <w:rFonts w:eastAsiaTheme="minorHAnsi"/>
          <w:color w:val="000000"/>
          <w:sz w:val="28"/>
          <w:szCs w:val="28"/>
          <w:lang w:eastAsia="en-US"/>
        </w:rPr>
        <w:t>от 28.12</w:t>
      </w:r>
      <w:r w:rsidR="009E67D3" w:rsidRPr="0005357D">
        <w:rPr>
          <w:rFonts w:eastAsiaTheme="minorHAnsi"/>
          <w:color w:val="000000"/>
          <w:sz w:val="28"/>
          <w:szCs w:val="28"/>
          <w:lang w:eastAsia="en-US"/>
        </w:rPr>
        <w:t>.201</w:t>
      </w:r>
      <w:r w:rsidR="009E67D3">
        <w:rPr>
          <w:rFonts w:eastAsiaTheme="minorHAnsi"/>
          <w:color w:val="000000"/>
          <w:sz w:val="28"/>
          <w:szCs w:val="28"/>
          <w:lang w:eastAsia="en-US"/>
        </w:rPr>
        <w:t>8</w:t>
      </w:r>
      <w:r w:rsidR="009E67D3" w:rsidRPr="0005357D">
        <w:rPr>
          <w:rFonts w:eastAsiaTheme="minorHAnsi"/>
          <w:color w:val="000000"/>
          <w:sz w:val="28"/>
          <w:szCs w:val="28"/>
          <w:lang w:eastAsia="en-US"/>
        </w:rPr>
        <w:t xml:space="preserve"> №</w:t>
      </w:r>
      <w:r w:rsidR="009E67D3">
        <w:rPr>
          <w:rFonts w:eastAsiaTheme="minorHAnsi"/>
          <w:color w:val="000000"/>
          <w:sz w:val="28"/>
          <w:szCs w:val="28"/>
          <w:lang w:eastAsia="en-US"/>
        </w:rPr>
        <w:t>3054 «Об утверждении плана работы на 2019 год по проведению плановых (рейдовых) осмотров, обследований в рамках осуществления муниципального контроля в отношении объектов</w:t>
      </w:r>
      <w:proofErr w:type="gramEnd"/>
      <w:r w:rsidR="009E67D3">
        <w:rPr>
          <w:rFonts w:eastAsiaTheme="minorHAnsi"/>
          <w:color w:val="000000"/>
          <w:sz w:val="28"/>
          <w:szCs w:val="28"/>
          <w:lang w:eastAsia="en-US"/>
        </w:rPr>
        <w:t xml:space="preserve"> муниципальной собственности города Когалыма</w:t>
      </w:r>
      <w:r w:rsidR="002C1381">
        <w:rPr>
          <w:rFonts w:eastAsiaTheme="minorHAnsi"/>
          <w:color w:val="000000"/>
          <w:sz w:val="28"/>
          <w:szCs w:val="28"/>
          <w:lang w:eastAsia="en-US"/>
        </w:rPr>
        <w:t xml:space="preserve"> </w:t>
      </w:r>
      <w:r w:rsidR="009E67D3">
        <w:rPr>
          <w:rFonts w:eastAsiaTheme="minorHAnsi"/>
          <w:color w:val="000000"/>
          <w:sz w:val="28"/>
          <w:szCs w:val="28"/>
          <w:lang w:eastAsia="en-US"/>
        </w:rPr>
        <w:t>в 2019</w:t>
      </w:r>
      <w:r w:rsidRPr="0005357D">
        <w:rPr>
          <w:rFonts w:eastAsiaTheme="minorHAnsi"/>
          <w:color w:val="000000"/>
          <w:sz w:val="28"/>
          <w:szCs w:val="28"/>
          <w:lang w:eastAsia="en-US"/>
        </w:rPr>
        <w:t xml:space="preserve"> году</w:t>
      </w:r>
      <w:r>
        <w:rPr>
          <w:rFonts w:eastAsiaTheme="minorHAnsi"/>
          <w:color w:val="000000"/>
          <w:sz w:val="28"/>
          <w:szCs w:val="28"/>
          <w:lang w:eastAsia="en-US"/>
        </w:rPr>
        <w:t xml:space="preserve"> </w:t>
      </w:r>
      <w:r w:rsidR="009E67D3">
        <w:rPr>
          <w:rFonts w:eastAsiaTheme="minorHAnsi"/>
          <w:color w:val="000000"/>
          <w:sz w:val="28"/>
          <w:szCs w:val="28"/>
          <w:lang w:eastAsia="en-US"/>
        </w:rPr>
        <w:t xml:space="preserve">проведено </w:t>
      </w:r>
      <w:r w:rsidR="009E321A">
        <w:rPr>
          <w:rFonts w:eastAsiaTheme="minorHAnsi"/>
          <w:color w:val="000000"/>
          <w:sz w:val="28"/>
          <w:szCs w:val="28"/>
          <w:lang w:eastAsia="en-US"/>
        </w:rPr>
        <w:t>7</w:t>
      </w:r>
      <w:r w:rsidR="009E67D3">
        <w:rPr>
          <w:rFonts w:eastAsiaTheme="minorHAnsi"/>
          <w:color w:val="000000"/>
          <w:sz w:val="28"/>
          <w:szCs w:val="28"/>
          <w:lang w:eastAsia="en-US"/>
        </w:rPr>
        <w:t xml:space="preserve"> контрольных мероприятий из них: </w:t>
      </w:r>
    </w:p>
    <w:p w14:paraId="7D128382" w14:textId="1075B368" w:rsidR="002C1381" w:rsidRDefault="002C1381" w:rsidP="002C1381">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 </w:t>
      </w:r>
      <w:r w:rsidR="009E321A">
        <w:rPr>
          <w:rFonts w:eastAsiaTheme="minorHAnsi"/>
          <w:color w:val="000000"/>
          <w:sz w:val="28"/>
          <w:szCs w:val="28"/>
          <w:lang w:eastAsia="en-US"/>
        </w:rPr>
        <w:t>6</w:t>
      </w:r>
      <w:r w:rsidR="009E67D3">
        <w:rPr>
          <w:rFonts w:eastAsiaTheme="minorHAnsi"/>
          <w:color w:val="000000"/>
          <w:sz w:val="28"/>
          <w:szCs w:val="28"/>
          <w:lang w:eastAsia="en-US"/>
        </w:rPr>
        <w:t xml:space="preserve"> мероприятий</w:t>
      </w:r>
      <w:r>
        <w:rPr>
          <w:rFonts w:eastAsiaTheme="minorHAnsi"/>
          <w:color w:val="000000"/>
          <w:sz w:val="28"/>
          <w:szCs w:val="28"/>
          <w:lang w:eastAsia="en-US"/>
        </w:rPr>
        <w:t xml:space="preserve"> в виде плановых (рейдовых) осмотров, обследований</w:t>
      </w:r>
      <w:r w:rsidR="009E67D3">
        <w:rPr>
          <w:rFonts w:eastAsiaTheme="minorHAnsi"/>
          <w:color w:val="000000"/>
          <w:sz w:val="28"/>
          <w:szCs w:val="28"/>
          <w:lang w:eastAsia="en-US"/>
        </w:rPr>
        <w:t xml:space="preserve"> </w:t>
      </w:r>
      <w:r w:rsidR="0005357D" w:rsidRPr="0005357D">
        <w:rPr>
          <w:rFonts w:eastAsiaTheme="minorHAnsi"/>
          <w:color w:val="000000"/>
          <w:sz w:val="28"/>
          <w:szCs w:val="28"/>
          <w:lang w:eastAsia="en-US"/>
        </w:rPr>
        <w:t>в отношении</w:t>
      </w:r>
      <w:r>
        <w:rPr>
          <w:rFonts w:eastAsiaTheme="minorHAnsi"/>
          <w:color w:val="000000"/>
          <w:sz w:val="28"/>
          <w:szCs w:val="28"/>
          <w:lang w:eastAsia="en-US"/>
        </w:rPr>
        <w:t xml:space="preserve"> автомобильных дорог и объектов улично-дорожной сети в рамках осуществления муниципального </w:t>
      </w:r>
      <w:proofErr w:type="gramStart"/>
      <w:r>
        <w:rPr>
          <w:rFonts w:eastAsiaTheme="minorHAnsi"/>
          <w:color w:val="000000"/>
          <w:sz w:val="28"/>
          <w:szCs w:val="28"/>
          <w:lang w:eastAsia="en-US"/>
        </w:rPr>
        <w:t>контроля за</w:t>
      </w:r>
      <w:proofErr w:type="gramEnd"/>
      <w:r>
        <w:rPr>
          <w:rFonts w:eastAsiaTheme="minorHAnsi"/>
          <w:color w:val="000000"/>
          <w:sz w:val="28"/>
          <w:szCs w:val="28"/>
          <w:lang w:eastAsia="en-US"/>
        </w:rPr>
        <w:t xml:space="preserve"> обеспечением сохранности автомобильных дорог</w:t>
      </w:r>
      <w:r w:rsidRPr="002C1381">
        <w:rPr>
          <w:rFonts w:eastAsiaTheme="minorHAnsi"/>
          <w:color w:val="000000"/>
          <w:sz w:val="28"/>
          <w:szCs w:val="28"/>
          <w:lang w:eastAsia="en-US"/>
        </w:rPr>
        <w:t xml:space="preserve"> </w:t>
      </w:r>
      <w:r>
        <w:rPr>
          <w:rFonts w:eastAsiaTheme="minorHAnsi"/>
          <w:color w:val="000000"/>
          <w:sz w:val="28"/>
          <w:szCs w:val="28"/>
          <w:lang w:eastAsia="en-US"/>
        </w:rPr>
        <w:t xml:space="preserve">города Когалыма; </w:t>
      </w:r>
    </w:p>
    <w:p w14:paraId="26601F0D" w14:textId="69AA60C5" w:rsidR="0005357D" w:rsidRDefault="002C1381" w:rsidP="002C1381">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lastRenderedPageBreak/>
        <w:t>- 1 мероприятие в виде планового (рейдового) осмотра, обследования в отношении земельного участка</w:t>
      </w:r>
      <w:r w:rsidRPr="002C1381">
        <w:rPr>
          <w:rFonts w:eastAsiaTheme="minorHAnsi"/>
          <w:color w:val="000000"/>
          <w:sz w:val="28"/>
          <w:szCs w:val="28"/>
          <w:lang w:eastAsia="en-US"/>
        </w:rPr>
        <w:t xml:space="preserve"> </w:t>
      </w:r>
      <w:r>
        <w:rPr>
          <w:rFonts w:eastAsiaTheme="minorHAnsi"/>
          <w:color w:val="000000"/>
          <w:sz w:val="28"/>
          <w:szCs w:val="28"/>
          <w:lang w:eastAsia="en-US"/>
        </w:rPr>
        <w:t>в рамках осуществления муниципального земельного контроля</w:t>
      </w:r>
      <w:r w:rsidR="0005357D" w:rsidRPr="0005357D">
        <w:rPr>
          <w:rFonts w:eastAsiaTheme="minorHAnsi"/>
          <w:color w:val="000000"/>
          <w:sz w:val="28"/>
          <w:szCs w:val="28"/>
          <w:lang w:eastAsia="en-US"/>
        </w:rPr>
        <w:t>.</w:t>
      </w:r>
    </w:p>
    <w:p w14:paraId="4B5A8AF7" w14:textId="77777777" w:rsidR="009E321A" w:rsidRDefault="0006652A" w:rsidP="002C1381">
      <w:pPr>
        <w:autoSpaceDE w:val="0"/>
        <w:autoSpaceDN w:val="0"/>
        <w:adjustRightInd w:val="0"/>
        <w:ind w:firstLine="709"/>
        <w:jc w:val="both"/>
        <w:rPr>
          <w:rFonts w:eastAsiaTheme="minorHAnsi"/>
          <w:color w:val="000000"/>
          <w:sz w:val="28"/>
          <w:szCs w:val="28"/>
          <w:lang w:eastAsia="en-US"/>
        </w:rPr>
      </w:pPr>
      <w:r w:rsidRPr="00E02ADA">
        <w:rPr>
          <w:rFonts w:eastAsiaTheme="minorHAnsi"/>
          <w:color w:val="000000"/>
          <w:sz w:val="28"/>
          <w:szCs w:val="28"/>
          <w:lang w:eastAsia="en-US"/>
        </w:rPr>
        <w:t>Дополнительно</w:t>
      </w:r>
      <w:r>
        <w:rPr>
          <w:rFonts w:eastAsiaTheme="minorHAnsi"/>
          <w:color w:val="000000"/>
          <w:sz w:val="28"/>
          <w:szCs w:val="28"/>
          <w:lang w:eastAsia="en-US"/>
        </w:rPr>
        <w:t>,</w:t>
      </w:r>
      <w:r w:rsidRPr="00E02ADA">
        <w:rPr>
          <w:rFonts w:eastAsiaTheme="minorHAnsi"/>
          <w:color w:val="000000"/>
          <w:sz w:val="28"/>
          <w:szCs w:val="28"/>
          <w:lang w:eastAsia="en-US"/>
        </w:rPr>
        <w:t xml:space="preserve"> </w:t>
      </w:r>
      <w:r>
        <w:rPr>
          <w:rFonts w:eastAsiaTheme="minorHAnsi"/>
          <w:color w:val="000000"/>
          <w:sz w:val="28"/>
          <w:szCs w:val="28"/>
          <w:lang w:eastAsia="en-US"/>
        </w:rPr>
        <w:t>п</w:t>
      </w:r>
      <w:r w:rsidR="002C1381" w:rsidRPr="00E02ADA">
        <w:rPr>
          <w:rFonts w:eastAsiaTheme="minorHAnsi"/>
          <w:color w:val="000000"/>
          <w:sz w:val="28"/>
          <w:szCs w:val="28"/>
          <w:lang w:eastAsia="en-US"/>
        </w:rPr>
        <w:t>о заданию главы города Когалыма проведено</w:t>
      </w:r>
      <w:r w:rsidR="009E321A">
        <w:rPr>
          <w:rFonts w:eastAsiaTheme="minorHAnsi"/>
          <w:color w:val="000000"/>
          <w:sz w:val="28"/>
          <w:szCs w:val="28"/>
          <w:lang w:eastAsia="en-US"/>
        </w:rPr>
        <w:t>:</w:t>
      </w:r>
    </w:p>
    <w:p w14:paraId="36211121" w14:textId="5B1A74CE" w:rsidR="009E67D3" w:rsidRPr="00E02ADA" w:rsidRDefault="009E321A" w:rsidP="002C1381">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w:t>
      </w:r>
      <w:r w:rsidR="002C1381" w:rsidRPr="00E02ADA">
        <w:rPr>
          <w:rFonts w:eastAsiaTheme="minorHAnsi"/>
          <w:color w:val="000000"/>
          <w:sz w:val="28"/>
          <w:szCs w:val="28"/>
          <w:lang w:eastAsia="en-US"/>
        </w:rPr>
        <w:t xml:space="preserve"> </w:t>
      </w:r>
      <w:r>
        <w:rPr>
          <w:sz w:val="28"/>
          <w:szCs w:val="28"/>
        </w:rPr>
        <w:t>2</w:t>
      </w:r>
      <w:r w:rsidR="002C1381" w:rsidRPr="00E02ADA">
        <w:rPr>
          <w:sz w:val="28"/>
          <w:szCs w:val="28"/>
        </w:rPr>
        <w:t xml:space="preserve"> </w:t>
      </w:r>
      <w:r w:rsidR="002C1381" w:rsidRPr="00E02ADA">
        <w:rPr>
          <w:rFonts w:eastAsia="Calibri"/>
          <w:sz w:val="28"/>
          <w:szCs w:val="28"/>
        </w:rPr>
        <w:t xml:space="preserve">плановых (рейдовых) осмотра, обследования в отношении объектов </w:t>
      </w:r>
      <w:r w:rsidR="00E02ADA" w:rsidRPr="00E02ADA">
        <w:rPr>
          <w:rFonts w:eastAsiaTheme="minorHAnsi"/>
          <w:color w:val="000000"/>
          <w:sz w:val="28"/>
          <w:szCs w:val="28"/>
          <w:lang w:eastAsia="en-US"/>
        </w:rPr>
        <w:t xml:space="preserve">улично-дорожной сети в рамках осуществления муниципального </w:t>
      </w:r>
      <w:proofErr w:type="gramStart"/>
      <w:r w:rsidR="00E02ADA" w:rsidRPr="00E02ADA">
        <w:rPr>
          <w:rFonts w:eastAsiaTheme="minorHAnsi"/>
          <w:color w:val="000000"/>
          <w:sz w:val="28"/>
          <w:szCs w:val="28"/>
          <w:lang w:eastAsia="en-US"/>
        </w:rPr>
        <w:t>контроля за</w:t>
      </w:r>
      <w:proofErr w:type="gramEnd"/>
      <w:r w:rsidR="00E02ADA" w:rsidRPr="00E02ADA">
        <w:rPr>
          <w:rFonts w:eastAsiaTheme="minorHAnsi"/>
          <w:color w:val="000000"/>
          <w:sz w:val="28"/>
          <w:szCs w:val="28"/>
          <w:lang w:eastAsia="en-US"/>
        </w:rPr>
        <w:t xml:space="preserve"> обеспечением сохранности автомобильных дорог города Когалыма.</w:t>
      </w:r>
    </w:p>
    <w:p w14:paraId="5DAF2CE8" w14:textId="63347D01" w:rsidR="00E02ADA" w:rsidRDefault="005B7AB7" w:rsidP="0005357D">
      <w:pPr>
        <w:tabs>
          <w:tab w:val="left" w:pos="709"/>
        </w:tabs>
        <w:autoSpaceDE w:val="0"/>
        <w:autoSpaceDN w:val="0"/>
        <w:adjustRightInd w:val="0"/>
        <w:ind w:firstLine="709"/>
        <w:contextualSpacing/>
        <w:jc w:val="both"/>
        <w:rPr>
          <w:rFonts w:eastAsia="Calibri"/>
          <w:sz w:val="28"/>
          <w:szCs w:val="28"/>
          <w:lang w:eastAsia="en-US"/>
        </w:rPr>
      </w:pPr>
      <w:r>
        <w:rPr>
          <w:sz w:val="28"/>
          <w:szCs w:val="28"/>
        </w:rPr>
        <w:t>В</w:t>
      </w:r>
      <w:r w:rsidR="0005357D" w:rsidRPr="0005357D">
        <w:rPr>
          <w:sz w:val="28"/>
          <w:szCs w:val="28"/>
        </w:rPr>
        <w:t xml:space="preserve"> </w:t>
      </w:r>
      <w:r>
        <w:rPr>
          <w:rFonts w:eastAsia="Calibri"/>
          <w:sz w:val="28"/>
          <w:szCs w:val="28"/>
          <w:lang w:eastAsia="en-US"/>
        </w:rPr>
        <w:t>результате</w:t>
      </w:r>
      <w:r w:rsidR="0005357D" w:rsidRPr="0005357D">
        <w:rPr>
          <w:rFonts w:eastAsia="Calibri"/>
          <w:sz w:val="28"/>
          <w:szCs w:val="28"/>
          <w:lang w:eastAsia="en-US"/>
        </w:rPr>
        <w:t xml:space="preserve"> </w:t>
      </w:r>
      <w:proofErr w:type="gramStart"/>
      <w:r w:rsidRPr="0005357D">
        <w:rPr>
          <w:rFonts w:eastAsia="Calibri"/>
          <w:sz w:val="28"/>
          <w:szCs w:val="28"/>
          <w:lang w:eastAsia="en-US"/>
        </w:rPr>
        <w:t>мероприятий</w:t>
      </w:r>
      <w:r>
        <w:rPr>
          <w:rFonts w:eastAsia="Calibri"/>
          <w:sz w:val="28"/>
          <w:szCs w:val="28"/>
          <w:lang w:eastAsia="en-US"/>
        </w:rPr>
        <w:t>,</w:t>
      </w:r>
      <w:r w:rsidRPr="0005357D">
        <w:rPr>
          <w:rFonts w:eastAsia="Calibri"/>
          <w:sz w:val="28"/>
          <w:szCs w:val="28"/>
          <w:lang w:eastAsia="en-US"/>
        </w:rPr>
        <w:t xml:space="preserve"> </w:t>
      </w:r>
      <w:r w:rsidR="0005357D" w:rsidRPr="0005357D">
        <w:rPr>
          <w:rFonts w:eastAsia="Calibri"/>
          <w:sz w:val="28"/>
          <w:szCs w:val="28"/>
          <w:lang w:eastAsia="en-US"/>
        </w:rPr>
        <w:t xml:space="preserve">проведённых </w:t>
      </w:r>
      <w:r>
        <w:rPr>
          <w:rFonts w:eastAsia="Calibri"/>
          <w:sz w:val="28"/>
          <w:szCs w:val="28"/>
          <w:lang w:eastAsia="en-US"/>
        </w:rPr>
        <w:t>по дорожному контролю</w:t>
      </w:r>
      <w:r w:rsidRPr="0005357D">
        <w:rPr>
          <w:rFonts w:eastAsia="Calibri"/>
          <w:sz w:val="28"/>
          <w:szCs w:val="28"/>
          <w:lang w:eastAsia="en-US"/>
        </w:rPr>
        <w:t xml:space="preserve"> </w:t>
      </w:r>
      <w:r w:rsidR="0005357D" w:rsidRPr="0005357D">
        <w:rPr>
          <w:rFonts w:eastAsia="Calibri"/>
          <w:sz w:val="28"/>
          <w:szCs w:val="28"/>
          <w:lang w:eastAsia="en-US"/>
        </w:rPr>
        <w:t>выявлено</w:t>
      </w:r>
      <w:proofErr w:type="gramEnd"/>
      <w:r w:rsidR="00E02ADA">
        <w:rPr>
          <w:rFonts w:eastAsia="Calibri"/>
          <w:sz w:val="28"/>
          <w:szCs w:val="28"/>
          <w:lang w:eastAsia="en-US"/>
        </w:rPr>
        <w:t>:</w:t>
      </w:r>
    </w:p>
    <w:p w14:paraId="32898E2A" w14:textId="60A72D4E" w:rsidR="00E02ADA" w:rsidRDefault="00E02ADA" w:rsidP="0005357D">
      <w:pPr>
        <w:tabs>
          <w:tab w:val="left" w:pos="709"/>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w:t>
      </w:r>
      <w:r w:rsidR="0005357D" w:rsidRPr="0005357D">
        <w:rPr>
          <w:rFonts w:eastAsia="Calibri"/>
          <w:sz w:val="28"/>
          <w:szCs w:val="28"/>
          <w:lang w:eastAsia="en-US"/>
        </w:rPr>
        <w:t xml:space="preserve"> </w:t>
      </w:r>
      <w:r w:rsidR="00850E56">
        <w:rPr>
          <w:rFonts w:eastAsia="Calibri"/>
          <w:sz w:val="28"/>
          <w:szCs w:val="28"/>
          <w:lang w:eastAsia="en-US"/>
        </w:rPr>
        <w:t>4</w:t>
      </w:r>
      <w:r w:rsidR="0005357D" w:rsidRPr="0005357D">
        <w:rPr>
          <w:rFonts w:eastAsia="Calibri"/>
          <w:sz w:val="28"/>
          <w:szCs w:val="28"/>
          <w:lang w:eastAsia="en-US"/>
        </w:rPr>
        <w:t xml:space="preserve"> факта </w:t>
      </w:r>
      <w:r>
        <w:rPr>
          <w:rFonts w:eastAsia="Calibri"/>
          <w:sz w:val="28"/>
          <w:szCs w:val="28"/>
          <w:lang w:eastAsia="en-US"/>
        </w:rPr>
        <w:t>нарушения обязательных требований;</w:t>
      </w:r>
    </w:p>
    <w:p w14:paraId="773C9589" w14:textId="16355A43" w:rsidR="00E02ADA" w:rsidRDefault="00E02ADA" w:rsidP="0005357D">
      <w:pPr>
        <w:tabs>
          <w:tab w:val="left" w:pos="709"/>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- 4 факта нарушения требований, установленных муниципальными правовыми актами.</w:t>
      </w:r>
    </w:p>
    <w:p w14:paraId="17D46A0D" w14:textId="0881FC81" w:rsidR="00E02ADA" w:rsidRDefault="00E02ADA" w:rsidP="0005357D">
      <w:pPr>
        <w:tabs>
          <w:tab w:val="left" w:pos="709"/>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 xml:space="preserve">Информация по фактам нарушений направлена юридическим лицам, ответственным </w:t>
      </w:r>
      <w:r w:rsidR="005B7AB7">
        <w:rPr>
          <w:rFonts w:eastAsia="Calibri"/>
          <w:sz w:val="28"/>
          <w:szCs w:val="28"/>
          <w:lang w:eastAsia="en-US"/>
        </w:rPr>
        <w:t>за содержание и эксплуатацию автомобильных дорог, объектов улично-дорожной сети с указанием характера нарушений и сроком устранения</w:t>
      </w:r>
      <w:r w:rsidR="005B7AB7" w:rsidRPr="005B7AB7">
        <w:rPr>
          <w:rFonts w:eastAsia="Calibri"/>
          <w:sz w:val="28"/>
          <w:szCs w:val="28"/>
          <w:lang w:eastAsia="en-US"/>
        </w:rPr>
        <w:t xml:space="preserve"> </w:t>
      </w:r>
      <w:r w:rsidR="005B7AB7">
        <w:rPr>
          <w:rFonts w:eastAsia="Calibri"/>
          <w:sz w:val="28"/>
          <w:szCs w:val="28"/>
          <w:lang w:eastAsia="en-US"/>
        </w:rPr>
        <w:t>выявленных нарушений.</w:t>
      </w:r>
    </w:p>
    <w:p w14:paraId="0E85DA7A" w14:textId="23889726" w:rsidR="00850E56" w:rsidRPr="00850E56" w:rsidRDefault="00850E56" w:rsidP="00850E56">
      <w:pPr>
        <w:ind w:firstLine="708"/>
        <w:jc w:val="both"/>
        <w:rPr>
          <w:rFonts w:eastAsia="Calibri"/>
          <w:sz w:val="28"/>
          <w:szCs w:val="28"/>
          <w:lang w:eastAsia="en-US"/>
        </w:rPr>
      </w:pPr>
      <w:r w:rsidRPr="00850E56">
        <w:rPr>
          <w:rFonts w:eastAsia="Calibri"/>
          <w:sz w:val="28"/>
          <w:szCs w:val="28"/>
          <w:lang w:eastAsia="en-US"/>
        </w:rPr>
        <w:t xml:space="preserve">Разработаны и частично реализованы комплексные мероприятия, направленные на устранение допущенных нарушений. </w:t>
      </w:r>
    </w:p>
    <w:p w14:paraId="401B465F" w14:textId="3846005E" w:rsidR="00850E56" w:rsidRDefault="00850E56" w:rsidP="00850E56">
      <w:pPr>
        <w:ind w:firstLine="708"/>
        <w:jc w:val="both"/>
        <w:rPr>
          <w:rFonts w:eastAsia="Calibri"/>
          <w:sz w:val="28"/>
          <w:szCs w:val="28"/>
          <w:lang w:eastAsia="en-US"/>
        </w:rPr>
      </w:pPr>
      <w:r w:rsidRPr="00850E56">
        <w:rPr>
          <w:rFonts w:eastAsia="Calibri"/>
          <w:sz w:val="28"/>
          <w:szCs w:val="28"/>
          <w:lang w:eastAsia="en-US"/>
        </w:rPr>
        <w:t>Выработана стратегия действий на 2020 год, разработан план контрольных мероприятий по обследованию автомобильных дорог горо</w:t>
      </w:r>
      <w:r w:rsidR="009E321A">
        <w:rPr>
          <w:rFonts w:eastAsia="Calibri"/>
          <w:sz w:val="28"/>
          <w:szCs w:val="28"/>
          <w:lang w:eastAsia="en-US"/>
        </w:rPr>
        <w:t>да и объектов дорожного сервиса;</w:t>
      </w:r>
    </w:p>
    <w:p w14:paraId="14205ABF" w14:textId="254633BA" w:rsidR="009E321A" w:rsidRDefault="009E321A" w:rsidP="00850E56">
      <w:pPr>
        <w:ind w:firstLine="708"/>
        <w:jc w:val="both"/>
        <w:rPr>
          <w:rFonts w:eastAsia="Calibri"/>
          <w:sz w:val="28"/>
          <w:szCs w:val="28"/>
        </w:rPr>
      </w:pPr>
      <w:r>
        <w:rPr>
          <w:rFonts w:eastAsia="Calibri"/>
          <w:sz w:val="28"/>
          <w:szCs w:val="28"/>
          <w:lang w:eastAsia="en-US"/>
        </w:rPr>
        <w:t xml:space="preserve">- 1 </w:t>
      </w:r>
      <w:r w:rsidRPr="00E02ADA">
        <w:rPr>
          <w:rFonts w:eastAsia="Calibri"/>
          <w:sz w:val="28"/>
          <w:szCs w:val="28"/>
        </w:rPr>
        <w:t>плановы</w:t>
      </w:r>
      <w:r>
        <w:rPr>
          <w:rFonts w:eastAsia="Calibri"/>
          <w:sz w:val="28"/>
          <w:szCs w:val="28"/>
        </w:rPr>
        <w:t>й</w:t>
      </w:r>
      <w:r w:rsidRPr="00E02ADA">
        <w:rPr>
          <w:rFonts w:eastAsia="Calibri"/>
          <w:sz w:val="28"/>
          <w:szCs w:val="28"/>
        </w:rPr>
        <w:t xml:space="preserve"> (рейдовы</w:t>
      </w:r>
      <w:r>
        <w:rPr>
          <w:rFonts w:eastAsia="Calibri"/>
          <w:sz w:val="28"/>
          <w:szCs w:val="28"/>
        </w:rPr>
        <w:t>й) осмотр, обследование</w:t>
      </w:r>
      <w:r w:rsidRPr="00E02ADA">
        <w:rPr>
          <w:rFonts w:eastAsia="Calibri"/>
          <w:sz w:val="28"/>
          <w:szCs w:val="28"/>
        </w:rPr>
        <w:t xml:space="preserve"> в</w:t>
      </w:r>
      <w:r w:rsidR="0016483D">
        <w:rPr>
          <w:rFonts w:eastAsia="Calibri"/>
          <w:sz w:val="28"/>
          <w:szCs w:val="28"/>
        </w:rPr>
        <w:t xml:space="preserve"> рамках осуществления муниципального жилищного контроля. По результатам мероприятия установлен гарантийный брак при проведении капитального ремонта.</w:t>
      </w:r>
    </w:p>
    <w:p w14:paraId="2113AA1E" w14:textId="4BEF3E9B" w:rsidR="0016483D" w:rsidRPr="00850E56" w:rsidRDefault="0016483D" w:rsidP="00850E56">
      <w:pPr>
        <w:ind w:firstLine="708"/>
        <w:jc w:val="both"/>
        <w:rPr>
          <w:rFonts w:eastAsia="Calibri"/>
          <w:sz w:val="28"/>
          <w:szCs w:val="28"/>
          <w:lang w:eastAsia="en-US"/>
        </w:rPr>
      </w:pPr>
      <w:r>
        <w:rPr>
          <w:rFonts w:eastAsia="Calibri"/>
          <w:sz w:val="28"/>
          <w:szCs w:val="28"/>
          <w:lang w:eastAsia="en-US"/>
        </w:rPr>
        <w:t>Отделом муниципального контроля подготовлено и направлено поручение в адрес организации осуществлявшей строительный контроль при проведении ремонтных работ.</w:t>
      </w:r>
    </w:p>
    <w:p w14:paraId="23367775" w14:textId="43E5A59C" w:rsidR="005B7AB7" w:rsidRDefault="005B7AB7" w:rsidP="005B7AB7">
      <w:pPr>
        <w:tabs>
          <w:tab w:val="left" w:pos="709"/>
        </w:tabs>
        <w:autoSpaceDE w:val="0"/>
        <w:autoSpaceDN w:val="0"/>
        <w:adjustRightInd w:val="0"/>
        <w:ind w:firstLine="709"/>
        <w:contextualSpacing/>
        <w:jc w:val="both"/>
        <w:rPr>
          <w:rFonts w:eastAsia="Calibri"/>
          <w:sz w:val="28"/>
          <w:szCs w:val="28"/>
          <w:lang w:eastAsia="en-US"/>
        </w:rPr>
      </w:pPr>
      <w:r w:rsidRPr="0005357D">
        <w:rPr>
          <w:sz w:val="28"/>
          <w:szCs w:val="28"/>
        </w:rPr>
        <w:t xml:space="preserve">По </w:t>
      </w:r>
      <w:r>
        <w:rPr>
          <w:rFonts w:eastAsia="Calibri"/>
          <w:sz w:val="28"/>
          <w:szCs w:val="28"/>
          <w:lang w:eastAsia="en-US"/>
        </w:rPr>
        <w:t>результатам</w:t>
      </w:r>
      <w:r w:rsidRPr="0005357D">
        <w:rPr>
          <w:rFonts w:eastAsia="Calibri"/>
          <w:sz w:val="28"/>
          <w:szCs w:val="28"/>
          <w:lang w:eastAsia="en-US"/>
        </w:rPr>
        <w:t xml:space="preserve"> </w:t>
      </w:r>
      <w:proofErr w:type="gramStart"/>
      <w:r>
        <w:rPr>
          <w:rFonts w:eastAsia="Calibri"/>
          <w:sz w:val="28"/>
          <w:szCs w:val="28"/>
          <w:lang w:eastAsia="en-US"/>
        </w:rPr>
        <w:t>мероприятия, проведенного</w:t>
      </w:r>
      <w:r w:rsidRPr="0005357D">
        <w:rPr>
          <w:rFonts w:eastAsia="Calibri"/>
          <w:sz w:val="28"/>
          <w:szCs w:val="28"/>
          <w:lang w:eastAsia="en-US"/>
        </w:rPr>
        <w:t xml:space="preserve"> </w:t>
      </w:r>
      <w:r>
        <w:rPr>
          <w:rFonts w:eastAsia="Calibri"/>
          <w:sz w:val="28"/>
          <w:szCs w:val="28"/>
          <w:lang w:eastAsia="en-US"/>
        </w:rPr>
        <w:t>по земельному контролю</w:t>
      </w:r>
      <w:r w:rsidRPr="0005357D">
        <w:rPr>
          <w:rFonts w:eastAsia="Calibri"/>
          <w:sz w:val="28"/>
          <w:szCs w:val="28"/>
          <w:lang w:eastAsia="en-US"/>
        </w:rPr>
        <w:t xml:space="preserve"> </w:t>
      </w:r>
      <w:r>
        <w:rPr>
          <w:rFonts w:eastAsia="Calibri"/>
          <w:sz w:val="28"/>
          <w:szCs w:val="28"/>
          <w:lang w:eastAsia="en-US"/>
        </w:rPr>
        <w:t xml:space="preserve">нарушений не </w:t>
      </w:r>
      <w:r w:rsidRPr="0005357D">
        <w:rPr>
          <w:rFonts w:eastAsia="Calibri"/>
          <w:sz w:val="28"/>
          <w:szCs w:val="28"/>
          <w:lang w:eastAsia="en-US"/>
        </w:rPr>
        <w:t>выявлено</w:t>
      </w:r>
      <w:proofErr w:type="gramEnd"/>
      <w:r>
        <w:rPr>
          <w:rFonts w:eastAsia="Calibri"/>
          <w:sz w:val="28"/>
          <w:szCs w:val="28"/>
          <w:lang w:eastAsia="en-US"/>
        </w:rPr>
        <w:t>.</w:t>
      </w:r>
    </w:p>
    <w:p w14:paraId="3C6EB45C" w14:textId="77777777" w:rsidR="0005357D" w:rsidRPr="0005357D" w:rsidRDefault="0005357D" w:rsidP="005B7AB7">
      <w:pPr>
        <w:tabs>
          <w:tab w:val="left" w:pos="709"/>
        </w:tabs>
        <w:autoSpaceDE w:val="0"/>
        <w:autoSpaceDN w:val="0"/>
        <w:adjustRightInd w:val="0"/>
        <w:contextualSpacing/>
        <w:jc w:val="both"/>
        <w:rPr>
          <w:sz w:val="28"/>
          <w:szCs w:val="28"/>
        </w:rPr>
      </w:pPr>
    </w:p>
    <w:p w14:paraId="7E09F6C6" w14:textId="77777777" w:rsidR="0005357D" w:rsidRPr="0005357D" w:rsidRDefault="0005357D" w:rsidP="0005357D">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 xml:space="preserve">4.6. Сведения о количестве проведенных в отчетном периоде проверок </w:t>
      </w:r>
    </w:p>
    <w:p w14:paraId="5F4D0376" w14:textId="77777777" w:rsidR="0005357D" w:rsidRPr="0005357D" w:rsidRDefault="0005357D" w:rsidP="0005357D">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в отношении субъектов малого предпринимательства</w:t>
      </w:r>
    </w:p>
    <w:p w14:paraId="288AB7AF" w14:textId="77777777" w:rsidR="0005357D" w:rsidRPr="0005357D" w:rsidRDefault="0005357D" w:rsidP="0005357D">
      <w:pPr>
        <w:autoSpaceDE w:val="0"/>
        <w:autoSpaceDN w:val="0"/>
        <w:adjustRightInd w:val="0"/>
        <w:ind w:firstLine="709"/>
        <w:contextualSpacing/>
        <w:jc w:val="both"/>
        <w:rPr>
          <w:rFonts w:eastAsiaTheme="minorHAnsi"/>
          <w:sz w:val="28"/>
          <w:szCs w:val="28"/>
          <w:lang w:eastAsia="en-US"/>
        </w:rPr>
      </w:pPr>
    </w:p>
    <w:p w14:paraId="6CB58B0A" w14:textId="77777777" w:rsidR="00001278" w:rsidRPr="0005357D" w:rsidRDefault="0005357D" w:rsidP="0005357D">
      <w:pPr>
        <w:tabs>
          <w:tab w:val="left" w:pos="3300"/>
        </w:tabs>
        <w:autoSpaceDE w:val="0"/>
        <w:autoSpaceDN w:val="0"/>
        <w:adjustRightInd w:val="0"/>
        <w:ind w:firstLine="709"/>
        <w:contextualSpacing/>
        <w:jc w:val="both"/>
        <w:rPr>
          <w:rFonts w:eastAsiaTheme="minorHAnsi"/>
          <w:sz w:val="28"/>
          <w:szCs w:val="28"/>
          <w:lang w:eastAsia="en-US"/>
        </w:rPr>
      </w:pPr>
      <w:r w:rsidRPr="0005357D">
        <w:rPr>
          <w:rFonts w:eastAsiaTheme="minorHAnsi"/>
          <w:sz w:val="28"/>
          <w:szCs w:val="28"/>
          <w:lang w:eastAsia="en-US"/>
        </w:rPr>
        <w:t xml:space="preserve">В отчетном периоде проверок в отношении субъектов малого </w:t>
      </w:r>
      <w:r w:rsidRPr="00C8775C">
        <w:rPr>
          <w:rFonts w:eastAsiaTheme="minorHAnsi"/>
          <w:sz w:val="28"/>
          <w:szCs w:val="28"/>
          <w:lang w:eastAsia="en-US"/>
        </w:rPr>
        <w:t>предпринимательства не проводилось.</w:t>
      </w:r>
    </w:p>
    <w:p w14:paraId="0BA3F001" w14:textId="77777777" w:rsidR="00886888" w:rsidRPr="00886888" w:rsidRDefault="00886888" w:rsidP="00886888">
      <w:pPr>
        <w:rPr>
          <w:sz w:val="32"/>
          <w:szCs w:val="32"/>
        </w:rPr>
      </w:pPr>
    </w:p>
    <w:p w14:paraId="2B3B0319"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14:paraId="231AC786" w14:textId="05D60962" w:rsidR="00886888" w:rsidRPr="00886888" w:rsidRDefault="00886888" w:rsidP="00487D3D">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муниципального контроля по пресечению нарушений обязательных требований и (или) устранению последствий таких нарушений</w:t>
      </w:r>
    </w:p>
    <w:p w14:paraId="5565328D" w14:textId="77777777" w:rsidR="00886888" w:rsidRDefault="00886888" w:rsidP="00886888">
      <w:pPr>
        <w:rPr>
          <w:sz w:val="32"/>
          <w:szCs w:val="32"/>
        </w:rPr>
      </w:pPr>
    </w:p>
    <w:p w14:paraId="26512104" w14:textId="77777777" w:rsidR="0005357D" w:rsidRPr="0005357D" w:rsidRDefault="0005357D" w:rsidP="0005357D">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lastRenderedPageBreak/>
        <w:t xml:space="preserve">5.1. Сведения о принятых органами муниципального контроля мерах реагирования по фактам выявленных нарушений, </w:t>
      </w:r>
    </w:p>
    <w:p w14:paraId="116C6F79" w14:textId="77777777" w:rsidR="0005357D" w:rsidRDefault="0005357D" w:rsidP="0005357D">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в том числе в динамике (по полугодиям)</w:t>
      </w:r>
    </w:p>
    <w:p w14:paraId="43DAD54A" w14:textId="77777777" w:rsidR="00487D3D" w:rsidRDefault="00487D3D" w:rsidP="0005357D">
      <w:pPr>
        <w:autoSpaceDE w:val="0"/>
        <w:autoSpaceDN w:val="0"/>
        <w:adjustRightInd w:val="0"/>
        <w:contextualSpacing/>
        <w:jc w:val="center"/>
        <w:rPr>
          <w:rFonts w:eastAsiaTheme="minorHAnsi"/>
          <w:sz w:val="28"/>
          <w:szCs w:val="28"/>
          <w:lang w:eastAsia="en-US"/>
        </w:rPr>
      </w:pPr>
    </w:p>
    <w:p w14:paraId="5A3FF4F8" w14:textId="515B11F3" w:rsidR="0059636A" w:rsidRDefault="00433C7C" w:rsidP="0059636A">
      <w:pPr>
        <w:autoSpaceDE w:val="0"/>
        <w:autoSpaceDN w:val="0"/>
        <w:adjustRightInd w:val="0"/>
        <w:ind w:firstLine="709"/>
        <w:contextualSpacing/>
        <w:jc w:val="both"/>
        <w:rPr>
          <w:rFonts w:eastAsiaTheme="minorHAnsi"/>
          <w:color w:val="000000"/>
          <w:sz w:val="28"/>
          <w:szCs w:val="28"/>
          <w:lang w:eastAsia="en-US"/>
        </w:rPr>
      </w:pPr>
      <w:r>
        <w:rPr>
          <w:rFonts w:eastAsiaTheme="minorHAnsi"/>
          <w:sz w:val="28"/>
          <w:szCs w:val="28"/>
          <w:lang w:eastAsia="en-US"/>
        </w:rPr>
        <w:t xml:space="preserve">В 2019 году общее количество* </w:t>
      </w:r>
      <w:r w:rsidR="0059636A">
        <w:rPr>
          <w:rFonts w:eastAsiaTheme="minorHAnsi"/>
          <w:sz w:val="28"/>
          <w:szCs w:val="28"/>
          <w:lang w:eastAsia="en-US"/>
        </w:rPr>
        <w:t>проведенных в соответствии с Федеральным законом</w:t>
      </w:r>
      <w:r w:rsidR="0059636A" w:rsidRPr="00E308EE">
        <w:rPr>
          <w:rFonts w:eastAsiaTheme="minorHAnsi"/>
          <w:color w:val="000000"/>
          <w:sz w:val="28"/>
          <w:szCs w:val="28"/>
          <w:lang w:eastAsia="en-US"/>
        </w:rPr>
        <w:t xml:space="preserve"> </w:t>
      </w:r>
      <w:r w:rsidR="0059636A" w:rsidRPr="0005357D">
        <w:rPr>
          <w:rFonts w:eastAsiaTheme="minorHAnsi"/>
          <w:color w:val="000000"/>
          <w:sz w:val="28"/>
          <w:szCs w:val="28"/>
          <w:lang w:eastAsia="en-US"/>
        </w:rPr>
        <w:t>от 26.12.2008 №294-ФЗ «О защите прав юридических лиц и индивидуальных предпринимателей при осуществлении государственного контроля (надзо</w:t>
      </w:r>
      <w:r w:rsidR="0059636A">
        <w:rPr>
          <w:rFonts w:eastAsiaTheme="minorHAnsi"/>
          <w:color w:val="000000"/>
          <w:sz w:val="28"/>
          <w:szCs w:val="28"/>
          <w:lang w:eastAsia="en-US"/>
        </w:rPr>
        <w:t xml:space="preserve">ра) и муниципального контроля» по </w:t>
      </w:r>
      <w:proofErr w:type="gramStart"/>
      <w:r w:rsidR="0059636A">
        <w:rPr>
          <w:rFonts w:eastAsiaTheme="minorHAnsi"/>
          <w:color w:val="000000"/>
          <w:sz w:val="28"/>
          <w:szCs w:val="28"/>
          <w:lang w:eastAsia="en-US"/>
        </w:rPr>
        <w:t>итогам</w:t>
      </w:r>
      <w:proofErr w:type="gramEnd"/>
      <w:r w:rsidR="0059636A">
        <w:rPr>
          <w:rFonts w:eastAsiaTheme="minorHAnsi"/>
          <w:color w:val="000000"/>
          <w:sz w:val="28"/>
          <w:szCs w:val="28"/>
          <w:lang w:eastAsia="en-US"/>
        </w:rPr>
        <w:t xml:space="preserve"> которых выявлены правонарушения составило 8 единиц – 40 % </w:t>
      </w:r>
      <w:r w:rsidR="0059636A">
        <w:rPr>
          <w:rFonts w:eastAsiaTheme="minorHAnsi"/>
          <w:sz w:val="28"/>
          <w:szCs w:val="28"/>
          <w:lang w:eastAsia="en-US"/>
        </w:rPr>
        <w:t>от общего количества проведенных проверок.</w:t>
      </w:r>
      <w:r w:rsidR="0059636A">
        <w:rPr>
          <w:rFonts w:eastAsiaTheme="minorHAnsi"/>
          <w:color w:val="000000"/>
          <w:sz w:val="28"/>
          <w:szCs w:val="28"/>
          <w:lang w:eastAsia="en-US"/>
        </w:rPr>
        <w:t xml:space="preserve"> </w:t>
      </w:r>
    </w:p>
    <w:p w14:paraId="28D90667" w14:textId="77777777" w:rsidR="00433C7C" w:rsidRPr="003C7F16" w:rsidRDefault="00433C7C" w:rsidP="00433C7C">
      <w:pPr>
        <w:autoSpaceDE w:val="0"/>
        <w:autoSpaceDN w:val="0"/>
        <w:adjustRightInd w:val="0"/>
        <w:ind w:firstLine="709"/>
        <w:contextualSpacing/>
        <w:jc w:val="both"/>
        <w:rPr>
          <w:rFonts w:eastAsiaTheme="minorHAnsi"/>
          <w:sz w:val="28"/>
          <w:szCs w:val="28"/>
          <w:lang w:eastAsia="en-US"/>
        </w:rPr>
      </w:pPr>
      <w:r>
        <w:rPr>
          <w:sz w:val="28"/>
          <w:szCs w:val="28"/>
        </w:rPr>
        <w:t>____________________</w:t>
      </w:r>
    </w:p>
    <w:p w14:paraId="0843EFAF" w14:textId="14BB698B" w:rsidR="0059636A" w:rsidRDefault="00433C7C" w:rsidP="00487D3D">
      <w:pPr>
        <w:autoSpaceDE w:val="0"/>
        <w:autoSpaceDN w:val="0"/>
        <w:adjustRightInd w:val="0"/>
        <w:ind w:firstLine="709"/>
        <w:contextualSpacing/>
        <w:jc w:val="both"/>
        <w:rPr>
          <w:rFonts w:eastAsiaTheme="minorHAnsi"/>
          <w:sz w:val="28"/>
          <w:szCs w:val="28"/>
          <w:lang w:eastAsia="en-US"/>
        </w:rPr>
      </w:pPr>
      <w:proofErr w:type="gramStart"/>
      <w:r w:rsidRPr="002A2804">
        <w:rPr>
          <w:rFonts w:eastAsiaTheme="minorHAnsi"/>
          <w:i/>
          <w:sz w:val="22"/>
          <w:szCs w:val="22"/>
          <w:lang w:eastAsia="en-US"/>
        </w:rPr>
        <w:t xml:space="preserve">*В отношении юридических лиц и индивидуальных предпринимателей, в соответствие со сведениями, содержащимися в форме федерального статистического наблюдения об осуществлении муниципального контроля (форма № 1-контроль), в отношении граждан РФ, в соответствии с планом </w:t>
      </w:r>
      <w:r w:rsidRPr="002A2804">
        <w:rPr>
          <w:i/>
          <w:sz w:val="22"/>
          <w:szCs w:val="22"/>
        </w:rPr>
        <w:t>проведения плановых проверок граждан, органов государственной власти ХМАО – Югры, органов местного самоуправления города Когалыма на 2019 год, а также внеплановые проверки в отношении граждан РФ по основаниям, предусмотренным Порядком</w:t>
      </w:r>
      <w:proofErr w:type="gramEnd"/>
      <w:r w:rsidRPr="002A2804">
        <w:rPr>
          <w:i/>
          <w:sz w:val="22"/>
          <w:szCs w:val="22"/>
        </w:rPr>
        <w:t xml:space="preserve"> осуществления муниципального земельного контроля, Жилищным кодексом РФ.</w:t>
      </w:r>
      <w:r>
        <w:rPr>
          <w:rFonts w:eastAsiaTheme="minorHAnsi"/>
          <w:i/>
          <w:sz w:val="22"/>
          <w:szCs w:val="22"/>
          <w:lang w:eastAsia="en-US"/>
        </w:rPr>
        <w:t xml:space="preserve"> </w:t>
      </w:r>
    </w:p>
    <w:p w14:paraId="5B419F59" w14:textId="77777777" w:rsidR="002A2804" w:rsidRDefault="002A2804" w:rsidP="00433C7C">
      <w:pPr>
        <w:autoSpaceDE w:val="0"/>
        <w:autoSpaceDN w:val="0"/>
        <w:adjustRightInd w:val="0"/>
        <w:ind w:firstLine="709"/>
        <w:contextualSpacing/>
        <w:jc w:val="both"/>
        <w:rPr>
          <w:rFonts w:eastAsiaTheme="minorHAnsi"/>
          <w:color w:val="000000"/>
          <w:sz w:val="28"/>
          <w:szCs w:val="28"/>
          <w:lang w:eastAsia="en-US"/>
        </w:rPr>
      </w:pPr>
    </w:p>
    <w:p w14:paraId="0AB35288" w14:textId="3D94C7A7" w:rsidR="00433C7C" w:rsidRDefault="00433C7C" w:rsidP="00433C7C">
      <w:pPr>
        <w:autoSpaceDE w:val="0"/>
        <w:autoSpaceDN w:val="0"/>
        <w:adjustRightInd w:val="0"/>
        <w:ind w:firstLine="709"/>
        <w:contextualSpacing/>
        <w:jc w:val="both"/>
        <w:rPr>
          <w:rFonts w:eastAsiaTheme="minorHAnsi"/>
          <w:color w:val="000000"/>
          <w:sz w:val="28"/>
          <w:szCs w:val="28"/>
          <w:lang w:eastAsia="en-US"/>
        </w:rPr>
      </w:pPr>
      <w:r>
        <w:rPr>
          <w:rFonts w:eastAsiaTheme="minorHAnsi"/>
          <w:color w:val="000000"/>
          <w:sz w:val="28"/>
          <w:szCs w:val="28"/>
          <w:lang w:eastAsia="en-US"/>
        </w:rPr>
        <w:t xml:space="preserve">Выявлено 8 нарушений обязательных требований законодательства </w:t>
      </w:r>
      <w:r w:rsidRPr="00433C7C">
        <w:rPr>
          <w:rFonts w:eastAsiaTheme="minorHAnsi"/>
          <w:i/>
          <w:color w:val="000000"/>
          <w:sz w:val="22"/>
          <w:szCs w:val="22"/>
          <w:lang w:eastAsia="en-US"/>
        </w:rPr>
        <w:t xml:space="preserve">(3 нарушения </w:t>
      </w:r>
      <w:r w:rsidR="00AF4FAD">
        <w:rPr>
          <w:rFonts w:eastAsiaTheme="minorHAnsi"/>
          <w:i/>
          <w:color w:val="000000"/>
          <w:sz w:val="22"/>
          <w:szCs w:val="22"/>
          <w:lang w:eastAsia="en-US"/>
        </w:rPr>
        <w:t xml:space="preserve">- </w:t>
      </w:r>
      <w:r w:rsidRPr="00433C7C">
        <w:rPr>
          <w:rFonts w:eastAsiaTheme="minorHAnsi"/>
          <w:i/>
          <w:color w:val="000000"/>
          <w:sz w:val="22"/>
          <w:szCs w:val="22"/>
          <w:lang w:eastAsia="en-US"/>
        </w:rPr>
        <w:t xml:space="preserve">по проверкам, проводимым в отношении </w:t>
      </w:r>
      <w:r>
        <w:rPr>
          <w:rFonts w:eastAsiaTheme="minorHAnsi"/>
          <w:i/>
          <w:color w:val="000000"/>
          <w:sz w:val="22"/>
          <w:szCs w:val="22"/>
          <w:lang w:eastAsia="en-US"/>
        </w:rPr>
        <w:t xml:space="preserve">ЮЛ и ИП, 5 нарушений </w:t>
      </w:r>
      <w:r w:rsidR="00AF4FAD">
        <w:rPr>
          <w:rFonts w:eastAsiaTheme="minorHAnsi"/>
          <w:i/>
          <w:color w:val="000000"/>
          <w:sz w:val="22"/>
          <w:szCs w:val="22"/>
          <w:lang w:eastAsia="en-US"/>
        </w:rPr>
        <w:t xml:space="preserve">- </w:t>
      </w:r>
      <w:r>
        <w:rPr>
          <w:rFonts w:eastAsiaTheme="minorHAnsi"/>
          <w:i/>
          <w:color w:val="000000"/>
          <w:sz w:val="22"/>
          <w:szCs w:val="22"/>
          <w:lang w:eastAsia="en-US"/>
        </w:rPr>
        <w:t>по проверкам</w:t>
      </w:r>
      <w:r w:rsidR="00AF4FAD">
        <w:rPr>
          <w:rFonts w:eastAsiaTheme="minorHAnsi"/>
          <w:i/>
          <w:color w:val="000000"/>
          <w:sz w:val="22"/>
          <w:szCs w:val="22"/>
          <w:lang w:eastAsia="en-US"/>
        </w:rPr>
        <w:t>,</w:t>
      </w:r>
      <w:r>
        <w:rPr>
          <w:rFonts w:eastAsiaTheme="minorHAnsi"/>
          <w:i/>
          <w:color w:val="000000"/>
          <w:sz w:val="22"/>
          <w:szCs w:val="22"/>
          <w:lang w:eastAsia="en-US"/>
        </w:rPr>
        <w:t xml:space="preserve"> </w:t>
      </w:r>
      <w:r w:rsidR="00AF4FAD" w:rsidRPr="00433C7C">
        <w:rPr>
          <w:rFonts w:eastAsiaTheme="minorHAnsi"/>
          <w:i/>
          <w:color w:val="000000"/>
          <w:sz w:val="22"/>
          <w:szCs w:val="22"/>
          <w:lang w:eastAsia="en-US"/>
        </w:rPr>
        <w:t>проводимым</w:t>
      </w:r>
      <w:r w:rsidR="00AF4FAD">
        <w:rPr>
          <w:rFonts w:eastAsiaTheme="minorHAnsi"/>
          <w:i/>
          <w:color w:val="000000"/>
          <w:sz w:val="22"/>
          <w:szCs w:val="22"/>
          <w:lang w:eastAsia="en-US"/>
        </w:rPr>
        <w:t xml:space="preserve"> </w:t>
      </w:r>
      <w:r>
        <w:rPr>
          <w:rFonts w:eastAsiaTheme="minorHAnsi"/>
          <w:i/>
          <w:color w:val="000000"/>
          <w:sz w:val="22"/>
          <w:szCs w:val="22"/>
          <w:lang w:eastAsia="en-US"/>
        </w:rPr>
        <w:t>в отношении гражд</w:t>
      </w:r>
      <w:r w:rsidR="002A2804">
        <w:rPr>
          <w:rFonts w:eastAsiaTheme="minorHAnsi"/>
          <w:i/>
          <w:color w:val="000000"/>
          <w:sz w:val="22"/>
          <w:szCs w:val="22"/>
          <w:lang w:eastAsia="en-US"/>
        </w:rPr>
        <w:t>ан</w:t>
      </w:r>
      <w:r>
        <w:rPr>
          <w:rFonts w:eastAsiaTheme="minorHAnsi"/>
          <w:i/>
          <w:color w:val="000000"/>
          <w:sz w:val="22"/>
          <w:szCs w:val="22"/>
          <w:lang w:eastAsia="en-US"/>
        </w:rPr>
        <w:t>)</w:t>
      </w:r>
      <w:r>
        <w:rPr>
          <w:rFonts w:eastAsiaTheme="minorHAnsi"/>
          <w:color w:val="000000"/>
          <w:sz w:val="28"/>
          <w:szCs w:val="28"/>
          <w:lang w:eastAsia="en-US"/>
        </w:rPr>
        <w:t xml:space="preserve"> (2018 – 1 нарушение</w:t>
      </w:r>
      <w:r w:rsidR="00725A5D">
        <w:rPr>
          <w:rFonts w:eastAsiaTheme="minorHAnsi"/>
          <w:color w:val="000000"/>
          <w:sz w:val="28"/>
          <w:szCs w:val="28"/>
          <w:lang w:eastAsia="en-US"/>
        </w:rPr>
        <w:t xml:space="preserve"> </w:t>
      </w:r>
      <w:r w:rsidR="00725A5D" w:rsidRPr="00433C7C">
        <w:rPr>
          <w:rFonts w:eastAsiaTheme="minorHAnsi"/>
          <w:i/>
          <w:color w:val="000000"/>
          <w:sz w:val="22"/>
          <w:szCs w:val="22"/>
          <w:lang w:eastAsia="en-US"/>
        </w:rPr>
        <w:t xml:space="preserve">(по проверкам, проводимым в отношении </w:t>
      </w:r>
      <w:r w:rsidR="00725A5D">
        <w:rPr>
          <w:rFonts w:eastAsiaTheme="minorHAnsi"/>
          <w:i/>
          <w:color w:val="000000"/>
          <w:sz w:val="22"/>
          <w:szCs w:val="22"/>
          <w:lang w:eastAsia="en-US"/>
        </w:rPr>
        <w:t>ЮЛ и ИП)</w:t>
      </w:r>
      <w:r>
        <w:rPr>
          <w:rFonts w:eastAsiaTheme="minorHAnsi"/>
          <w:color w:val="000000"/>
          <w:sz w:val="28"/>
          <w:szCs w:val="28"/>
          <w:lang w:eastAsia="en-US"/>
        </w:rPr>
        <w:t>).</w:t>
      </w:r>
    </w:p>
    <w:p w14:paraId="314EC944" w14:textId="1EC3FB35" w:rsidR="0059636A" w:rsidRDefault="00433C7C" w:rsidP="002A2804">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Наложено 3 административных наказания</w:t>
      </w:r>
      <w:r w:rsidR="009248B8" w:rsidRPr="009248B8">
        <w:rPr>
          <w:rFonts w:eastAsiaTheme="minorHAnsi"/>
          <w:sz w:val="28"/>
          <w:szCs w:val="28"/>
          <w:lang w:eastAsia="en-US"/>
        </w:rPr>
        <w:t xml:space="preserve"> </w:t>
      </w:r>
      <w:r w:rsidR="009248B8">
        <w:rPr>
          <w:rFonts w:eastAsiaTheme="minorHAnsi"/>
          <w:sz w:val="28"/>
          <w:szCs w:val="28"/>
          <w:lang w:eastAsia="en-US"/>
        </w:rPr>
        <w:t>в виде штрафа на общую сумму 15 тысяч рублей</w:t>
      </w:r>
      <w:r w:rsidR="002A2804">
        <w:rPr>
          <w:rFonts w:eastAsiaTheme="minorHAnsi"/>
          <w:sz w:val="28"/>
          <w:szCs w:val="28"/>
          <w:lang w:eastAsia="en-US"/>
        </w:rPr>
        <w:t xml:space="preserve"> </w:t>
      </w:r>
      <w:r w:rsidR="002A2804" w:rsidRPr="002A2804">
        <w:rPr>
          <w:rFonts w:eastAsiaTheme="minorHAnsi"/>
          <w:i/>
          <w:sz w:val="22"/>
          <w:szCs w:val="22"/>
          <w:lang w:eastAsia="en-US"/>
        </w:rPr>
        <w:t>(</w:t>
      </w:r>
      <w:r w:rsidR="002A2804" w:rsidRPr="002A2804">
        <w:rPr>
          <w:rFonts w:eastAsiaTheme="minorHAnsi"/>
          <w:i/>
          <w:color w:val="000000"/>
          <w:sz w:val="22"/>
          <w:szCs w:val="22"/>
          <w:lang w:eastAsia="en-US"/>
        </w:rPr>
        <w:t>по</w:t>
      </w:r>
      <w:r w:rsidR="002A2804" w:rsidRPr="00433C7C">
        <w:rPr>
          <w:rFonts w:eastAsiaTheme="minorHAnsi"/>
          <w:i/>
          <w:color w:val="000000"/>
          <w:sz w:val="22"/>
          <w:szCs w:val="22"/>
          <w:lang w:eastAsia="en-US"/>
        </w:rPr>
        <w:t xml:space="preserve"> проверкам, проводимым в отношении</w:t>
      </w:r>
      <w:r w:rsidR="002A2804">
        <w:rPr>
          <w:rFonts w:eastAsiaTheme="minorHAnsi"/>
          <w:i/>
          <w:color w:val="000000"/>
          <w:sz w:val="22"/>
          <w:szCs w:val="22"/>
          <w:lang w:eastAsia="en-US"/>
        </w:rPr>
        <w:t xml:space="preserve"> граждан)</w:t>
      </w:r>
      <w:r w:rsidR="002A2804">
        <w:rPr>
          <w:rFonts w:eastAsiaTheme="minorHAnsi"/>
          <w:sz w:val="28"/>
          <w:szCs w:val="28"/>
          <w:lang w:eastAsia="en-US"/>
        </w:rPr>
        <w:t xml:space="preserve"> </w:t>
      </w:r>
      <w:r>
        <w:rPr>
          <w:rFonts w:eastAsiaTheme="minorHAnsi"/>
          <w:sz w:val="28"/>
          <w:szCs w:val="28"/>
          <w:lang w:eastAsia="en-US"/>
        </w:rPr>
        <w:t xml:space="preserve">(в 2018 году </w:t>
      </w:r>
      <w:r w:rsidR="002A2804">
        <w:rPr>
          <w:rFonts w:eastAsiaTheme="minorHAnsi"/>
          <w:sz w:val="28"/>
          <w:szCs w:val="28"/>
          <w:lang w:eastAsia="en-US"/>
        </w:rPr>
        <w:t xml:space="preserve">в отношении юридических лиц и индивидуальных предпринимателей дела об </w:t>
      </w:r>
      <w:r w:rsidR="002A2804" w:rsidRPr="00512662">
        <w:rPr>
          <w:rFonts w:eastAsiaTheme="minorHAnsi"/>
          <w:sz w:val="28"/>
          <w:szCs w:val="28"/>
          <w:lang w:eastAsia="en-US"/>
        </w:rPr>
        <w:t xml:space="preserve">административных правонарушениях не возбуждались </w:t>
      </w:r>
      <w:r w:rsidR="002A2804" w:rsidRPr="00512662">
        <w:rPr>
          <w:rFonts w:eastAsiaTheme="minorHAnsi"/>
          <w:i/>
          <w:sz w:val="22"/>
          <w:szCs w:val="22"/>
          <w:lang w:eastAsia="en-US"/>
        </w:rPr>
        <w:t>(данные о проверках, проводимых в отношении граждан в соответствии с Законом</w:t>
      </w:r>
      <w:r w:rsidR="002A2804" w:rsidRPr="00512662">
        <w:rPr>
          <w:rFonts w:eastAsiaTheme="minorHAnsi"/>
          <w:i/>
          <w:color w:val="000000"/>
          <w:sz w:val="22"/>
          <w:szCs w:val="22"/>
          <w:lang w:eastAsia="en-US"/>
        </w:rPr>
        <w:t xml:space="preserve"> №294-ФЗ</w:t>
      </w:r>
      <w:r w:rsidR="002A2804" w:rsidRPr="00512662">
        <w:rPr>
          <w:rFonts w:eastAsiaTheme="minorHAnsi"/>
          <w:i/>
          <w:sz w:val="22"/>
          <w:szCs w:val="22"/>
          <w:lang w:eastAsia="en-US"/>
        </w:rPr>
        <w:t xml:space="preserve"> не предоставлялись)</w:t>
      </w:r>
      <w:r w:rsidR="002A2804" w:rsidRPr="00512662">
        <w:rPr>
          <w:rFonts w:eastAsiaTheme="minorHAnsi"/>
          <w:sz w:val="28"/>
          <w:szCs w:val="28"/>
          <w:lang w:eastAsia="en-US"/>
        </w:rPr>
        <w:t>).</w:t>
      </w:r>
    </w:p>
    <w:p w14:paraId="368C147D" w14:textId="77777777" w:rsidR="0059636A" w:rsidRDefault="0059636A" w:rsidP="00487D3D">
      <w:pPr>
        <w:autoSpaceDE w:val="0"/>
        <w:autoSpaceDN w:val="0"/>
        <w:adjustRightInd w:val="0"/>
        <w:ind w:firstLine="709"/>
        <w:contextualSpacing/>
        <w:jc w:val="both"/>
        <w:rPr>
          <w:rFonts w:eastAsiaTheme="minorHAnsi"/>
          <w:sz w:val="28"/>
          <w:szCs w:val="28"/>
          <w:lang w:eastAsia="en-US"/>
        </w:rPr>
      </w:pPr>
    </w:p>
    <w:tbl>
      <w:tblPr>
        <w:tblStyle w:val="aa"/>
        <w:tblW w:w="0" w:type="auto"/>
        <w:tblLook w:val="04A0" w:firstRow="1" w:lastRow="0" w:firstColumn="1" w:lastColumn="0" w:noHBand="0" w:noVBand="1"/>
      </w:tblPr>
      <w:tblGrid>
        <w:gridCol w:w="2830"/>
        <w:gridCol w:w="709"/>
        <w:gridCol w:w="1276"/>
        <w:gridCol w:w="1276"/>
        <w:gridCol w:w="708"/>
        <w:gridCol w:w="1276"/>
        <w:gridCol w:w="1270"/>
      </w:tblGrid>
      <w:tr w:rsidR="009248B8" w:rsidRPr="009248B8" w14:paraId="6FA01DE4" w14:textId="77777777" w:rsidTr="009248B8">
        <w:tc>
          <w:tcPr>
            <w:tcW w:w="2830" w:type="dxa"/>
            <w:vMerge w:val="restart"/>
          </w:tcPr>
          <w:p w14:paraId="174CCB85" w14:textId="09BB31E5" w:rsidR="009248B8" w:rsidRPr="00512662" w:rsidRDefault="009248B8" w:rsidP="009248B8">
            <w:pPr>
              <w:autoSpaceDE w:val="0"/>
              <w:autoSpaceDN w:val="0"/>
              <w:adjustRightInd w:val="0"/>
              <w:contextualSpacing/>
              <w:jc w:val="center"/>
              <w:rPr>
                <w:rFonts w:eastAsiaTheme="minorHAnsi"/>
                <w:sz w:val="22"/>
                <w:szCs w:val="22"/>
              </w:rPr>
            </w:pPr>
            <w:r w:rsidRPr="00512662">
              <w:rPr>
                <w:rFonts w:eastAsiaTheme="minorHAnsi"/>
                <w:sz w:val="22"/>
                <w:szCs w:val="22"/>
              </w:rPr>
              <w:t>Показатели</w:t>
            </w:r>
            <w:r w:rsidR="0067449F" w:rsidRPr="00512662">
              <w:rPr>
                <w:rFonts w:eastAsiaTheme="minorHAnsi"/>
                <w:sz w:val="22"/>
                <w:szCs w:val="22"/>
              </w:rPr>
              <w:t xml:space="preserve"> деятельности в соответствии с Законом</w:t>
            </w:r>
            <w:r w:rsidR="0067449F" w:rsidRPr="00512662">
              <w:rPr>
                <w:rFonts w:eastAsiaTheme="minorHAnsi"/>
                <w:color w:val="000000"/>
                <w:sz w:val="22"/>
                <w:szCs w:val="22"/>
              </w:rPr>
              <w:t xml:space="preserve"> №294-ФЗ</w:t>
            </w:r>
            <w:r w:rsidR="0067449F" w:rsidRPr="00512662">
              <w:rPr>
                <w:rFonts w:eastAsiaTheme="minorHAnsi"/>
                <w:sz w:val="22"/>
                <w:szCs w:val="22"/>
              </w:rPr>
              <w:t xml:space="preserve"> </w:t>
            </w:r>
          </w:p>
        </w:tc>
        <w:tc>
          <w:tcPr>
            <w:tcW w:w="3261" w:type="dxa"/>
            <w:gridSpan w:val="3"/>
          </w:tcPr>
          <w:p w14:paraId="6229BA7B" w14:textId="77A6085C" w:rsidR="009248B8" w:rsidRPr="00512662" w:rsidRDefault="009248B8" w:rsidP="009248B8">
            <w:pPr>
              <w:autoSpaceDE w:val="0"/>
              <w:autoSpaceDN w:val="0"/>
              <w:adjustRightInd w:val="0"/>
              <w:contextualSpacing/>
              <w:jc w:val="center"/>
              <w:rPr>
                <w:rFonts w:eastAsiaTheme="minorHAnsi"/>
                <w:sz w:val="22"/>
                <w:szCs w:val="22"/>
              </w:rPr>
            </w:pPr>
            <w:r w:rsidRPr="00512662">
              <w:rPr>
                <w:rFonts w:eastAsiaTheme="minorHAnsi"/>
                <w:sz w:val="22"/>
                <w:szCs w:val="22"/>
              </w:rPr>
              <w:t>2018</w:t>
            </w:r>
          </w:p>
        </w:tc>
        <w:tc>
          <w:tcPr>
            <w:tcW w:w="3254" w:type="dxa"/>
            <w:gridSpan w:val="3"/>
          </w:tcPr>
          <w:p w14:paraId="1878DC17" w14:textId="379BB333" w:rsidR="009248B8" w:rsidRPr="009248B8" w:rsidRDefault="009248B8" w:rsidP="009248B8">
            <w:pPr>
              <w:autoSpaceDE w:val="0"/>
              <w:autoSpaceDN w:val="0"/>
              <w:adjustRightInd w:val="0"/>
              <w:contextualSpacing/>
              <w:jc w:val="center"/>
              <w:rPr>
                <w:rFonts w:eastAsiaTheme="minorHAnsi"/>
                <w:sz w:val="22"/>
                <w:szCs w:val="22"/>
              </w:rPr>
            </w:pPr>
            <w:r w:rsidRPr="00512662">
              <w:rPr>
                <w:rFonts w:eastAsiaTheme="minorHAnsi"/>
                <w:sz w:val="22"/>
                <w:szCs w:val="22"/>
              </w:rPr>
              <w:t>2019</w:t>
            </w:r>
          </w:p>
        </w:tc>
      </w:tr>
      <w:tr w:rsidR="009248B8" w:rsidRPr="009248B8" w14:paraId="4B59F322" w14:textId="77777777" w:rsidTr="009248B8">
        <w:tc>
          <w:tcPr>
            <w:tcW w:w="2830" w:type="dxa"/>
            <w:vMerge/>
          </w:tcPr>
          <w:p w14:paraId="6CA7B53A" w14:textId="77777777" w:rsidR="009248B8" w:rsidRPr="009248B8" w:rsidRDefault="009248B8" w:rsidP="00487D3D">
            <w:pPr>
              <w:autoSpaceDE w:val="0"/>
              <w:autoSpaceDN w:val="0"/>
              <w:adjustRightInd w:val="0"/>
              <w:contextualSpacing/>
              <w:jc w:val="both"/>
              <w:rPr>
                <w:rFonts w:eastAsiaTheme="minorHAnsi"/>
                <w:sz w:val="22"/>
                <w:szCs w:val="22"/>
              </w:rPr>
            </w:pPr>
          </w:p>
        </w:tc>
        <w:tc>
          <w:tcPr>
            <w:tcW w:w="709" w:type="dxa"/>
          </w:tcPr>
          <w:p w14:paraId="78E06695" w14:textId="27AC6D19" w:rsidR="009248B8" w:rsidRPr="009248B8" w:rsidRDefault="009248B8" w:rsidP="009248B8">
            <w:pPr>
              <w:autoSpaceDE w:val="0"/>
              <w:autoSpaceDN w:val="0"/>
              <w:adjustRightInd w:val="0"/>
              <w:contextualSpacing/>
              <w:jc w:val="center"/>
              <w:rPr>
                <w:rFonts w:eastAsiaTheme="minorHAnsi"/>
                <w:sz w:val="22"/>
                <w:szCs w:val="22"/>
              </w:rPr>
            </w:pPr>
            <w:r>
              <w:rPr>
                <w:rFonts w:eastAsiaTheme="minorHAnsi"/>
                <w:sz w:val="22"/>
                <w:szCs w:val="22"/>
              </w:rPr>
              <w:t>г</w:t>
            </w:r>
            <w:r w:rsidRPr="009248B8">
              <w:rPr>
                <w:rFonts w:eastAsiaTheme="minorHAnsi"/>
                <w:sz w:val="22"/>
                <w:szCs w:val="22"/>
              </w:rPr>
              <w:t>од</w:t>
            </w:r>
          </w:p>
        </w:tc>
        <w:tc>
          <w:tcPr>
            <w:tcW w:w="1276" w:type="dxa"/>
          </w:tcPr>
          <w:p w14:paraId="53CC4D5A" w14:textId="0CD58D9A" w:rsidR="009248B8" w:rsidRPr="009248B8" w:rsidRDefault="009248B8" w:rsidP="009248B8">
            <w:pPr>
              <w:autoSpaceDE w:val="0"/>
              <w:autoSpaceDN w:val="0"/>
              <w:adjustRightInd w:val="0"/>
              <w:contextualSpacing/>
              <w:jc w:val="center"/>
              <w:rPr>
                <w:rFonts w:eastAsiaTheme="minorHAnsi"/>
                <w:sz w:val="22"/>
                <w:szCs w:val="22"/>
              </w:rPr>
            </w:pPr>
            <w:r w:rsidRPr="009248B8">
              <w:rPr>
                <w:rFonts w:eastAsiaTheme="minorHAnsi"/>
                <w:sz w:val="22"/>
                <w:szCs w:val="22"/>
              </w:rPr>
              <w:t>полугодие</w:t>
            </w:r>
          </w:p>
        </w:tc>
        <w:tc>
          <w:tcPr>
            <w:tcW w:w="1276" w:type="dxa"/>
          </w:tcPr>
          <w:p w14:paraId="5FC04CD6" w14:textId="4669B680" w:rsidR="009248B8" w:rsidRPr="009248B8" w:rsidRDefault="009248B8" w:rsidP="009248B8">
            <w:pPr>
              <w:autoSpaceDE w:val="0"/>
              <w:autoSpaceDN w:val="0"/>
              <w:adjustRightInd w:val="0"/>
              <w:contextualSpacing/>
              <w:jc w:val="center"/>
              <w:rPr>
                <w:rFonts w:eastAsiaTheme="minorHAnsi"/>
                <w:sz w:val="22"/>
                <w:szCs w:val="22"/>
              </w:rPr>
            </w:pPr>
            <w:r w:rsidRPr="009248B8">
              <w:rPr>
                <w:rFonts w:eastAsiaTheme="minorHAnsi"/>
                <w:sz w:val="22"/>
                <w:szCs w:val="22"/>
              </w:rPr>
              <w:t>полугодие</w:t>
            </w:r>
          </w:p>
        </w:tc>
        <w:tc>
          <w:tcPr>
            <w:tcW w:w="708" w:type="dxa"/>
          </w:tcPr>
          <w:p w14:paraId="6F509118" w14:textId="550E1B80" w:rsidR="009248B8" w:rsidRPr="00673B17" w:rsidRDefault="009248B8" w:rsidP="009248B8">
            <w:pPr>
              <w:autoSpaceDE w:val="0"/>
              <w:autoSpaceDN w:val="0"/>
              <w:adjustRightInd w:val="0"/>
              <w:contextualSpacing/>
              <w:jc w:val="center"/>
              <w:rPr>
                <w:rFonts w:eastAsiaTheme="minorHAnsi"/>
                <w:sz w:val="22"/>
                <w:szCs w:val="22"/>
              </w:rPr>
            </w:pPr>
            <w:r w:rsidRPr="00673B17">
              <w:rPr>
                <w:rFonts w:eastAsiaTheme="minorHAnsi"/>
                <w:sz w:val="22"/>
                <w:szCs w:val="22"/>
              </w:rPr>
              <w:t>год</w:t>
            </w:r>
          </w:p>
        </w:tc>
        <w:tc>
          <w:tcPr>
            <w:tcW w:w="1276" w:type="dxa"/>
          </w:tcPr>
          <w:p w14:paraId="00DB4061" w14:textId="57F6CA7F" w:rsidR="009248B8" w:rsidRPr="00673B17" w:rsidRDefault="009248B8" w:rsidP="009248B8">
            <w:pPr>
              <w:autoSpaceDE w:val="0"/>
              <w:autoSpaceDN w:val="0"/>
              <w:adjustRightInd w:val="0"/>
              <w:contextualSpacing/>
              <w:jc w:val="center"/>
              <w:rPr>
                <w:rFonts w:eastAsiaTheme="minorHAnsi"/>
                <w:sz w:val="22"/>
                <w:szCs w:val="22"/>
              </w:rPr>
            </w:pPr>
            <w:r w:rsidRPr="00673B17">
              <w:rPr>
                <w:rFonts w:eastAsiaTheme="minorHAnsi"/>
                <w:sz w:val="22"/>
                <w:szCs w:val="22"/>
              </w:rPr>
              <w:t>полугодие</w:t>
            </w:r>
          </w:p>
        </w:tc>
        <w:tc>
          <w:tcPr>
            <w:tcW w:w="1270" w:type="dxa"/>
          </w:tcPr>
          <w:p w14:paraId="76418A0C" w14:textId="31C35429" w:rsidR="009248B8" w:rsidRPr="00673B17" w:rsidRDefault="009248B8" w:rsidP="009248B8">
            <w:pPr>
              <w:autoSpaceDE w:val="0"/>
              <w:autoSpaceDN w:val="0"/>
              <w:adjustRightInd w:val="0"/>
              <w:contextualSpacing/>
              <w:jc w:val="center"/>
              <w:rPr>
                <w:rFonts w:eastAsiaTheme="minorHAnsi"/>
                <w:sz w:val="22"/>
                <w:szCs w:val="22"/>
              </w:rPr>
            </w:pPr>
            <w:r w:rsidRPr="00673B17">
              <w:rPr>
                <w:rFonts w:eastAsiaTheme="minorHAnsi"/>
                <w:sz w:val="22"/>
                <w:szCs w:val="22"/>
              </w:rPr>
              <w:t>полугодие</w:t>
            </w:r>
          </w:p>
        </w:tc>
      </w:tr>
      <w:tr w:rsidR="009248B8" w:rsidRPr="009248B8" w14:paraId="6BB1BFF6" w14:textId="77777777" w:rsidTr="009248B8">
        <w:tc>
          <w:tcPr>
            <w:tcW w:w="2830" w:type="dxa"/>
          </w:tcPr>
          <w:p w14:paraId="54D13FA2" w14:textId="10E9B52C" w:rsidR="009248B8" w:rsidRPr="009248B8" w:rsidRDefault="009248B8" w:rsidP="0067449F">
            <w:pPr>
              <w:autoSpaceDE w:val="0"/>
              <w:autoSpaceDN w:val="0"/>
              <w:adjustRightInd w:val="0"/>
              <w:contextualSpacing/>
              <w:jc w:val="both"/>
              <w:rPr>
                <w:rFonts w:eastAsiaTheme="minorHAnsi"/>
                <w:sz w:val="22"/>
                <w:szCs w:val="22"/>
              </w:rPr>
            </w:pPr>
            <w:r>
              <w:rPr>
                <w:rFonts w:eastAsiaTheme="minorHAnsi"/>
                <w:sz w:val="22"/>
                <w:szCs w:val="22"/>
              </w:rPr>
              <w:t>Выявлено нарушений в ходе вс</w:t>
            </w:r>
            <w:r w:rsidR="0067449F">
              <w:rPr>
                <w:rFonts w:eastAsiaTheme="minorHAnsi"/>
                <w:sz w:val="22"/>
                <w:szCs w:val="22"/>
              </w:rPr>
              <w:t>ех контрольных мероприятий</w:t>
            </w:r>
            <w:r>
              <w:rPr>
                <w:rFonts w:eastAsiaTheme="minorHAnsi"/>
                <w:sz w:val="22"/>
                <w:szCs w:val="22"/>
              </w:rPr>
              <w:t xml:space="preserve"> </w:t>
            </w:r>
            <w:r w:rsidR="0067449F">
              <w:rPr>
                <w:rFonts w:eastAsiaTheme="minorHAnsi"/>
                <w:sz w:val="22"/>
                <w:szCs w:val="22"/>
              </w:rPr>
              <w:t>(</w:t>
            </w:r>
            <w:r>
              <w:rPr>
                <w:rFonts w:eastAsiaTheme="minorHAnsi"/>
                <w:sz w:val="22"/>
                <w:szCs w:val="22"/>
              </w:rPr>
              <w:t>единиц</w:t>
            </w:r>
            <w:r w:rsidR="0067449F">
              <w:rPr>
                <w:rFonts w:eastAsiaTheme="minorHAnsi"/>
                <w:sz w:val="22"/>
                <w:szCs w:val="22"/>
              </w:rPr>
              <w:t>)</w:t>
            </w:r>
          </w:p>
        </w:tc>
        <w:tc>
          <w:tcPr>
            <w:tcW w:w="709" w:type="dxa"/>
          </w:tcPr>
          <w:p w14:paraId="7A831359" w14:textId="6A159141" w:rsidR="009248B8" w:rsidRPr="009248B8" w:rsidRDefault="00ED0413" w:rsidP="009248B8">
            <w:pPr>
              <w:autoSpaceDE w:val="0"/>
              <w:autoSpaceDN w:val="0"/>
              <w:adjustRightInd w:val="0"/>
              <w:contextualSpacing/>
              <w:jc w:val="center"/>
              <w:rPr>
                <w:rFonts w:eastAsiaTheme="minorHAnsi"/>
                <w:sz w:val="22"/>
                <w:szCs w:val="22"/>
              </w:rPr>
            </w:pPr>
            <w:r>
              <w:rPr>
                <w:rFonts w:eastAsiaTheme="minorHAnsi"/>
                <w:sz w:val="22"/>
                <w:szCs w:val="22"/>
              </w:rPr>
              <w:t>22</w:t>
            </w:r>
          </w:p>
        </w:tc>
        <w:tc>
          <w:tcPr>
            <w:tcW w:w="1276" w:type="dxa"/>
          </w:tcPr>
          <w:p w14:paraId="118A33F2" w14:textId="6E670BE9" w:rsidR="009248B8" w:rsidRPr="009248B8" w:rsidRDefault="00ED0413" w:rsidP="009248B8">
            <w:pPr>
              <w:autoSpaceDE w:val="0"/>
              <w:autoSpaceDN w:val="0"/>
              <w:adjustRightInd w:val="0"/>
              <w:contextualSpacing/>
              <w:jc w:val="center"/>
              <w:rPr>
                <w:rFonts w:eastAsiaTheme="minorHAnsi"/>
                <w:sz w:val="22"/>
                <w:szCs w:val="22"/>
              </w:rPr>
            </w:pPr>
            <w:r w:rsidRPr="00ED0413">
              <w:rPr>
                <w:rFonts w:eastAsiaTheme="minorHAnsi"/>
                <w:sz w:val="22"/>
                <w:szCs w:val="22"/>
              </w:rPr>
              <w:t>10</w:t>
            </w:r>
          </w:p>
        </w:tc>
        <w:tc>
          <w:tcPr>
            <w:tcW w:w="1276" w:type="dxa"/>
          </w:tcPr>
          <w:p w14:paraId="7DF79311" w14:textId="3898442D" w:rsidR="009248B8" w:rsidRPr="009248B8" w:rsidRDefault="00ED0413" w:rsidP="009248B8">
            <w:pPr>
              <w:autoSpaceDE w:val="0"/>
              <w:autoSpaceDN w:val="0"/>
              <w:adjustRightInd w:val="0"/>
              <w:contextualSpacing/>
              <w:jc w:val="center"/>
              <w:rPr>
                <w:rFonts w:eastAsiaTheme="minorHAnsi"/>
                <w:sz w:val="22"/>
                <w:szCs w:val="22"/>
              </w:rPr>
            </w:pPr>
            <w:r>
              <w:rPr>
                <w:rFonts w:eastAsiaTheme="minorHAnsi"/>
                <w:sz w:val="22"/>
                <w:szCs w:val="22"/>
              </w:rPr>
              <w:t>12</w:t>
            </w:r>
          </w:p>
        </w:tc>
        <w:tc>
          <w:tcPr>
            <w:tcW w:w="708" w:type="dxa"/>
          </w:tcPr>
          <w:p w14:paraId="1DD1F04F" w14:textId="6D8D2EF6" w:rsidR="009248B8" w:rsidRPr="00673B17" w:rsidRDefault="0067449F" w:rsidP="009248B8">
            <w:pPr>
              <w:autoSpaceDE w:val="0"/>
              <w:autoSpaceDN w:val="0"/>
              <w:adjustRightInd w:val="0"/>
              <w:contextualSpacing/>
              <w:jc w:val="center"/>
              <w:rPr>
                <w:rFonts w:eastAsiaTheme="minorHAnsi"/>
                <w:sz w:val="22"/>
                <w:szCs w:val="22"/>
              </w:rPr>
            </w:pPr>
            <w:r w:rsidRPr="00673B17">
              <w:rPr>
                <w:rFonts w:eastAsiaTheme="minorHAnsi"/>
                <w:sz w:val="22"/>
                <w:szCs w:val="22"/>
              </w:rPr>
              <w:t>8</w:t>
            </w:r>
          </w:p>
        </w:tc>
        <w:tc>
          <w:tcPr>
            <w:tcW w:w="1276" w:type="dxa"/>
          </w:tcPr>
          <w:p w14:paraId="19FCC75D" w14:textId="2CA73971" w:rsidR="009248B8" w:rsidRPr="00673B17" w:rsidRDefault="00673B17" w:rsidP="009248B8">
            <w:pPr>
              <w:autoSpaceDE w:val="0"/>
              <w:autoSpaceDN w:val="0"/>
              <w:adjustRightInd w:val="0"/>
              <w:contextualSpacing/>
              <w:jc w:val="center"/>
              <w:rPr>
                <w:rFonts w:eastAsiaTheme="minorHAnsi"/>
                <w:sz w:val="22"/>
                <w:szCs w:val="22"/>
              </w:rPr>
            </w:pPr>
            <w:r w:rsidRPr="00673B17">
              <w:rPr>
                <w:rFonts w:eastAsiaTheme="minorHAnsi"/>
                <w:sz w:val="22"/>
                <w:szCs w:val="22"/>
              </w:rPr>
              <w:t>3</w:t>
            </w:r>
          </w:p>
        </w:tc>
        <w:tc>
          <w:tcPr>
            <w:tcW w:w="1270" w:type="dxa"/>
          </w:tcPr>
          <w:p w14:paraId="11790B43" w14:textId="400037F0" w:rsidR="009248B8" w:rsidRPr="00673B17" w:rsidRDefault="00673B17" w:rsidP="009248B8">
            <w:pPr>
              <w:autoSpaceDE w:val="0"/>
              <w:autoSpaceDN w:val="0"/>
              <w:adjustRightInd w:val="0"/>
              <w:contextualSpacing/>
              <w:jc w:val="center"/>
              <w:rPr>
                <w:rFonts w:eastAsiaTheme="minorHAnsi"/>
                <w:sz w:val="22"/>
                <w:szCs w:val="22"/>
              </w:rPr>
            </w:pPr>
            <w:r w:rsidRPr="00673B17">
              <w:rPr>
                <w:rFonts w:eastAsiaTheme="minorHAnsi"/>
                <w:sz w:val="22"/>
                <w:szCs w:val="22"/>
              </w:rPr>
              <w:t>5</w:t>
            </w:r>
          </w:p>
        </w:tc>
      </w:tr>
      <w:tr w:rsidR="009248B8" w:rsidRPr="009248B8" w14:paraId="127E7122" w14:textId="77777777" w:rsidTr="009248B8">
        <w:tc>
          <w:tcPr>
            <w:tcW w:w="2830" w:type="dxa"/>
          </w:tcPr>
          <w:p w14:paraId="611063EE" w14:textId="70D814D9" w:rsidR="009248B8" w:rsidRPr="009248B8" w:rsidRDefault="0067449F" w:rsidP="00487D3D">
            <w:pPr>
              <w:autoSpaceDE w:val="0"/>
              <w:autoSpaceDN w:val="0"/>
              <w:adjustRightInd w:val="0"/>
              <w:contextualSpacing/>
              <w:jc w:val="both"/>
              <w:rPr>
                <w:rFonts w:eastAsiaTheme="minorHAnsi"/>
                <w:sz w:val="22"/>
                <w:szCs w:val="22"/>
              </w:rPr>
            </w:pPr>
            <w:r>
              <w:rPr>
                <w:rFonts w:eastAsiaTheme="minorHAnsi"/>
                <w:sz w:val="22"/>
                <w:szCs w:val="22"/>
              </w:rPr>
              <w:t xml:space="preserve">- </w:t>
            </w:r>
            <w:r w:rsidR="009248B8">
              <w:rPr>
                <w:rFonts w:eastAsiaTheme="minorHAnsi"/>
                <w:sz w:val="22"/>
                <w:szCs w:val="22"/>
              </w:rPr>
              <w:t>в том числе в ходе проведения проверок в отношении ЮЛ, ИП</w:t>
            </w:r>
          </w:p>
        </w:tc>
        <w:tc>
          <w:tcPr>
            <w:tcW w:w="709" w:type="dxa"/>
          </w:tcPr>
          <w:p w14:paraId="4CD68245" w14:textId="1DD1053F" w:rsidR="009248B8" w:rsidRPr="009248B8" w:rsidRDefault="00AF4FAD" w:rsidP="009248B8">
            <w:pPr>
              <w:autoSpaceDE w:val="0"/>
              <w:autoSpaceDN w:val="0"/>
              <w:adjustRightInd w:val="0"/>
              <w:contextualSpacing/>
              <w:jc w:val="center"/>
              <w:rPr>
                <w:rFonts w:eastAsiaTheme="minorHAnsi"/>
                <w:sz w:val="22"/>
                <w:szCs w:val="22"/>
              </w:rPr>
            </w:pPr>
            <w:r>
              <w:rPr>
                <w:rFonts w:eastAsiaTheme="minorHAnsi"/>
                <w:sz w:val="22"/>
                <w:szCs w:val="22"/>
              </w:rPr>
              <w:t>1</w:t>
            </w:r>
          </w:p>
        </w:tc>
        <w:tc>
          <w:tcPr>
            <w:tcW w:w="1276" w:type="dxa"/>
          </w:tcPr>
          <w:p w14:paraId="5C505E9E" w14:textId="7F2AC80F" w:rsidR="009248B8" w:rsidRPr="009248B8" w:rsidRDefault="00725A5D" w:rsidP="009248B8">
            <w:pPr>
              <w:autoSpaceDE w:val="0"/>
              <w:autoSpaceDN w:val="0"/>
              <w:adjustRightInd w:val="0"/>
              <w:contextualSpacing/>
              <w:jc w:val="center"/>
              <w:rPr>
                <w:rFonts w:eastAsiaTheme="minorHAnsi"/>
                <w:sz w:val="22"/>
                <w:szCs w:val="22"/>
              </w:rPr>
            </w:pPr>
            <w:r>
              <w:rPr>
                <w:rFonts w:eastAsiaTheme="minorHAnsi"/>
                <w:sz w:val="22"/>
                <w:szCs w:val="22"/>
              </w:rPr>
              <w:t>0</w:t>
            </w:r>
          </w:p>
        </w:tc>
        <w:tc>
          <w:tcPr>
            <w:tcW w:w="1276" w:type="dxa"/>
          </w:tcPr>
          <w:p w14:paraId="124AAD2A" w14:textId="2749D765" w:rsidR="009248B8" w:rsidRPr="009248B8" w:rsidRDefault="00725A5D" w:rsidP="009248B8">
            <w:pPr>
              <w:autoSpaceDE w:val="0"/>
              <w:autoSpaceDN w:val="0"/>
              <w:adjustRightInd w:val="0"/>
              <w:contextualSpacing/>
              <w:jc w:val="center"/>
              <w:rPr>
                <w:rFonts w:eastAsiaTheme="minorHAnsi"/>
                <w:sz w:val="22"/>
                <w:szCs w:val="22"/>
              </w:rPr>
            </w:pPr>
            <w:r>
              <w:rPr>
                <w:rFonts w:eastAsiaTheme="minorHAnsi"/>
                <w:sz w:val="22"/>
                <w:szCs w:val="22"/>
              </w:rPr>
              <w:t>1</w:t>
            </w:r>
          </w:p>
        </w:tc>
        <w:tc>
          <w:tcPr>
            <w:tcW w:w="708" w:type="dxa"/>
          </w:tcPr>
          <w:p w14:paraId="55E1EEF6" w14:textId="5B440C01" w:rsidR="009248B8" w:rsidRPr="009248B8" w:rsidRDefault="00AF4FAD" w:rsidP="009248B8">
            <w:pPr>
              <w:autoSpaceDE w:val="0"/>
              <w:autoSpaceDN w:val="0"/>
              <w:adjustRightInd w:val="0"/>
              <w:contextualSpacing/>
              <w:jc w:val="center"/>
              <w:rPr>
                <w:rFonts w:eastAsiaTheme="minorHAnsi"/>
                <w:sz w:val="22"/>
                <w:szCs w:val="22"/>
              </w:rPr>
            </w:pPr>
            <w:r>
              <w:rPr>
                <w:rFonts w:eastAsiaTheme="minorHAnsi"/>
                <w:sz w:val="22"/>
                <w:szCs w:val="22"/>
              </w:rPr>
              <w:t>3</w:t>
            </w:r>
          </w:p>
        </w:tc>
        <w:tc>
          <w:tcPr>
            <w:tcW w:w="1276" w:type="dxa"/>
          </w:tcPr>
          <w:p w14:paraId="579930E0" w14:textId="5DD0B776" w:rsidR="009248B8" w:rsidRPr="009248B8" w:rsidRDefault="00725A5D" w:rsidP="009248B8">
            <w:pPr>
              <w:autoSpaceDE w:val="0"/>
              <w:autoSpaceDN w:val="0"/>
              <w:adjustRightInd w:val="0"/>
              <w:contextualSpacing/>
              <w:jc w:val="center"/>
              <w:rPr>
                <w:rFonts w:eastAsiaTheme="minorHAnsi"/>
                <w:sz w:val="22"/>
                <w:szCs w:val="22"/>
              </w:rPr>
            </w:pPr>
            <w:r>
              <w:rPr>
                <w:rFonts w:eastAsiaTheme="minorHAnsi"/>
                <w:sz w:val="22"/>
                <w:szCs w:val="22"/>
              </w:rPr>
              <w:t>0</w:t>
            </w:r>
          </w:p>
        </w:tc>
        <w:tc>
          <w:tcPr>
            <w:tcW w:w="1270" w:type="dxa"/>
          </w:tcPr>
          <w:p w14:paraId="2AF4F597" w14:textId="56D8FF8D" w:rsidR="009248B8" w:rsidRPr="009248B8" w:rsidRDefault="00725A5D" w:rsidP="009248B8">
            <w:pPr>
              <w:autoSpaceDE w:val="0"/>
              <w:autoSpaceDN w:val="0"/>
              <w:adjustRightInd w:val="0"/>
              <w:contextualSpacing/>
              <w:jc w:val="center"/>
              <w:rPr>
                <w:rFonts w:eastAsiaTheme="minorHAnsi"/>
                <w:sz w:val="22"/>
                <w:szCs w:val="22"/>
              </w:rPr>
            </w:pPr>
            <w:r>
              <w:rPr>
                <w:rFonts w:eastAsiaTheme="minorHAnsi"/>
                <w:sz w:val="22"/>
                <w:szCs w:val="22"/>
              </w:rPr>
              <w:t>3</w:t>
            </w:r>
          </w:p>
        </w:tc>
      </w:tr>
      <w:tr w:rsidR="009248B8" w:rsidRPr="009248B8" w14:paraId="38D1F252" w14:textId="77777777" w:rsidTr="009248B8">
        <w:tc>
          <w:tcPr>
            <w:tcW w:w="2830" w:type="dxa"/>
          </w:tcPr>
          <w:p w14:paraId="2D24F70B" w14:textId="53F8B1E5" w:rsidR="009248B8" w:rsidRPr="009248B8" w:rsidRDefault="0067449F" w:rsidP="00487D3D">
            <w:pPr>
              <w:autoSpaceDE w:val="0"/>
              <w:autoSpaceDN w:val="0"/>
              <w:adjustRightInd w:val="0"/>
              <w:contextualSpacing/>
              <w:jc w:val="both"/>
              <w:rPr>
                <w:rFonts w:eastAsiaTheme="minorHAnsi"/>
                <w:sz w:val="22"/>
                <w:szCs w:val="22"/>
              </w:rPr>
            </w:pPr>
            <w:r>
              <w:rPr>
                <w:rFonts w:eastAsiaTheme="minorHAnsi"/>
                <w:sz w:val="22"/>
                <w:szCs w:val="22"/>
              </w:rPr>
              <w:t xml:space="preserve">- </w:t>
            </w:r>
            <w:r w:rsidR="009248B8">
              <w:rPr>
                <w:rFonts w:eastAsiaTheme="minorHAnsi"/>
                <w:sz w:val="22"/>
                <w:szCs w:val="22"/>
              </w:rPr>
              <w:t>в том числе в ходе проведения проверок в отношении граждан</w:t>
            </w:r>
            <w:r w:rsidR="00725A5D">
              <w:rPr>
                <w:rFonts w:eastAsiaTheme="minorHAnsi"/>
                <w:sz w:val="22"/>
                <w:szCs w:val="22"/>
              </w:rPr>
              <w:t>*</w:t>
            </w:r>
          </w:p>
        </w:tc>
        <w:tc>
          <w:tcPr>
            <w:tcW w:w="709" w:type="dxa"/>
          </w:tcPr>
          <w:p w14:paraId="7E262135" w14:textId="734724FC" w:rsidR="009248B8" w:rsidRPr="009248B8" w:rsidRDefault="00ED0413" w:rsidP="009248B8">
            <w:pPr>
              <w:autoSpaceDE w:val="0"/>
              <w:autoSpaceDN w:val="0"/>
              <w:adjustRightInd w:val="0"/>
              <w:contextualSpacing/>
              <w:jc w:val="center"/>
              <w:rPr>
                <w:rFonts w:eastAsiaTheme="minorHAnsi"/>
                <w:sz w:val="22"/>
                <w:szCs w:val="22"/>
              </w:rPr>
            </w:pPr>
            <w:r>
              <w:rPr>
                <w:rFonts w:eastAsiaTheme="minorHAnsi"/>
                <w:sz w:val="22"/>
                <w:szCs w:val="22"/>
              </w:rPr>
              <w:t>21</w:t>
            </w:r>
          </w:p>
        </w:tc>
        <w:tc>
          <w:tcPr>
            <w:tcW w:w="1276" w:type="dxa"/>
          </w:tcPr>
          <w:p w14:paraId="17D4E1A5" w14:textId="2D1D4174" w:rsidR="009248B8" w:rsidRPr="009248B8" w:rsidRDefault="00ED0413" w:rsidP="009248B8">
            <w:pPr>
              <w:autoSpaceDE w:val="0"/>
              <w:autoSpaceDN w:val="0"/>
              <w:adjustRightInd w:val="0"/>
              <w:contextualSpacing/>
              <w:jc w:val="center"/>
              <w:rPr>
                <w:rFonts w:eastAsiaTheme="minorHAnsi"/>
                <w:sz w:val="22"/>
                <w:szCs w:val="22"/>
              </w:rPr>
            </w:pPr>
            <w:r>
              <w:rPr>
                <w:rFonts w:eastAsiaTheme="minorHAnsi"/>
                <w:sz w:val="22"/>
                <w:szCs w:val="22"/>
              </w:rPr>
              <w:t>10</w:t>
            </w:r>
          </w:p>
        </w:tc>
        <w:tc>
          <w:tcPr>
            <w:tcW w:w="1276" w:type="dxa"/>
          </w:tcPr>
          <w:p w14:paraId="5CE1464A" w14:textId="5664C785" w:rsidR="009248B8" w:rsidRPr="009248B8" w:rsidRDefault="00ED0413" w:rsidP="009248B8">
            <w:pPr>
              <w:autoSpaceDE w:val="0"/>
              <w:autoSpaceDN w:val="0"/>
              <w:adjustRightInd w:val="0"/>
              <w:contextualSpacing/>
              <w:jc w:val="center"/>
              <w:rPr>
                <w:rFonts w:eastAsiaTheme="minorHAnsi"/>
                <w:sz w:val="22"/>
                <w:szCs w:val="22"/>
              </w:rPr>
            </w:pPr>
            <w:r>
              <w:rPr>
                <w:rFonts w:eastAsiaTheme="minorHAnsi"/>
                <w:sz w:val="22"/>
                <w:szCs w:val="22"/>
              </w:rPr>
              <w:t>11</w:t>
            </w:r>
          </w:p>
        </w:tc>
        <w:tc>
          <w:tcPr>
            <w:tcW w:w="708" w:type="dxa"/>
          </w:tcPr>
          <w:p w14:paraId="49526C6F" w14:textId="439A0910" w:rsidR="009248B8" w:rsidRPr="009248B8" w:rsidRDefault="00AF4FAD" w:rsidP="009248B8">
            <w:pPr>
              <w:autoSpaceDE w:val="0"/>
              <w:autoSpaceDN w:val="0"/>
              <w:adjustRightInd w:val="0"/>
              <w:contextualSpacing/>
              <w:jc w:val="center"/>
              <w:rPr>
                <w:rFonts w:eastAsiaTheme="minorHAnsi"/>
                <w:sz w:val="22"/>
                <w:szCs w:val="22"/>
              </w:rPr>
            </w:pPr>
            <w:r>
              <w:rPr>
                <w:rFonts w:eastAsiaTheme="minorHAnsi"/>
                <w:sz w:val="22"/>
                <w:szCs w:val="22"/>
              </w:rPr>
              <w:t>5</w:t>
            </w:r>
          </w:p>
        </w:tc>
        <w:tc>
          <w:tcPr>
            <w:tcW w:w="1276" w:type="dxa"/>
          </w:tcPr>
          <w:p w14:paraId="7A16B936" w14:textId="169291ED" w:rsidR="00580257" w:rsidRPr="009248B8" w:rsidRDefault="00673B17" w:rsidP="00673B17">
            <w:pPr>
              <w:autoSpaceDE w:val="0"/>
              <w:autoSpaceDN w:val="0"/>
              <w:adjustRightInd w:val="0"/>
              <w:contextualSpacing/>
              <w:jc w:val="center"/>
              <w:rPr>
                <w:rFonts w:eastAsiaTheme="minorHAnsi"/>
                <w:sz w:val="22"/>
                <w:szCs w:val="22"/>
              </w:rPr>
            </w:pPr>
            <w:r>
              <w:rPr>
                <w:rFonts w:eastAsiaTheme="minorHAnsi"/>
                <w:sz w:val="22"/>
                <w:szCs w:val="22"/>
              </w:rPr>
              <w:t>3</w:t>
            </w:r>
          </w:p>
        </w:tc>
        <w:tc>
          <w:tcPr>
            <w:tcW w:w="1270" w:type="dxa"/>
          </w:tcPr>
          <w:p w14:paraId="54CC331E" w14:textId="2F70D470" w:rsidR="00580257" w:rsidRPr="009248B8" w:rsidRDefault="00673B17" w:rsidP="00673B17">
            <w:pPr>
              <w:autoSpaceDE w:val="0"/>
              <w:autoSpaceDN w:val="0"/>
              <w:adjustRightInd w:val="0"/>
              <w:contextualSpacing/>
              <w:jc w:val="center"/>
              <w:rPr>
                <w:rFonts w:eastAsiaTheme="minorHAnsi"/>
                <w:sz w:val="22"/>
                <w:szCs w:val="22"/>
              </w:rPr>
            </w:pPr>
            <w:r>
              <w:rPr>
                <w:rFonts w:eastAsiaTheme="minorHAnsi"/>
                <w:sz w:val="22"/>
                <w:szCs w:val="22"/>
              </w:rPr>
              <w:t>2</w:t>
            </w:r>
          </w:p>
        </w:tc>
      </w:tr>
      <w:tr w:rsidR="009248B8" w:rsidRPr="009248B8" w14:paraId="071339CD" w14:textId="77777777" w:rsidTr="009248B8">
        <w:tc>
          <w:tcPr>
            <w:tcW w:w="2830" w:type="dxa"/>
          </w:tcPr>
          <w:p w14:paraId="0278010B" w14:textId="4A650224" w:rsidR="009248B8" w:rsidRPr="009248B8" w:rsidRDefault="009248B8" w:rsidP="00487D3D">
            <w:pPr>
              <w:autoSpaceDE w:val="0"/>
              <w:autoSpaceDN w:val="0"/>
              <w:adjustRightInd w:val="0"/>
              <w:contextualSpacing/>
              <w:jc w:val="both"/>
              <w:rPr>
                <w:rFonts w:eastAsiaTheme="minorHAnsi"/>
                <w:sz w:val="22"/>
                <w:szCs w:val="22"/>
              </w:rPr>
            </w:pPr>
            <w:r>
              <w:rPr>
                <w:rFonts w:eastAsiaTheme="minorHAnsi"/>
                <w:sz w:val="22"/>
                <w:szCs w:val="22"/>
              </w:rPr>
              <w:t xml:space="preserve">Количество административных наказаний, наложенных по итогам </w:t>
            </w:r>
            <w:r w:rsidR="0067449F">
              <w:rPr>
                <w:rFonts w:eastAsiaTheme="minorHAnsi"/>
                <w:sz w:val="22"/>
                <w:szCs w:val="22"/>
              </w:rPr>
              <w:t>всех контрольных мероприятий (единиц)</w:t>
            </w:r>
          </w:p>
        </w:tc>
        <w:tc>
          <w:tcPr>
            <w:tcW w:w="709" w:type="dxa"/>
          </w:tcPr>
          <w:p w14:paraId="50CCA6BC" w14:textId="364EE03C" w:rsidR="009248B8" w:rsidRPr="00673B17" w:rsidRDefault="00673B17" w:rsidP="009248B8">
            <w:pPr>
              <w:autoSpaceDE w:val="0"/>
              <w:autoSpaceDN w:val="0"/>
              <w:adjustRightInd w:val="0"/>
              <w:contextualSpacing/>
              <w:jc w:val="center"/>
              <w:rPr>
                <w:rFonts w:eastAsiaTheme="minorHAnsi"/>
                <w:sz w:val="22"/>
                <w:szCs w:val="22"/>
              </w:rPr>
            </w:pPr>
            <w:r w:rsidRPr="00673B17">
              <w:rPr>
                <w:rFonts w:eastAsiaTheme="minorHAnsi"/>
                <w:sz w:val="22"/>
                <w:szCs w:val="22"/>
              </w:rPr>
              <w:t>8</w:t>
            </w:r>
          </w:p>
        </w:tc>
        <w:tc>
          <w:tcPr>
            <w:tcW w:w="1276" w:type="dxa"/>
          </w:tcPr>
          <w:p w14:paraId="56256CCA" w14:textId="2CB717A2" w:rsidR="009248B8" w:rsidRPr="00673B17" w:rsidRDefault="00673B17" w:rsidP="009248B8">
            <w:pPr>
              <w:autoSpaceDE w:val="0"/>
              <w:autoSpaceDN w:val="0"/>
              <w:adjustRightInd w:val="0"/>
              <w:contextualSpacing/>
              <w:jc w:val="center"/>
              <w:rPr>
                <w:rFonts w:eastAsiaTheme="minorHAnsi"/>
                <w:sz w:val="22"/>
                <w:szCs w:val="22"/>
              </w:rPr>
            </w:pPr>
            <w:r w:rsidRPr="00673B17">
              <w:rPr>
                <w:rFonts w:eastAsiaTheme="minorHAnsi"/>
                <w:sz w:val="22"/>
                <w:szCs w:val="22"/>
              </w:rPr>
              <w:t>5</w:t>
            </w:r>
          </w:p>
        </w:tc>
        <w:tc>
          <w:tcPr>
            <w:tcW w:w="1276" w:type="dxa"/>
          </w:tcPr>
          <w:p w14:paraId="74CB60D7" w14:textId="0BFB06A7" w:rsidR="009248B8" w:rsidRPr="00673B17" w:rsidRDefault="00725A5D" w:rsidP="009248B8">
            <w:pPr>
              <w:autoSpaceDE w:val="0"/>
              <w:autoSpaceDN w:val="0"/>
              <w:adjustRightInd w:val="0"/>
              <w:contextualSpacing/>
              <w:jc w:val="center"/>
              <w:rPr>
                <w:rFonts w:eastAsiaTheme="minorHAnsi"/>
                <w:sz w:val="22"/>
                <w:szCs w:val="22"/>
              </w:rPr>
            </w:pPr>
            <w:r w:rsidRPr="00673B17">
              <w:rPr>
                <w:rFonts w:eastAsiaTheme="minorHAnsi"/>
                <w:sz w:val="22"/>
                <w:szCs w:val="22"/>
              </w:rPr>
              <w:t>0</w:t>
            </w:r>
          </w:p>
        </w:tc>
        <w:tc>
          <w:tcPr>
            <w:tcW w:w="708" w:type="dxa"/>
          </w:tcPr>
          <w:p w14:paraId="394F01AE" w14:textId="075A8794" w:rsidR="009248B8" w:rsidRPr="00673B17" w:rsidRDefault="00AF4FAD" w:rsidP="009248B8">
            <w:pPr>
              <w:autoSpaceDE w:val="0"/>
              <w:autoSpaceDN w:val="0"/>
              <w:adjustRightInd w:val="0"/>
              <w:contextualSpacing/>
              <w:jc w:val="center"/>
              <w:rPr>
                <w:rFonts w:eastAsiaTheme="minorHAnsi"/>
                <w:sz w:val="22"/>
                <w:szCs w:val="22"/>
              </w:rPr>
            </w:pPr>
            <w:r w:rsidRPr="00673B17">
              <w:rPr>
                <w:rFonts w:eastAsiaTheme="minorHAnsi"/>
                <w:sz w:val="22"/>
                <w:szCs w:val="22"/>
              </w:rPr>
              <w:t>3</w:t>
            </w:r>
          </w:p>
        </w:tc>
        <w:tc>
          <w:tcPr>
            <w:tcW w:w="1276" w:type="dxa"/>
          </w:tcPr>
          <w:p w14:paraId="27004781" w14:textId="33CA506B" w:rsidR="009248B8" w:rsidRPr="009248B8" w:rsidRDefault="00AF4FAD" w:rsidP="009248B8">
            <w:pPr>
              <w:autoSpaceDE w:val="0"/>
              <w:autoSpaceDN w:val="0"/>
              <w:adjustRightInd w:val="0"/>
              <w:contextualSpacing/>
              <w:jc w:val="center"/>
              <w:rPr>
                <w:rFonts w:eastAsiaTheme="minorHAnsi"/>
                <w:sz w:val="22"/>
                <w:szCs w:val="22"/>
              </w:rPr>
            </w:pPr>
            <w:r>
              <w:rPr>
                <w:rFonts w:eastAsiaTheme="minorHAnsi"/>
                <w:sz w:val="22"/>
                <w:szCs w:val="22"/>
              </w:rPr>
              <w:t>1</w:t>
            </w:r>
          </w:p>
        </w:tc>
        <w:tc>
          <w:tcPr>
            <w:tcW w:w="1270" w:type="dxa"/>
          </w:tcPr>
          <w:p w14:paraId="50C3EACA" w14:textId="737BEF43" w:rsidR="009248B8" w:rsidRPr="009248B8" w:rsidRDefault="00AF4FAD" w:rsidP="009248B8">
            <w:pPr>
              <w:autoSpaceDE w:val="0"/>
              <w:autoSpaceDN w:val="0"/>
              <w:adjustRightInd w:val="0"/>
              <w:contextualSpacing/>
              <w:jc w:val="center"/>
              <w:rPr>
                <w:rFonts w:eastAsiaTheme="minorHAnsi"/>
                <w:sz w:val="22"/>
                <w:szCs w:val="22"/>
              </w:rPr>
            </w:pPr>
            <w:r>
              <w:rPr>
                <w:rFonts w:eastAsiaTheme="minorHAnsi"/>
                <w:sz w:val="22"/>
                <w:szCs w:val="22"/>
              </w:rPr>
              <w:t>2</w:t>
            </w:r>
          </w:p>
        </w:tc>
      </w:tr>
      <w:tr w:rsidR="009248B8" w:rsidRPr="009248B8" w14:paraId="02F5C764" w14:textId="77777777" w:rsidTr="009248B8">
        <w:tc>
          <w:tcPr>
            <w:tcW w:w="2830" w:type="dxa"/>
          </w:tcPr>
          <w:p w14:paraId="34F95FE2" w14:textId="5029CA49" w:rsidR="009248B8" w:rsidRPr="009248B8" w:rsidRDefault="0067449F" w:rsidP="00487D3D">
            <w:pPr>
              <w:autoSpaceDE w:val="0"/>
              <w:autoSpaceDN w:val="0"/>
              <w:adjustRightInd w:val="0"/>
              <w:contextualSpacing/>
              <w:jc w:val="both"/>
              <w:rPr>
                <w:rFonts w:eastAsiaTheme="minorHAnsi"/>
                <w:sz w:val="22"/>
                <w:szCs w:val="22"/>
              </w:rPr>
            </w:pPr>
            <w:r>
              <w:rPr>
                <w:rFonts w:eastAsiaTheme="minorHAnsi"/>
                <w:sz w:val="22"/>
                <w:szCs w:val="22"/>
              </w:rPr>
              <w:t>- в том числе в ходе проведения проверок в отношении ЮЛ, ИП</w:t>
            </w:r>
          </w:p>
        </w:tc>
        <w:tc>
          <w:tcPr>
            <w:tcW w:w="709" w:type="dxa"/>
          </w:tcPr>
          <w:p w14:paraId="5DE02A28" w14:textId="6982BFE6" w:rsidR="009248B8" w:rsidRPr="009248B8" w:rsidRDefault="00AF4FAD" w:rsidP="009248B8">
            <w:pPr>
              <w:autoSpaceDE w:val="0"/>
              <w:autoSpaceDN w:val="0"/>
              <w:adjustRightInd w:val="0"/>
              <w:contextualSpacing/>
              <w:jc w:val="center"/>
              <w:rPr>
                <w:rFonts w:eastAsiaTheme="minorHAnsi"/>
                <w:sz w:val="22"/>
                <w:szCs w:val="22"/>
              </w:rPr>
            </w:pPr>
            <w:r>
              <w:rPr>
                <w:rFonts w:eastAsiaTheme="minorHAnsi"/>
                <w:sz w:val="22"/>
                <w:szCs w:val="22"/>
              </w:rPr>
              <w:t>0</w:t>
            </w:r>
          </w:p>
        </w:tc>
        <w:tc>
          <w:tcPr>
            <w:tcW w:w="1276" w:type="dxa"/>
          </w:tcPr>
          <w:p w14:paraId="7BBE1E30" w14:textId="5808DC2E" w:rsidR="009248B8" w:rsidRPr="009248B8" w:rsidRDefault="00AF4FAD" w:rsidP="009248B8">
            <w:pPr>
              <w:autoSpaceDE w:val="0"/>
              <w:autoSpaceDN w:val="0"/>
              <w:adjustRightInd w:val="0"/>
              <w:contextualSpacing/>
              <w:jc w:val="center"/>
              <w:rPr>
                <w:rFonts w:eastAsiaTheme="minorHAnsi"/>
                <w:sz w:val="22"/>
                <w:szCs w:val="22"/>
              </w:rPr>
            </w:pPr>
            <w:r>
              <w:rPr>
                <w:rFonts w:eastAsiaTheme="minorHAnsi"/>
                <w:sz w:val="22"/>
                <w:szCs w:val="22"/>
              </w:rPr>
              <w:t>0</w:t>
            </w:r>
          </w:p>
        </w:tc>
        <w:tc>
          <w:tcPr>
            <w:tcW w:w="1276" w:type="dxa"/>
          </w:tcPr>
          <w:p w14:paraId="47991996" w14:textId="66F3B3B0" w:rsidR="009248B8" w:rsidRPr="009248B8" w:rsidRDefault="00AF4FAD" w:rsidP="009248B8">
            <w:pPr>
              <w:autoSpaceDE w:val="0"/>
              <w:autoSpaceDN w:val="0"/>
              <w:adjustRightInd w:val="0"/>
              <w:contextualSpacing/>
              <w:jc w:val="center"/>
              <w:rPr>
                <w:rFonts w:eastAsiaTheme="minorHAnsi"/>
                <w:sz w:val="22"/>
                <w:szCs w:val="22"/>
              </w:rPr>
            </w:pPr>
            <w:r>
              <w:rPr>
                <w:rFonts w:eastAsiaTheme="minorHAnsi"/>
                <w:sz w:val="22"/>
                <w:szCs w:val="22"/>
              </w:rPr>
              <w:t>0</w:t>
            </w:r>
          </w:p>
        </w:tc>
        <w:tc>
          <w:tcPr>
            <w:tcW w:w="708" w:type="dxa"/>
          </w:tcPr>
          <w:p w14:paraId="57777CF6" w14:textId="370FF2C3" w:rsidR="009248B8" w:rsidRPr="009248B8" w:rsidRDefault="00AF4FAD" w:rsidP="009248B8">
            <w:pPr>
              <w:autoSpaceDE w:val="0"/>
              <w:autoSpaceDN w:val="0"/>
              <w:adjustRightInd w:val="0"/>
              <w:contextualSpacing/>
              <w:jc w:val="center"/>
              <w:rPr>
                <w:rFonts w:eastAsiaTheme="minorHAnsi"/>
                <w:sz w:val="22"/>
                <w:szCs w:val="22"/>
              </w:rPr>
            </w:pPr>
            <w:r>
              <w:rPr>
                <w:rFonts w:eastAsiaTheme="minorHAnsi"/>
                <w:sz w:val="22"/>
                <w:szCs w:val="22"/>
              </w:rPr>
              <w:t>0</w:t>
            </w:r>
          </w:p>
        </w:tc>
        <w:tc>
          <w:tcPr>
            <w:tcW w:w="1276" w:type="dxa"/>
          </w:tcPr>
          <w:p w14:paraId="1E01D1AB" w14:textId="7496C7BC" w:rsidR="009248B8" w:rsidRPr="009248B8" w:rsidRDefault="00AF4FAD" w:rsidP="009248B8">
            <w:pPr>
              <w:autoSpaceDE w:val="0"/>
              <w:autoSpaceDN w:val="0"/>
              <w:adjustRightInd w:val="0"/>
              <w:contextualSpacing/>
              <w:jc w:val="center"/>
              <w:rPr>
                <w:rFonts w:eastAsiaTheme="minorHAnsi"/>
                <w:sz w:val="22"/>
                <w:szCs w:val="22"/>
              </w:rPr>
            </w:pPr>
            <w:r>
              <w:rPr>
                <w:rFonts w:eastAsiaTheme="minorHAnsi"/>
                <w:sz w:val="22"/>
                <w:szCs w:val="22"/>
              </w:rPr>
              <w:t>0</w:t>
            </w:r>
          </w:p>
        </w:tc>
        <w:tc>
          <w:tcPr>
            <w:tcW w:w="1270" w:type="dxa"/>
          </w:tcPr>
          <w:p w14:paraId="46D560F7" w14:textId="577974CD" w:rsidR="009248B8" w:rsidRPr="009248B8" w:rsidRDefault="00AF4FAD" w:rsidP="009248B8">
            <w:pPr>
              <w:autoSpaceDE w:val="0"/>
              <w:autoSpaceDN w:val="0"/>
              <w:adjustRightInd w:val="0"/>
              <w:contextualSpacing/>
              <w:jc w:val="center"/>
              <w:rPr>
                <w:rFonts w:eastAsiaTheme="minorHAnsi"/>
                <w:sz w:val="22"/>
                <w:szCs w:val="22"/>
              </w:rPr>
            </w:pPr>
            <w:r>
              <w:rPr>
                <w:rFonts w:eastAsiaTheme="minorHAnsi"/>
                <w:sz w:val="22"/>
                <w:szCs w:val="22"/>
              </w:rPr>
              <w:t>0</w:t>
            </w:r>
          </w:p>
        </w:tc>
      </w:tr>
      <w:tr w:rsidR="009248B8" w:rsidRPr="009248B8" w14:paraId="330191B7" w14:textId="77777777" w:rsidTr="009248B8">
        <w:tc>
          <w:tcPr>
            <w:tcW w:w="2830" w:type="dxa"/>
          </w:tcPr>
          <w:p w14:paraId="68C96710" w14:textId="06CD836C" w:rsidR="009248B8" w:rsidRPr="009248B8" w:rsidRDefault="0067449F" w:rsidP="00487D3D">
            <w:pPr>
              <w:autoSpaceDE w:val="0"/>
              <w:autoSpaceDN w:val="0"/>
              <w:adjustRightInd w:val="0"/>
              <w:contextualSpacing/>
              <w:jc w:val="both"/>
              <w:rPr>
                <w:rFonts w:eastAsiaTheme="minorHAnsi"/>
                <w:sz w:val="22"/>
                <w:szCs w:val="22"/>
              </w:rPr>
            </w:pPr>
            <w:r>
              <w:rPr>
                <w:rFonts w:eastAsiaTheme="minorHAnsi"/>
                <w:sz w:val="22"/>
                <w:szCs w:val="22"/>
              </w:rPr>
              <w:t xml:space="preserve">- в том числе в ходе проведения проверок в </w:t>
            </w:r>
            <w:r>
              <w:rPr>
                <w:rFonts w:eastAsiaTheme="minorHAnsi"/>
                <w:sz w:val="22"/>
                <w:szCs w:val="22"/>
              </w:rPr>
              <w:lastRenderedPageBreak/>
              <w:t>отношении граждан</w:t>
            </w:r>
            <w:r w:rsidR="00725A5D">
              <w:rPr>
                <w:rFonts w:eastAsiaTheme="minorHAnsi"/>
                <w:sz w:val="22"/>
                <w:szCs w:val="22"/>
              </w:rPr>
              <w:t>*</w:t>
            </w:r>
          </w:p>
        </w:tc>
        <w:tc>
          <w:tcPr>
            <w:tcW w:w="709" w:type="dxa"/>
          </w:tcPr>
          <w:p w14:paraId="1183C1A8" w14:textId="0FA2DC21" w:rsidR="009248B8" w:rsidRPr="009248B8" w:rsidRDefault="00673B17" w:rsidP="009248B8">
            <w:pPr>
              <w:autoSpaceDE w:val="0"/>
              <w:autoSpaceDN w:val="0"/>
              <w:adjustRightInd w:val="0"/>
              <w:contextualSpacing/>
              <w:jc w:val="center"/>
              <w:rPr>
                <w:rFonts w:eastAsiaTheme="minorHAnsi"/>
                <w:sz w:val="22"/>
                <w:szCs w:val="22"/>
              </w:rPr>
            </w:pPr>
            <w:r>
              <w:rPr>
                <w:rFonts w:eastAsiaTheme="minorHAnsi"/>
                <w:sz w:val="22"/>
                <w:szCs w:val="22"/>
              </w:rPr>
              <w:lastRenderedPageBreak/>
              <w:t>8</w:t>
            </w:r>
          </w:p>
        </w:tc>
        <w:tc>
          <w:tcPr>
            <w:tcW w:w="1276" w:type="dxa"/>
          </w:tcPr>
          <w:p w14:paraId="06A912A4" w14:textId="75E387A5" w:rsidR="009248B8" w:rsidRPr="009248B8" w:rsidRDefault="00673B17" w:rsidP="009248B8">
            <w:pPr>
              <w:autoSpaceDE w:val="0"/>
              <w:autoSpaceDN w:val="0"/>
              <w:adjustRightInd w:val="0"/>
              <w:contextualSpacing/>
              <w:jc w:val="center"/>
              <w:rPr>
                <w:rFonts w:eastAsiaTheme="minorHAnsi"/>
                <w:sz w:val="22"/>
                <w:szCs w:val="22"/>
              </w:rPr>
            </w:pPr>
            <w:r>
              <w:rPr>
                <w:rFonts w:eastAsiaTheme="minorHAnsi"/>
                <w:sz w:val="22"/>
                <w:szCs w:val="22"/>
              </w:rPr>
              <w:t>5</w:t>
            </w:r>
          </w:p>
        </w:tc>
        <w:tc>
          <w:tcPr>
            <w:tcW w:w="1276" w:type="dxa"/>
          </w:tcPr>
          <w:p w14:paraId="1F3CD16E" w14:textId="34D7C4D8" w:rsidR="009248B8" w:rsidRPr="009248B8" w:rsidRDefault="00673B17" w:rsidP="009248B8">
            <w:pPr>
              <w:autoSpaceDE w:val="0"/>
              <w:autoSpaceDN w:val="0"/>
              <w:adjustRightInd w:val="0"/>
              <w:contextualSpacing/>
              <w:jc w:val="center"/>
              <w:rPr>
                <w:rFonts w:eastAsiaTheme="minorHAnsi"/>
                <w:sz w:val="22"/>
                <w:szCs w:val="22"/>
              </w:rPr>
            </w:pPr>
            <w:r>
              <w:rPr>
                <w:rFonts w:eastAsiaTheme="minorHAnsi"/>
                <w:sz w:val="22"/>
                <w:szCs w:val="22"/>
              </w:rPr>
              <w:t>3</w:t>
            </w:r>
          </w:p>
        </w:tc>
        <w:tc>
          <w:tcPr>
            <w:tcW w:w="708" w:type="dxa"/>
          </w:tcPr>
          <w:p w14:paraId="7B3B371C" w14:textId="79E0ECF1" w:rsidR="009248B8" w:rsidRPr="009248B8" w:rsidRDefault="00AF4FAD" w:rsidP="009248B8">
            <w:pPr>
              <w:autoSpaceDE w:val="0"/>
              <w:autoSpaceDN w:val="0"/>
              <w:adjustRightInd w:val="0"/>
              <w:contextualSpacing/>
              <w:jc w:val="center"/>
              <w:rPr>
                <w:rFonts w:eastAsiaTheme="minorHAnsi"/>
                <w:sz w:val="22"/>
                <w:szCs w:val="22"/>
              </w:rPr>
            </w:pPr>
            <w:r>
              <w:rPr>
                <w:rFonts w:eastAsiaTheme="minorHAnsi"/>
                <w:sz w:val="22"/>
                <w:szCs w:val="22"/>
              </w:rPr>
              <w:t>3</w:t>
            </w:r>
          </w:p>
        </w:tc>
        <w:tc>
          <w:tcPr>
            <w:tcW w:w="1276" w:type="dxa"/>
          </w:tcPr>
          <w:p w14:paraId="29BE1852" w14:textId="44EECC0B" w:rsidR="009248B8" w:rsidRPr="009248B8" w:rsidRDefault="00AF4FAD" w:rsidP="009248B8">
            <w:pPr>
              <w:autoSpaceDE w:val="0"/>
              <w:autoSpaceDN w:val="0"/>
              <w:adjustRightInd w:val="0"/>
              <w:contextualSpacing/>
              <w:jc w:val="center"/>
              <w:rPr>
                <w:rFonts w:eastAsiaTheme="minorHAnsi"/>
                <w:sz w:val="22"/>
                <w:szCs w:val="22"/>
              </w:rPr>
            </w:pPr>
            <w:r>
              <w:rPr>
                <w:rFonts w:eastAsiaTheme="minorHAnsi"/>
                <w:sz w:val="22"/>
                <w:szCs w:val="22"/>
              </w:rPr>
              <w:t>1</w:t>
            </w:r>
          </w:p>
        </w:tc>
        <w:tc>
          <w:tcPr>
            <w:tcW w:w="1270" w:type="dxa"/>
          </w:tcPr>
          <w:p w14:paraId="7CB7D209" w14:textId="18168A74" w:rsidR="009248B8" w:rsidRPr="009248B8" w:rsidRDefault="00AF4FAD" w:rsidP="009248B8">
            <w:pPr>
              <w:autoSpaceDE w:val="0"/>
              <w:autoSpaceDN w:val="0"/>
              <w:adjustRightInd w:val="0"/>
              <w:contextualSpacing/>
              <w:jc w:val="center"/>
              <w:rPr>
                <w:rFonts w:eastAsiaTheme="minorHAnsi"/>
                <w:sz w:val="22"/>
                <w:szCs w:val="22"/>
              </w:rPr>
            </w:pPr>
            <w:r>
              <w:rPr>
                <w:rFonts w:eastAsiaTheme="minorHAnsi"/>
                <w:sz w:val="22"/>
                <w:szCs w:val="22"/>
              </w:rPr>
              <w:t>2</w:t>
            </w:r>
          </w:p>
        </w:tc>
      </w:tr>
    </w:tbl>
    <w:p w14:paraId="17E45882" w14:textId="77777777" w:rsidR="00725A5D" w:rsidRPr="003C7F16" w:rsidRDefault="00725A5D" w:rsidP="00725A5D">
      <w:pPr>
        <w:autoSpaceDE w:val="0"/>
        <w:autoSpaceDN w:val="0"/>
        <w:adjustRightInd w:val="0"/>
        <w:ind w:firstLine="709"/>
        <w:contextualSpacing/>
        <w:jc w:val="both"/>
        <w:rPr>
          <w:rFonts w:eastAsiaTheme="minorHAnsi"/>
          <w:sz w:val="28"/>
          <w:szCs w:val="28"/>
          <w:lang w:eastAsia="en-US"/>
        </w:rPr>
      </w:pPr>
      <w:r>
        <w:rPr>
          <w:sz w:val="28"/>
          <w:szCs w:val="28"/>
        </w:rPr>
        <w:lastRenderedPageBreak/>
        <w:t>____________________</w:t>
      </w:r>
    </w:p>
    <w:p w14:paraId="28D76BCB" w14:textId="409018D8" w:rsidR="00433C7C" w:rsidRPr="00725A5D" w:rsidRDefault="00725A5D" w:rsidP="00487D3D">
      <w:pPr>
        <w:autoSpaceDE w:val="0"/>
        <w:autoSpaceDN w:val="0"/>
        <w:adjustRightInd w:val="0"/>
        <w:ind w:firstLine="709"/>
        <w:contextualSpacing/>
        <w:jc w:val="both"/>
        <w:rPr>
          <w:rFonts w:eastAsiaTheme="minorHAnsi"/>
          <w:i/>
          <w:sz w:val="28"/>
          <w:szCs w:val="28"/>
          <w:lang w:eastAsia="en-US"/>
        </w:rPr>
      </w:pPr>
      <w:r w:rsidRPr="00725A5D">
        <w:rPr>
          <w:rFonts w:eastAsiaTheme="minorHAnsi"/>
          <w:i/>
          <w:sz w:val="22"/>
          <w:szCs w:val="22"/>
        </w:rPr>
        <w:t>*</w:t>
      </w:r>
      <w:r>
        <w:rPr>
          <w:rFonts w:eastAsiaTheme="minorHAnsi"/>
          <w:i/>
          <w:sz w:val="22"/>
          <w:szCs w:val="22"/>
        </w:rPr>
        <w:t xml:space="preserve">За 2018 год </w:t>
      </w:r>
      <w:r w:rsidRPr="00725A5D">
        <w:rPr>
          <w:rFonts w:eastAsiaTheme="minorHAnsi"/>
          <w:i/>
          <w:sz w:val="22"/>
          <w:szCs w:val="22"/>
        </w:rPr>
        <w:t>информация не предоставлялась</w:t>
      </w:r>
      <w:r>
        <w:rPr>
          <w:rFonts w:eastAsiaTheme="minorHAnsi"/>
          <w:i/>
          <w:sz w:val="22"/>
          <w:szCs w:val="22"/>
        </w:rPr>
        <w:t>.</w:t>
      </w:r>
    </w:p>
    <w:p w14:paraId="6B4F246F" w14:textId="77777777" w:rsidR="00433C7C" w:rsidRDefault="00433C7C" w:rsidP="00487D3D">
      <w:pPr>
        <w:autoSpaceDE w:val="0"/>
        <w:autoSpaceDN w:val="0"/>
        <w:adjustRightInd w:val="0"/>
        <w:ind w:firstLine="709"/>
        <w:contextualSpacing/>
        <w:jc w:val="both"/>
        <w:rPr>
          <w:rFonts w:eastAsiaTheme="minorHAnsi"/>
          <w:sz w:val="28"/>
          <w:szCs w:val="28"/>
          <w:lang w:eastAsia="en-US"/>
        </w:rPr>
      </w:pPr>
    </w:p>
    <w:p w14:paraId="17AE7727" w14:textId="77777777" w:rsidR="00580257" w:rsidRPr="0005357D" w:rsidRDefault="00580257" w:rsidP="00580257">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5.2. Сведения о способах проведения и масштабах методической работы</w:t>
      </w:r>
    </w:p>
    <w:p w14:paraId="1B1DDF4C" w14:textId="77777777" w:rsidR="00580257" w:rsidRPr="0005357D" w:rsidRDefault="00580257" w:rsidP="00580257">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с юридическими лицами и индивидуальными предпринимателями,</w:t>
      </w:r>
    </w:p>
    <w:p w14:paraId="640C2F10" w14:textId="77777777" w:rsidR="00580257" w:rsidRPr="0005357D" w:rsidRDefault="00580257" w:rsidP="00580257">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 xml:space="preserve">в </w:t>
      </w:r>
      <w:proofErr w:type="gramStart"/>
      <w:r w:rsidRPr="0005357D">
        <w:rPr>
          <w:rFonts w:eastAsiaTheme="minorHAnsi"/>
          <w:sz w:val="28"/>
          <w:szCs w:val="28"/>
          <w:lang w:eastAsia="en-US"/>
        </w:rPr>
        <w:t>отношении</w:t>
      </w:r>
      <w:proofErr w:type="gramEnd"/>
      <w:r w:rsidRPr="0005357D">
        <w:rPr>
          <w:rFonts w:eastAsiaTheme="minorHAnsi"/>
          <w:sz w:val="28"/>
          <w:szCs w:val="28"/>
          <w:lang w:eastAsia="en-US"/>
        </w:rPr>
        <w:t xml:space="preserve"> которых проводятся проверки, направленной</w:t>
      </w:r>
    </w:p>
    <w:p w14:paraId="42766B74" w14:textId="77777777" w:rsidR="00580257" w:rsidRPr="0005357D" w:rsidRDefault="00580257" w:rsidP="00580257">
      <w:pPr>
        <w:ind w:firstLine="709"/>
        <w:contextualSpacing/>
        <w:jc w:val="center"/>
        <w:rPr>
          <w:sz w:val="28"/>
          <w:szCs w:val="28"/>
        </w:rPr>
      </w:pPr>
      <w:r w:rsidRPr="0005357D">
        <w:rPr>
          <w:sz w:val="28"/>
          <w:szCs w:val="28"/>
        </w:rPr>
        <w:t>на предотвращение нарушений с их стороны</w:t>
      </w:r>
    </w:p>
    <w:p w14:paraId="54051788" w14:textId="77777777" w:rsidR="00580257" w:rsidRPr="0005357D" w:rsidRDefault="00580257" w:rsidP="00580257">
      <w:pPr>
        <w:ind w:firstLine="709"/>
        <w:contextualSpacing/>
        <w:jc w:val="center"/>
        <w:rPr>
          <w:sz w:val="28"/>
          <w:szCs w:val="28"/>
        </w:rPr>
      </w:pPr>
    </w:p>
    <w:p w14:paraId="6264A6CD" w14:textId="77777777" w:rsidR="00580257" w:rsidRPr="0005357D" w:rsidRDefault="00580257" w:rsidP="00580257">
      <w:pPr>
        <w:widowControl w:val="0"/>
        <w:autoSpaceDE w:val="0"/>
        <w:autoSpaceDN w:val="0"/>
        <w:adjustRightInd w:val="0"/>
        <w:ind w:firstLine="709"/>
        <w:contextualSpacing/>
        <w:jc w:val="both"/>
        <w:rPr>
          <w:sz w:val="28"/>
        </w:rPr>
      </w:pPr>
      <w:r w:rsidRPr="0005357D">
        <w:rPr>
          <w:sz w:val="28"/>
        </w:rPr>
        <w:t>Методическая работа с юридическими лицами и индивидуальными предпринимателями проводится на постоянной основе.</w:t>
      </w:r>
    </w:p>
    <w:p w14:paraId="56AB7867" w14:textId="5ABF98C2" w:rsidR="00A63327" w:rsidRDefault="00A63327" w:rsidP="00580257">
      <w:pPr>
        <w:widowControl w:val="0"/>
        <w:autoSpaceDE w:val="0"/>
        <w:autoSpaceDN w:val="0"/>
        <w:adjustRightInd w:val="0"/>
        <w:ind w:firstLine="709"/>
        <w:jc w:val="both"/>
        <w:rPr>
          <w:sz w:val="28"/>
          <w:szCs w:val="28"/>
        </w:rPr>
      </w:pPr>
      <w:r>
        <w:rPr>
          <w:sz w:val="28"/>
          <w:szCs w:val="28"/>
        </w:rPr>
        <w:t>В 2019 году</w:t>
      </w:r>
      <w:r w:rsidRPr="00A63327">
        <w:rPr>
          <w:sz w:val="28"/>
          <w:szCs w:val="28"/>
        </w:rPr>
        <w:t xml:space="preserve"> </w:t>
      </w:r>
      <w:r>
        <w:rPr>
          <w:sz w:val="28"/>
          <w:szCs w:val="28"/>
        </w:rPr>
        <w:t xml:space="preserve">осуществлялось информирование </w:t>
      </w:r>
      <w:r w:rsidRPr="0005357D">
        <w:rPr>
          <w:sz w:val="28"/>
          <w:szCs w:val="28"/>
        </w:rPr>
        <w:t>юридически</w:t>
      </w:r>
      <w:r>
        <w:rPr>
          <w:sz w:val="28"/>
          <w:szCs w:val="28"/>
        </w:rPr>
        <w:t>х лиц</w:t>
      </w:r>
      <w:r w:rsidRPr="0005357D">
        <w:rPr>
          <w:sz w:val="28"/>
          <w:szCs w:val="28"/>
        </w:rPr>
        <w:t>, индивидуальны</w:t>
      </w:r>
      <w:r>
        <w:rPr>
          <w:sz w:val="28"/>
          <w:szCs w:val="28"/>
        </w:rPr>
        <w:t>х</w:t>
      </w:r>
      <w:r w:rsidRPr="0005357D">
        <w:rPr>
          <w:sz w:val="28"/>
          <w:szCs w:val="28"/>
        </w:rPr>
        <w:t xml:space="preserve"> предпринимател</w:t>
      </w:r>
      <w:r>
        <w:rPr>
          <w:sz w:val="28"/>
          <w:szCs w:val="28"/>
        </w:rPr>
        <w:t>ей, граждан</w:t>
      </w:r>
      <w:r w:rsidR="00EC2DDC">
        <w:rPr>
          <w:sz w:val="28"/>
          <w:szCs w:val="28"/>
        </w:rPr>
        <w:t xml:space="preserve"> по вопросам соблюдения обязательных требований, в том числе посредством:</w:t>
      </w:r>
    </w:p>
    <w:p w14:paraId="17DB2099" w14:textId="45B205FA" w:rsidR="00046EEA" w:rsidRDefault="009525BB" w:rsidP="00ED0413">
      <w:pPr>
        <w:widowControl w:val="0"/>
        <w:autoSpaceDE w:val="0"/>
        <w:autoSpaceDN w:val="0"/>
        <w:adjustRightInd w:val="0"/>
        <w:ind w:firstLine="709"/>
        <w:jc w:val="both"/>
        <w:rPr>
          <w:sz w:val="28"/>
          <w:szCs w:val="28"/>
        </w:rPr>
      </w:pPr>
      <w:r>
        <w:rPr>
          <w:sz w:val="28"/>
          <w:szCs w:val="28"/>
        </w:rPr>
        <w:t>а)</w:t>
      </w:r>
      <w:r w:rsidR="00046EEA" w:rsidRPr="00EF3062">
        <w:rPr>
          <w:sz w:val="28"/>
          <w:szCs w:val="28"/>
        </w:rPr>
        <w:t xml:space="preserve"> проведения конференци</w:t>
      </w:r>
      <w:r w:rsidR="00EF3062" w:rsidRPr="00EF3062">
        <w:rPr>
          <w:sz w:val="28"/>
          <w:szCs w:val="28"/>
        </w:rPr>
        <w:t>и</w:t>
      </w:r>
      <w:r w:rsidR="0098113B" w:rsidRPr="00EF3062">
        <w:rPr>
          <w:sz w:val="28"/>
          <w:szCs w:val="28"/>
        </w:rPr>
        <w:t xml:space="preserve"> совместно с Департамент</w:t>
      </w:r>
      <w:r w:rsidR="00EF3062" w:rsidRPr="00EF3062">
        <w:rPr>
          <w:sz w:val="28"/>
          <w:szCs w:val="28"/>
        </w:rPr>
        <w:t>ом</w:t>
      </w:r>
      <w:r w:rsidR="0098113B" w:rsidRPr="00EF3062">
        <w:rPr>
          <w:sz w:val="28"/>
          <w:szCs w:val="28"/>
        </w:rPr>
        <w:t xml:space="preserve"> информационных тех</w:t>
      </w:r>
      <w:r w:rsidR="00EF3062" w:rsidRPr="00EF3062">
        <w:rPr>
          <w:sz w:val="28"/>
          <w:szCs w:val="28"/>
        </w:rPr>
        <w:t>нологий и</w:t>
      </w:r>
      <w:r w:rsidR="0098113B" w:rsidRPr="00EF3062">
        <w:rPr>
          <w:sz w:val="28"/>
          <w:szCs w:val="28"/>
        </w:rPr>
        <w:t xml:space="preserve"> цифрового развития ХМАО – Югры</w:t>
      </w:r>
      <w:r w:rsidR="00EF3062" w:rsidRPr="00EF3062">
        <w:rPr>
          <w:sz w:val="28"/>
          <w:szCs w:val="28"/>
        </w:rPr>
        <w:t>;</w:t>
      </w:r>
      <w:r w:rsidR="0098113B" w:rsidRPr="00EF3062">
        <w:rPr>
          <w:sz w:val="28"/>
          <w:szCs w:val="28"/>
        </w:rPr>
        <w:t xml:space="preserve"> </w:t>
      </w:r>
    </w:p>
    <w:p w14:paraId="247C81CF" w14:textId="554887A0" w:rsidR="00ED0413" w:rsidRDefault="009525BB" w:rsidP="00ED0413">
      <w:pPr>
        <w:widowControl w:val="0"/>
        <w:autoSpaceDE w:val="0"/>
        <w:autoSpaceDN w:val="0"/>
        <w:adjustRightInd w:val="0"/>
        <w:ind w:firstLine="709"/>
        <w:jc w:val="both"/>
        <w:rPr>
          <w:sz w:val="28"/>
          <w:szCs w:val="28"/>
        </w:rPr>
      </w:pPr>
      <w:r>
        <w:rPr>
          <w:sz w:val="28"/>
          <w:szCs w:val="28"/>
        </w:rPr>
        <w:t>б)</w:t>
      </w:r>
      <w:r w:rsidR="00ED0413">
        <w:rPr>
          <w:sz w:val="28"/>
          <w:szCs w:val="28"/>
        </w:rPr>
        <w:t xml:space="preserve"> р</w:t>
      </w:r>
      <w:r w:rsidR="00EC2DDC">
        <w:rPr>
          <w:sz w:val="28"/>
          <w:szCs w:val="28"/>
        </w:rPr>
        <w:t xml:space="preserve">азъяснительной работы </w:t>
      </w:r>
      <w:r w:rsidR="00ED0413">
        <w:rPr>
          <w:sz w:val="28"/>
          <w:szCs w:val="28"/>
        </w:rPr>
        <w:t xml:space="preserve">в средствах массовой информации. </w:t>
      </w:r>
      <w:r w:rsidR="00EC2DDC">
        <w:rPr>
          <w:sz w:val="28"/>
          <w:szCs w:val="28"/>
        </w:rPr>
        <w:t xml:space="preserve"> </w:t>
      </w:r>
      <w:r w:rsidR="00ED0413">
        <w:rPr>
          <w:sz w:val="28"/>
          <w:szCs w:val="28"/>
        </w:rPr>
        <w:t>Отделом муниципального контроля Администрации города Когалыма размещены 7 информационных статей</w:t>
      </w:r>
      <w:r w:rsidR="00EC2DDC">
        <w:rPr>
          <w:sz w:val="28"/>
          <w:szCs w:val="28"/>
        </w:rPr>
        <w:t xml:space="preserve"> в газете «Когалымский вестник», на </w:t>
      </w:r>
      <w:r w:rsidR="00EC2DDC" w:rsidRPr="0005357D">
        <w:rPr>
          <w:rFonts w:eastAsia="Calibri"/>
          <w:bCs/>
          <w:sz w:val="28"/>
          <w:szCs w:val="28"/>
        </w:rPr>
        <w:t xml:space="preserve">официальном сайте </w:t>
      </w:r>
      <w:r w:rsidR="00EC2DDC" w:rsidRPr="0005357D">
        <w:rPr>
          <w:sz w:val="28"/>
          <w:szCs w:val="28"/>
        </w:rPr>
        <w:t>Администрации города Когалыма в информационно-телекоммуникационной сети «Интернет»</w:t>
      </w:r>
      <w:r w:rsidR="003D6382">
        <w:rPr>
          <w:sz w:val="28"/>
          <w:szCs w:val="28"/>
        </w:rPr>
        <w:t xml:space="preserve"> в том числе:</w:t>
      </w:r>
    </w:p>
    <w:p w14:paraId="6BCE2E1C" w14:textId="77777777" w:rsidR="003D6382" w:rsidRDefault="003D6382" w:rsidP="003D6382">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w:t>
      </w:r>
      <w:r w:rsidRPr="0005357D">
        <w:rPr>
          <w:rFonts w:eastAsiaTheme="minorHAnsi"/>
          <w:sz w:val="28"/>
          <w:szCs w:val="28"/>
          <w:lang w:eastAsia="en-US"/>
        </w:rPr>
        <w:t>нформационная статья</w:t>
      </w:r>
      <w:r>
        <w:rPr>
          <w:rFonts w:eastAsiaTheme="minorHAnsi"/>
          <w:sz w:val="28"/>
          <w:szCs w:val="28"/>
          <w:lang w:eastAsia="en-US"/>
        </w:rPr>
        <w:t xml:space="preserve"> «О предостережении, как о новом профилактическом мероприятии в области контроля»;</w:t>
      </w:r>
    </w:p>
    <w:p w14:paraId="5FCBE1B4" w14:textId="77777777" w:rsidR="003D6382" w:rsidRDefault="003D6382" w:rsidP="003D6382">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w:t>
      </w:r>
      <w:r w:rsidRPr="0005357D">
        <w:rPr>
          <w:rFonts w:eastAsiaTheme="minorHAnsi"/>
          <w:sz w:val="28"/>
          <w:szCs w:val="28"/>
          <w:lang w:eastAsia="en-US"/>
        </w:rPr>
        <w:t>нформационная статья</w:t>
      </w:r>
      <w:r>
        <w:rPr>
          <w:rFonts w:eastAsiaTheme="minorHAnsi"/>
          <w:sz w:val="28"/>
          <w:szCs w:val="28"/>
          <w:lang w:eastAsia="en-US"/>
        </w:rPr>
        <w:t xml:space="preserve"> «</w:t>
      </w:r>
      <w:proofErr w:type="spellStart"/>
      <w:r>
        <w:rPr>
          <w:rFonts w:eastAsiaTheme="minorHAnsi"/>
          <w:sz w:val="28"/>
          <w:szCs w:val="28"/>
          <w:lang w:eastAsia="en-US"/>
        </w:rPr>
        <w:t>Росреестр</w:t>
      </w:r>
      <w:proofErr w:type="spellEnd"/>
      <w:r>
        <w:rPr>
          <w:rFonts w:eastAsiaTheme="minorHAnsi"/>
          <w:sz w:val="28"/>
          <w:szCs w:val="28"/>
          <w:lang w:eastAsia="en-US"/>
        </w:rPr>
        <w:t xml:space="preserve"> Югры сообщает»;</w:t>
      </w:r>
    </w:p>
    <w:p w14:paraId="2B9EA835" w14:textId="77777777" w:rsidR="003D6382" w:rsidRDefault="003D6382" w:rsidP="003D6382">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w:t>
      </w:r>
      <w:r w:rsidRPr="0005357D">
        <w:rPr>
          <w:rFonts w:eastAsiaTheme="minorHAnsi"/>
          <w:sz w:val="28"/>
          <w:szCs w:val="28"/>
          <w:lang w:eastAsia="en-US"/>
        </w:rPr>
        <w:t>нформационная статья</w:t>
      </w:r>
      <w:r>
        <w:rPr>
          <w:rFonts w:eastAsiaTheme="minorHAnsi"/>
          <w:sz w:val="28"/>
          <w:szCs w:val="28"/>
          <w:lang w:eastAsia="en-US"/>
        </w:rPr>
        <w:t xml:space="preserve"> «Новые технологии муниципального контроля – </w:t>
      </w:r>
      <w:proofErr w:type="spellStart"/>
      <w:r>
        <w:rPr>
          <w:rFonts w:eastAsiaTheme="minorHAnsi"/>
          <w:sz w:val="28"/>
          <w:szCs w:val="28"/>
          <w:lang w:eastAsia="en-US"/>
        </w:rPr>
        <w:t>квадрокоптер</w:t>
      </w:r>
      <w:proofErr w:type="spellEnd"/>
      <w:r>
        <w:rPr>
          <w:rFonts w:eastAsiaTheme="minorHAnsi"/>
          <w:sz w:val="28"/>
          <w:szCs w:val="28"/>
          <w:lang w:eastAsia="en-US"/>
        </w:rPr>
        <w:t xml:space="preserve"> увидит всё!»;</w:t>
      </w:r>
    </w:p>
    <w:p w14:paraId="00A7CFBA" w14:textId="3F4C6880" w:rsidR="003D6382" w:rsidRDefault="003D6382" w:rsidP="003D6382">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w:t>
      </w:r>
      <w:r w:rsidRPr="0005357D">
        <w:rPr>
          <w:rFonts w:eastAsiaTheme="minorHAnsi"/>
          <w:sz w:val="28"/>
          <w:szCs w:val="28"/>
          <w:lang w:eastAsia="en-US"/>
        </w:rPr>
        <w:t>нформационная статья</w:t>
      </w:r>
      <w:r>
        <w:rPr>
          <w:rFonts w:eastAsiaTheme="minorHAnsi"/>
          <w:sz w:val="28"/>
          <w:szCs w:val="28"/>
          <w:lang w:eastAsia="en-US"/>
        </w:rPr>
        <w:t xml:space="preserve"> «Протекает крыша, что делать?»</w:t>
      </w:r>
      <w:r w:rsidR="009525BB">
        <w:rPr>
          <w:rFonts w:eastAsiaTheme="minorHAnsi"/>
          <w:sz w:val="28"/>
          <w:szCs w:val="28"/>
          <w:lang w:eastAsia="en-US"/>
        </w:rPr>
        <w:t>;</w:t>
      </w:r>
    </w:p>
    <w:p w14:paraId="066038CA" w14:textId="7151DCD9" w:rsidR="003D6382" w:rsidRDefault="003D6382" w:rsidP="003D6382">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w:t>
      </w:r>
      <w:r w:rsidRPr="0005357D">
        <w:rPr>
          <w:rFonts w:eastAsiaTheme="minorHAnsi"/>
          <w:sz w:val="28"/>
          <w:szCs w:val="28"/>
          <w:lang w:eastAsia="en-US"/>
        </w:rPr>
        <w:t>нформационная статья</w:t>
      </w:r>
      <w:r>
        <w:rPr>
          <w:rFonts w:eastAsiaTheme="minorHAnsi"/>
          <w:sz w:val="28"/>
          <w:szCs w:val="28"/>
          <w:lang w:eastAsia="en-US"/>
        </w:rPr>
        <w:t xml:space="preserve"> «Очистка крыши от снега и наледи»</w:t>
      </w:r>
      <w:r w:rsidR="009525BB">
        <w:rPr>
          <w:rFonts w:eastAsiaTheme="minorHAnsi"/>
          <w:sz w:val="28"/>
          <w:szCs w:val="28"/>
          <w:lang w:eastAsia="en-US"/>
        </w:rPr>
        <w:t>;</w:t>
      </w:r>
    </w:p>
    <w:p w14:paraId="265148D1" w14:textId="6C9275AD" w:rsidR="003D6382" w:rsidRDefault="003D6382" w:rsidP="003D6382">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w:t>
      </w:r>
      <w:r w:rsidRPr="0005357D">
        <w:rPr>
          <w:rFonts w:eastAsiaTheme="minorHAnsi"/>
          <w:sz w:val="28"/>
          <w:szCs w:val="28"/>
          <w:lang w:eastAsia="en-US"/>
        </w:rPr>
        <w:t>нформационная статья</w:t>
      </w:r>
      <w:r>
        <w:rPr>
          <w:rFonts w:eastAsiaTheme="minorHAnsi"/>
          <w:sz w:val="28"/>
          <w:szCs w:val="28"/>
          <w:lang w:eastAsia="en-US"/>
        </w:rPr>
        <w:t xml:space="preserve"> «</w:t>
      </w:r>
      <w:proofErr w:type="gramStart"/>
      <w:r>
        <w:rPr>
          <w:rFonts w:eastAsiaTheme="minorHAnsi"/>
          <w:sz w:val="28"/>
          <w:szCs w:val="28"/>
          <w:lang w:eastAsia="en-US"/>
        </w:rPr>
        <w:t>Ответственные</w:t>
      </w:r>
      <w:proofErr w:type="gramEnd"/>
      <w:r>
        <w:rPr>
          <w:rFonts w:eastAsiaTheme="minorHAnsi"/>
          <w:sz w:val="28"/>
          <w:szCs w:val="28"/>
          <w:lang w:eastAsia="en-US"/>
        </w:rPr>
        <w:t xml:space="preserve"> за чистоту в подъезде»</w:t>
      </w:r>
      <w:r w:rsidR="009525BB">
        <w:rPr>
          <w:rFonts w:eastAsiaTheme="minorHAnsi"/>
          <w:sz w:val="28"/>
          <w:szCs w:val="28"/>
          <w:lang w:eastAsia="en-US"/>
        </w:rPr>
        <w:t>;</w:t>
      </w:r>
    </w:p>
    <w:p w14:paraId="36CF9FB1" w14:textId="43AB79BA" w:rsidR="003D6382" w:rsidRDefault="003D6382" w:rsidP="003D6382">
      <w:pPr>
        <w:widowControl w:val="0"/>
        <w:autoSpaceDE w:val="0"/>
        <w:autoSpaceDN w:val="0"/>
        <w:adjustRightInd w:val="0"/>
        <w:ind w:firstLine="709"/>
        <w:jc w:val="both"/>
        <w:rPr>
          <w:sz w:val="28"/>
          <w:szCs w:val="28"/>
        </w:rPr>
      </w:pPr>
      <w:r>
        <w:rPr>
          <w:rFonts w:eastAsiaTheme="minorHAnsi"/>
          <w:sz w:val="28"/>
          <w:szCs w:val="28"/>
          <w:lang w:eastAsia="en-US"/>
        </w:rPr>
        <w:t>- и</w:t>
      </w:r>
      <w:r w:rsidRPr="0005357D">
        <w:rPr>
          <w:rFonts w:eastAsiaTheme="minorHAnsi"/>
          <w:sz w:val="28"/>
          <w:szCs w:val="28"/>
          <w:lang w:eastAsia="en-US"/>
        </w:rPr>
        <w:t>нформационная статья</w:t>
      </w:r>
      <w:r>
        <w:rPr>
          <w:rFonts w:eastAsiaTheme="minorHAnsi"/>
          <w:sz w:val="28"/>
          <w:szCs w:val="28"/>
          <w:lang w:eastAsia="en-US"/>
        </w:rPr>
        <w:t xml:space="preserve"> «Ремонт общего имущества в многоквартирном доме».</w:t>
      </w:r>
    </w:p>
    <w:p w14:paraId="40FEE17A" w14:textId="4286B416" w:rsidR="009525BB" w:rsidRDefault="009525BB" w:rsidP="009525BB">
      <w:pPr>
        <w:widowControl w:val="0"/>
        <w:autoSpaceDE w:val="0"/>
        <w:autoSpaceDN w:val="0"/>
        <w:adjustRightInd w:val="0"/>
        <w:ind w:firstLine="709"/>
        <w:jc w:val="both"/>
        <w:rPr>
          <w:sz w:val="28"/>
          <w:szCs w:val="28"/>
        </w:rPr>
      </w:pPr>
      <w:r>
        <w:rPr>
          <w:sz w:val="28"/>
          <w:szCs w:val="28"/>
        </w:rPr>
        <w:t>Кроме того, в</w:t>
      </w:r>
      <w:r w:rsidRPr="0005357D">
        <w:rPr>
          <w:sz w:val="28"/>
          <w:szCs w:val="28"/>
        </w:rPr>
        <w:t xml:space="preserve"> 201</w:t>
      </w:r>
      <w:r>
        <w:rPr>
          <w:sz w:val="28"/>
          <w:szCs w:val="28"/>
        </w:rPr>
        <w:t>9</w:t>
      </w:r>
      <w:r w:rsidRPr="0005357D">
        <w:rPr>
          <w:sz w:val="28"/>
          <w:szCs w:val="28"/>
        </w:rPr>
        <w:t xml:space="preserve"> год состоялся телеэфир по </w:t>
      </w:r>
      <w:r>
        <w:rPr>
          <w:sz w:val="28"/>
          <w:szCs w:val="28"/>
        </w:rPr>
        <w:t>жилищным</w:t>
      </w:r>
      <w:r w:rsidRPr="0005357D">
        <w:rPr>
          <w:sz w:val="28"/>
          <w:szCs w:val="28"/>
        </w:rPr>
        <w:t xml:space="preserve"> вопросам</w:t>
      </w:r>
      <w:r>
        <w:rPr>
          <w:sz w:val="28"/>
          <w:szCs w:val="28"/>
        </w:rPr>
        <w:t xml:space="preserve"> с участием муниципального жилищного инспектора отдела муниципального контроля.</w:t>
      </w:r>
    </w:p>
    <w:p w14:paraId="28331C19" w14:textId="2C000B94" w:rsidR="00C8775C" w:rsidRDefault="009525BB" w:rsidP="00C8775C">
      <w:pPr>
        <w:widowControl w:val="0"/>
        <w:autoSpaceDE w:val="0"/>
        <w:autoSpaceDN w:val="0"/>
        <w:adjustRightInd w:val="0"/>
        <w:ind w:firstLine="709"/>
        <w:jc w:val="both"/>
        <w:rPr>
          <w:sz w:val="28"/>
          <w:szCs w:val="28"/>
        </w:rPr>
      </w:pPr>
      <w:r>
        <w:rPr>
          <w:sz w:val="28"/>
          <w:szCs w:val="28"/>
        </w:rPr>
        <w:t>в)</w:t>
      </w:r>
      <w:r w:rsidR="00C8775C">
        <w:rPr>
          <w:sz w:val="28"/>
          <w:szCs w:val="28"/>
        </w:rPr>
        <w:t xml:space="preserve"> разъяснительной работы путем проведения устного консультирования по вопросам разъяснения законодательства (проведено 27 консультационных встреч);</w:t>
      </w:r>
    </w:p>
    <w:p w14:paraId="3F0C6B7D" w14:textId="6F6EC3C0" w:rsidR="0098113B" w:rsidRDefault="009525BB" w:rsidP="00ED0413">
      <w:pPr>
        <w:widowControl w:val="0"/>
        <w:autoSpaceDE w:val="0"/>
        <w:autoSpaceDN w:val="0"/>
        <w:adjustRightInd w:val="0"/>
        <w:ind w:firstLine="709"/>
        <w:jc w:val="both"/>
        <w:rPr>
          <w:sz w:val="28"/>
          <w:szCs w:val="28"/>
        </w:rPr>
      </w:pPr>
      <w:r>
        <w:rPr>
          <w:sz w:val="28"/>
          <w:szCs w:val="28"/>
        </w:rPr>
        <w:t>г)</w:t>
      </w:r>
      <w:r w:rsidR="0098113B" w:rsidRPr="00EF3062">
        <w:rPr>
          <w:sz w:val="28"/>
          <w:szCs w:val="28"/>
        </w:rPr>
        <w:t xml:space="preserve"> проведения публичных обсуждений правоприменительной практики </w:t>
      </w:r>
      <w:r w:rsidR="00EF3062" w:rsidRPr="00EF3062">
        <w:rPr>
          <w:sz w:val="28"/>
          <w:szCs w:val="28"/>
        </w:rPr>
        <w:t>совместно со</w:t>
      </w:r>
      <w:r w:rsidR="0098113B" w:rsidRPr="00EF3062">
        <w:rPr>
          <w:sz w:val="28"/>
          <w:szCs w:val="28"/>
        </w:rPr>
        <w:t xml:space="preserve"> </w:t>
      </w:r>
      <w:r w:rsidR="00EF3062" w:rsidRPr="00EF3062">
        <w:rPr>
          <w:sz w:val="28"/>
          <w:szCs w:val="28"/>
        </w:rPr>
        <w:t>Службой</w:t>
      </w:r>
      <w:r w:rsidR="0098113B" w:rsidRPr="00EF3062">
        <w:rPr>
          <w:sz w:val="28"/>
          <w:szCs w:val="28"/>
        </w:rPr>
        <w:t xml:space="preserve"> жилищно-строительного надзора ХМАО –</w:t>
      </w:r>
      <w:r w:rsidR="00EF3062" w:rsidRPr="00EF3062">
        <w:rPr>
          <w:sz w:val="28"/>
          <w:szCs w:val="28"/>
        </w:rPr>
        <w:t xml:space="preserve"> Югры;</w:t>
      </w:r>
      <w:r w:rsidR="0098113B" w:rsidRPr="00EF3062">
        <w:rPr>
          <w:sz w:val="28"/>
          <w:szCs w:val="28"/>
        </w:rPr>
        <w:t xml:space="preserve"> Департамент</w:t>
      </w:r>
      <w:r w:rsidR="00EF3062" w:rsidRPr="00EF3062">
        <w:rPr>
          <w:sz w:val="28"/>
          <w:szCs w:val="28"/>
        </w:rPr>
        <w:t>ом</w:t>
      </w:r>
      <w:r w:rsidR="0098113B" w:rsidRPr="00EF3062">
        <w:rPr>
          <w:sz w:val="28"/>
          <w:szCs w:val="28"/>
        </w:rPr>
        <w:t xml:space="preserve"> государственного заказа ХМАО – Югры</w:t>
      </w:r>
      <w:r w:rsidR="00EF3062">
        <w:rPr>
          <w:sz w:val="28"/>
          <w:szCs w:val="28"/>
        </w:rPr>
        <w:t>;</w:t>
      </w:r>
    </w:p>
    <w:p w14:paraId="77D38446" w14:textId="2BEDE6AD" w:rsidR="00C8775C" w:rsidRDefault="009525BB" w:rsidP="00C8775C">
      <w:pPr>
        <w:widowControl w:val="0"/>
        <w:autoSpaceDE w:val="0"/>
        <w:autoSpaceDN w:val="0"/>
        <w:adjustRightInd w:val="0"/>
        <w:ind w:firstLine="709"/>
        <w:jc w:val="both"/>
        <w:rPr>
          <w:sz w:val="28"/>
          <w:szCs w:val="28"/>
        </w:rPr>
      </w:pPr>
      <w:r>
        <w:rPr>
          <w:sz w:val="28"/>
          <w:szCs w:val="28"/>
        </w:rPr>
        <w:t>д)</w:t>
      </w:r>
      <w:r w:rsidR="00EF3062">
        <w:rPr>
          <w:sz w:val="28"/>
          <w:szCs w:val="28"/>
        </w:rPr>
        <w:t xml:space="preserve"> направления рекомендаций</w:t>
      </w:r>
      <w:r>
        <w:rPr>
          <w:sz w:val="28"/>
          <w:szCs w:val="28"/>
        </w:rPr>
        <w:t xml:space="preserve"> в виде информационных писем и запросов</w:t>
      </w:r>
      <w:r w:rsidR="00EF3062">
        <w:rPr>
          <w:sz w:val="28"/>
          <w:szCs w:val="28"/>
        </w:rPr>
        <w:t xml:space="preserve"> о проведении необходимых организационных мероприятий, направленных на соблюдение обязательных требований</w:t>
      </w:r>
      <w:r>
        <w:rPr>
          <w:sz w:val="28"/>
          <w:szCs w:val="28"/>
        </w:rPr>
        <w:t xml:space="preserve"> – 61 единица</w:t>
      </w:r>
      <w:r w:rsidR="000462AA">
        <w:rPr>
          <w:sz w:val="28"/>
          <w:szCs w:val="28"/>
        </w:rPr>
        <w:t>.</w:t>
      </w:r>
    </w:p>
    <w:p w14:paraId="4506AB7E" w14:textId="7466B38A" w:rsidR="000462AA" w:rsidRDefault="000462AA" w:rsidP="00C8775C">
      <w:pPr>
        <w:widowControl w:val="0"/>
        <w:autoSpaceDE w:val="0"/>
        <w:autoSpaceDN w:val="0"/>
        <w:adjustRightInd w:val="0"/>
        <w:ind w:firstLine="709"/>
        <w:jc w:val="both"/>
        <w:rPr>
          <w:sz w:val="28"/>
          <w:szCs w:val="28"/>
        </w:rPr>
      </w:pPr>
      <w:r>
        <w:rPr>
          <w:sz w:val="28"/>
          <w:szCs w:val="28"/>
        </w:rPr>
        <w:t xml:space="preserve">В отчетном периоде </w:t>
      </w:r>
      <w:proofErr w:type="gramStart"/>
      <w:r>
        <w:rPr>
          <w:sz w:val="28"/>
          <w:szCs w:val="28"/>
        </w:rPr>
        <w:t>проведены</w:t>
      </w:r>
      <w:proofErr w:type="gramEnd"/>
      <w:r>
        <w:rPr>
          <w:sz w:val="28"/>
          <w:szCs w:val="28"/>
        </w:rPr>
        <w:t>:</w:t>
      </w:r>
    </w:p>
    <w:p w14:paraId="69FD9898" w14:textId="40D3F468" w:rsidR="000462AA" w:rsidRDefault="000462AA" w:rsidP="00C8775C">
      <w:pPr>
        <w:widowControl w:val="0"/>
        <w:autoSpaceDE w:val="0"/>
        <w:autoSpaceDN w:val="0"/>
        <w:adjustRightInd w:val="0"/>
        <w:ind w:firstLine="709"/>
        <w:jc w:val="both"/>
        <w:rPr>
          <w:sz w:val="28"/>
          <w:szCs w:val="28"/>
        </w:rPr>
      </w:pPr>
      <w:r>
        <w:rPr>
          <w:sz w:val="28"/>
          <w:szCs w:val="28"/>
        </w:rPr>
        <w:t xml:space="preserve">-5 совещаний с участием представителей муниципальных образований </w:t>
      </w:r>
      <w:r>
        <w:rPr>
          <w:sz w:val="28"/>
          <w:szCs w:val="28"/>
        </w:rPr>
        <w:lastRenderedPageBreak/>
        <w:t>автономного округа;</w:t>
      </w:r>
    </w:p>
    <w:p w14:paraId="60B755E2" w14:textId="003026CA" w:rsidR="000462AA" w:rsidRDefault="000462AA" w:rsidP="00C8775C">
      <w:pPr>
        <w:widowControl w:val="0"/>
        <w:autoSpaceDE w:val="0"/>
        <w:autoSpaceDN w:val="0"/>
        <w:adjustRightInd w:val="0"/>
        <w:ind w:firstLine="709"/>
        <w:jc w:val="both"/>
        <w:rPr>
          <w:sz w:val="28"/>
          <w:szCs w:val="28"/>
        </w:rPr>
      </w:pPr>
      <w:r>
        <w:rPr>
          <w:sz w:val="28"/>
          <w:szCs w:val="28"/>
        </w:rPr>
        <w:t>- 2 совещания с участием жильцов – собственников жилых помещений многоквартирных домов, управляющих организаций;</w:t>
      </w:r>
    </w:p>
    <w:p w14:paraId="088E2A0D" w14:textId="4E509EA0" w:rsidR="000462AA" w:rsidRDefault="000462AA" w:rsidP="000462AA">
      <w:pPr>
        <w:ind w:firstLine="709"/>
        <w:jc w:val="both"/>
        <w:rPr>
          <w:sz w:val="28"/>
          <w:szCs w:val="28"/>
        </w:rPr>
      </w:pPr>
      <w:r>
        <w:rPr>
          <w:sz w:val="28"/>
          <w:szCs w:val="28"/>
        </w:rPr>
        <w:t xml:space="preserve">- 5 совещаний </w:t>
      </w:r>
      <w:r w:rsidRPr="0005357D">
        <w:rPr>
          <w:sz w:val="28"/>
          <w:szCs w:val="28"/>
        </w:rPr>
        <w:t xml:space="preserve">с участием </w:t>
      </w:r>
      <w:r>
        <w:rPr>
          <w:sz w:val="28"/>
          <w:szCs w:val="28"/>
        </w:rPr>
        <w:t xml:space="preserve">главы города Когалыма, первого заместителя главы города Когалыма, </w:t>
      </w:r>
      <w:r w:rsidRPr="0005357D">
        <w:rPr>
          <w:sz w:val="28"/>
          <w:szCs w:val="28"/>
        </w:rPr>
        <w:t>заместителей главы города Когалыма по вопросам</w:t>
      </w:r>
      <w:r>
        <w:rPr>
          <w:sz w:val="28"/>
          <w:szCs w:val="28"/>
        </w:rPr>
        <w:t>, касающимся компетенции отдела.</w:t>
      </w:r>
    </w:p>
    <w:p w14:paraId="2018507B" w14:textId="776E9B20" w:rsidR="002F0332" w:rsidRDefault="002F0332" w:rsidP="002F0332">
      <w:pPr>
        <w:widowControl w:val="0"/>
        <w:autoSpaceDE w:val="0"/>
        <w:autoSpaceDN w:val="0"/>
        <w:adjustRightInd w:val="0"/>
        <w:ind w:firstLine="709"/>
        <w:jc w:val="both"/>
        <w:rPr>
          <w:sz w:val="28"/>
          <w:szCs w:val="28"/>
        </w:rPr>
      </w:pPr>
      <w:r>
        <w:rPr>
          <w:sz w:val="28"/>
          <w:szCs w:val="28"/>
        </w:rPr>
        <w:t>В</w:t>
      </w:r>
      <w:r w:rsidR="00292F2D">
        <w:rPr>
          <w:sz w:val="28"/>
          <w:szCs w:val="28"/>
        </w:rPr>
        <w:t xml:space="preserve">несены изменения в </w:t>
      </w:r>
      <w:r>
        <w:rPr>
          <w:sz w:val="28"/>
          <w:szCs w:val="28"/>
        </w:rPr>
        <w:t xml:space="preserve">муниципальные нормативные правовые акты </w:t>
      </w:r>
      <w:r w:rsidRPr="0005357D">
        <w:rPr>
          <w:sz w:val="28"/>
          <w:szCs w:val="28"/>
        </w:rPr>
        <w:t>города Когалыма</w:t>
      </w:r>
      <w:r>
        <w:rPr>
          <w:sz w:val="28"/>
          <w:szCs w:val="28"/>
        </w:rPr>
        <w:t>, регулирующие осуществление муниципального контроля</w:t>
      </w:r>
      <w:r w:rsidRPr="002F0332">
        <w:rPr>
          <w:sz w:val="28"/>
          <w:szCs w:val="28"/>
        </w:rPr>
        <w:t xml:space="preserve"> </w:t>
      </w:r>
      <w:r>
        <w:rPr>
          <w:sz w:val="28"/>
          <w:szCs w:val="28"/>
        </w:rPr>
        <w:t>в соответствии с Законом №294-ФЗ.</w:t>
      </w:r>
    </w:p>
    <w:p w14:paraId="7C903BB8" w14:textId="53C7C48B" w:rsidR="000462AA" w:rsidRDefault="00292F2D" w:rsidP="002F0332">
      <w:pPr>
        <w:widowControl w:val="0"/>
        <w:autoSpaceDE w:val="0"/>
        <w:autoSpaceDN w:val="0"/>
        <w:adjustRightInd w:val="0"/>
        <w:ind w:firstLine="709"/>
        <w:jc w:val="both"/>
        <w:rPr>
          <w:sz w:val="28"/>
          <w:szCs w:val="28"/>
        </w:rPr>
      </w:pPr>
      <w:r>
        <w:rPr>
          <w:sz w:val="28"/>
          <w:szCs w:val="28"/>
        </w:rPr>
        <w:t xml:space="preserve">Разработан и утвержден </w:t>
      </w:r>
      <w:r w:rsidR="002F0332">
        <w:rPr>
          <w:sz w:val="28"/>
          <w:szCs w:val="28"/>
        </w:rPr>
        <w:t xml:space="preserve">постановлением </w:t>
      </w:r>
      <w:r w:rsidR="002F0332" w:rsidRPr="0005357D">
        <w:rPr>
          <w:sz w:val="28"/>
          <w:szCs w:val="28"/>
        </w:rPr>
        <w:t>Администрации города Когалыма</w:t>
      </w:r>
      <w:r w:rsidR="002F0332">
        <w:rPr>
          <w:sz w:val="28"/>
          <w:szCs w:val="28"/>
        </w:rPr>
        <w:t xml:space="preserve"> от</w:t>
      </w:r>
      <w:r w:rsidR="002F0332" w:rsidRPr="0005357D">
        <w:rPr>
          <w:sz w:val="28"/>
          <w:szCs w:val="28"/>
        </w:rPr>
        <w:t xml:space="preserve"> </w:t>
      </w:r>
      <w:r w:rsidR="002F0332">
        <w:rPr>
          <w:sz w:val="28"/>
          <w:szCs w:val="28"/>
        </w:rPr>
        <w:t xml:space="preserve">30.09.2019 №2127 </w:t>
      </w:r>
      <w:r>
        <w:rPr>
          <w:sz w:val="28"/>
          <w:szCs w:val="28"/>
        </w:rPr>
        <w:t xml:space="preserve">административный регламент осуществления муниципального </w:t>
      </w:r>
      <w:proofErr w:type="gramStart"/>
      <w:r>
        <w:rPr>
          <w:sz w:val="28"/>
          <w:szCs w:val="28"/>
        </w:rPr>
        <w:t>контр</w:t>
      </w:r>
      <w:r w:rsidR="002F0332">
        <w:rPr>
          <w:sz w:val="28"/>
          <w:szCs w:val="28"/>
        </w:rPr>
        <w:t>о</w:t>
      </w:r>
      <w:r>
        <w:rPr>
          <w:sz w:val="28"/>
          <w:szCs w:val="28"/>
        </w:rPr>
        <w:t xml:space="preserve">ля </w:t>
      </w:r>
      <w:r w:rsidR="002F0332">
        <w:rPr>
          <w:sz w:val="28"/>
          <w:szCs w:val="28"/>
        </w:rPr>
        <w:t>за</w:t>
      </w:r>
      <w:proofErr w:type="gramEnd"/>
      <w:r w:rsidR="002F0332">
        <w:rPr>
          <w:sz w:val="28"/>
          <w:szCs w:val="28"/>
        </w:rPr>
        <w:t xml:space="preserve"> соблюдением Правил благоустройства в городе Когалыме.</w:t>
      </w:r>
    </w:p>
    <w:p w14:paraId="12D052B6" w14:textId="77777777" w:rsidR="002F0332" w:rsidRDefault="002F0332" w:rsidP="002F0332">
      <w:pPr>
        <w:autoSpaceDE w:val="0"/>
        <w:autoSpaceDN w:val="0"/>
        <w:adjustRightInd w:val="0"/>
        <w:contextualSpacing/>
        <w:jc w:val="center"/>
        <w:rPr>
          <w:rFonts w:eastAsiaTheme="minorHAnsi"/>
          <w:sz w:val="28"/>
          <w:szCs w:val="28"/>
          <w:lang w:eastAsia="en-US"/>
        </w:rPr>
      </w:pPr>
    </w:p>
    <w:p w14:paraId="7A99BE7B" w14:textId="1218A44A" w:rsidR="002F0332" w:rsidRPr="0005357D" w:rsidRDefault="002F0332" w:rsidP="002F0332">
      <w:pPr>
        <w:autoSpaceDE w:val="0"/>
        <w:autoSpaceDN w:val="0"/>
        <w:adjustRightInd w:val="0"/>
        <w:contextualSpacing/>
        <w:jc w:val="center"/>
        <w:rPr>
          <w:rFonts w:eastAsiaTheme="minorHAnsi"/>
          <w:sz w:val="28"/>
          <w:szCs w:val="28"/>
          <w:lang w:eastAsia="en-US"/>
        </w:rPr>
      </w:pPr>
      <w:r w:rsidRPr="0005357D">
        <w:rPr>
          <w:rFonts w:eastAsiaTheme="minorHAnsi"/>
          <w:sz w:val="28"/>
          <w:szCs w:val="28"/>
          <w:lang w:eastAsia="en-US"/>
        </w:rPr>
        <w:t>5.3. Сведения об оспарива</w:t>
      </w:r>
      <w:r>
        <w:rPr>
          <w:rFonts w:eastAsiaTheme="minorHAnsi"/>
          <w:sz w:val="28"/>
          <w:szCs w:val="28"/>
          <w:lang w:eastAsia="en-US"/>
        </w:rPr>
        <w:t xml:space="preserve">нии в суде юридическими лицами </w:t>
      </w:r>
      <w:r w:rsidRPr="0005357D">
        <w:rPr>
          <w:rFonts w:eastAsiaTheme="minorHAnsi"/>
          <w:sz w:val="28"/>
          <w:szCs w:val="28"/>
          <w:lang w:eastAsia="en-US"/>
        </w:rPr>
        <w:t>и индивидуальными предпринимателями оснований и результатов проведения в отноше</w:t>
      </w:r>
      <w:r>
        <w:rPr>
          <w:rFonts w:eastAsiaTheme="minorHAnsi"/>
          <w:sz w:val="28"/>
          <w:szCs w:val="28"/>
          <w:lang w:eastAsia="en-US"/>
        </w:rPr>
        <w:t xml:space="preserve">нии них мероприятий по контролю </w:t>
      </w:r>
      <w:r w:rsidRPr="0005357D">
        <w:rPr>
          <w:rFonts w:eastAsiaTheme="minorHAnsi"/>
          <w:sz w:val="28"/>
          <w:szCs w:val="28"/>
          <w:lang w:eastAsia="en-US"/>
        </w:rPr>
        <w:t xml:space="preserve">(количество удовлетворенных </w:t>
      </w:r>
      <w:r>
        <w:rPr>
          <w:rFonts w:eastAsiaTheme="minorHAnsi"/>
          <w:sz w:val="28"/>
          <w:szCs w:val="28"/>
          <w:lang w:eastAsia="en-US"/>
        </w:rPr>
        <w:t xml:space="preserve">судом исков, типовые основания </w:t>
      </w:r>
      <w:r w:rsidRPr="0005357D">
        <w:rPr>
          <w:rFonts w:eastAsiaTheme="minorHAnsi"/>
          <w:sz w:val="28"/>
          <w:szCs w:val="28"/>
          <w:lang w:eastAsia="en-US"/>
        </w:rPr>
        <w:t>для удовлетворения обращений истцов, меры реагирования, принятые в от</w:t>
      </w:r>
      <w:r>
        <w:rPr>
          <w:rFonts w:eastAsiaTheme="minorHAnsi"/>
          <w:sz w:val="28"/>
          <w:szCs w:val="28"/>
          <w:lang w:eastAsia="en-US"/>
        </w:rPr>
        <w:t xml:space="preserve">ношении должностных лиц органов </w:t>
      </w:r>
      <w:r w:rsidRPr="0005357D">
        <w:rPr>
          <w:rFonts w:eastAsiaTheme="minorHAnsi"/>
          <w:sz w:val="28"/>
          <w:szCs w:val="28"/>
          <w:lang w:eastAsia="en-US"/>
        </w:rPr>
        <w:t>муниципального контроля)</w:t>
      </w:r>
    </w:p>
    <w:p w14:paraId="772D6287" w14:textId="77777777" w:rsidR="002F0332" w:rsidRPr="0005357D" w:rsidRDefault="002F0332" w:rsidP="002F0332">
      <w:pPr>
        <w:autoSpaceDE w:val="0"/>
        <w:autoSpaceDN w:val="0"/>
        <w:adjustRightInd w:val="0"/>
        <w:contextualSpacing/>
        <w:jc w:val="center"/>
        <w:rPr>
          <w:rFonts w:eastAsiaTheme="minorHAnsi"/>
          <w:sz w:val="28"/>
          <w:szCs w:val="28"/>
          <w:lang w:eastAsia="en-US"/>
        </w:rPr>
      </w:pPr>
    </w:p>
    <w:p w14:paraId="2329B9F9" w14:textId="77777777" w:rsidR="002F0332" w:rsidRPr="007B5E89" w:rsidRDefault="002F0332" w:rsidP="002F0332">
      <w:pPr>
        <w:autoSpaceDE w:val="0"/>
        <w:autoSpaceDN w:val="0"/>
        <w:adjustRightInd w:val="0"/>
        <w:ind w:firstLine="709"/>
        <w:contextualSpacing/>
        <w:jc w:val="both"/>
        <w:rPr>
          <w:rFonts w:eastAsiaTheme="minorHAnsi"/>
          <w:sz w:val="28"/>
          <w:szCs w:val="28"/>
          <w:lang w:eastAsia="en-US"/>
        </w:rPr>
      </w:pPr>
      <w:r w:rsidRPr="0005357D">
        <w:rPr>
          <w:rFonts w:eastAsiaTheme="minorHAnsi"/>
          <w:sz w:val="28"/>
          <w:szCs w:val="28"/>
          <w:lang w:eastAsia="en-US"/>
        </w:rPr>
        <w:t>Сведения об оспаривании в суде юридическими лицами и индивидуальными предпринимателями оснований и результатов проведения в отношении них меропр</w:t>
      </w:r>
      <w:r>
        <w:rPr>
          <w:rFonts w:eastAsiaTheme="minorHAnsi"/>
          <w:sz w:val="28"/>
          <w:szCs w:val="28"/>
          <w:lang w:eastAsia="en-US"/>
        </w:rPr>
        <w:t>иятий по контролю, отсутствуют.</w:t>
      </w:r>
    </w:p>
    <w:p w14:paraId="45D40CC7" w14:textId="77777777" w:rsidR="00886888" w:rsidRPr="00886888" w:rsidRDefault="00886888" w:rsidP="00886888">
      <w:pPr>
        <w:rPr>
          <w:sz w:val="32"/>
          <w:szCs w:val="32"/>
        </w:rPr>
      </w:pPr>
    </w:p>
    <w:p w14:paraId="72FB17A4"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14:paraId="25C6D741" w14:textId="77777777"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14:paraId="583CA903" w14:textId="77777777"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14:paraId="2A2CAE1C" w14:textId="77777777" w:rsidR="00886888" w:rsidRDefault="00886888" w:rsidP="00886888">
      <w:pPr>
        <w:rPr>
          <w:sz w:val="32"/>
          <w:szCs w:val="32"/>
        </w:rPr>
      </w:pPr>
    </w:p>
    <w:p w14:paraId="0F202FBB" w14:textId="77777777" w:rsidR="007B5E89" w:rsidRPr="007B5E89" w:rsidRDefault="007B5E89" w:rsidP="007B5E89">
      <w:pPr>
        <w:autoSpaceDE w:val="0"/>
        <w:autoSpaceDN w:val="0"/>
        <w:adjustRightInd w:val="0"/>
        <w:ind w:firstLine="709"/>
        <w:contextualSpacing/>
        <w:jc w:val="both"/>
        <w:rPr>
          <w:sz w:val="28"/>
          <w:szCs w:val="28"/>
        </w:rPr>
      </w:pPr>
      <w:r w:rsidRPr="007B5E89">
        <w:rPr>
          <w:sz w:val="28"/>
          <w:szCs w:val="28"/>
        </w:rPr>
        <w:t xml:space="preserve">Для анализа и оценки эффективности муниципального контроля использованы следующие показатели, в том числе в динамике </w:t>
      </w:r>
      <w:r w:rsidRPr="007B5E89">
        <w:rPr>
          <w:sz w:val="28"/>
          <w:szCs w:val="28"/>
        </w:rPr>
        <w:br/>
        <w:t>(по полугодиям):</w:t>
      </w:r>
    </w:p>
    <w:p w14:paraId="60D3DE51" w14:textId="77777777" w:rsidR="007B5E89" w:rsidRPr="007B5E89" w:rsidRDefault="007B5E89" w:rsidP="007B5E89">
      <w:pPr>
        <w:ind w:firstLine="709"/>
        <w:jc w:val="both"/>
        <w:rPr>
          <w:color w:val="FF0000"/>
          <w:sz w:val="28"/>
          <w:szCs w:val="28"/>
        </w:rPr>
      </w:pPr>
    </w:p>
    <w:tbl>
      <w:tblPr>
        <w:tblW w:w="48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8709"/>
      </w:tblGrid>
      <w:tr w:rsidR="007B5E89" w:rsidRPr="007B5E89" w14:paraId="2E45809D" w14:textId="77777777" w:rsidTr="00564C2D">
        <w:trPr>
          <w:jc w:val="center"/>
        </w:trPr>
        <w:tc>
          <w:tcPr>
            <w:tcW w:w="315" w:type="pct"/>
            <w:shd w:val="clear" w:color="auto" w:fill="auto"/>
          </w:tcPr>
          <w:p w14:paraId="3B04AAE8"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 </w:t>
            </w:r>
          </w:p>
          <w:p w14:paraId="3D1D6C2F" w14:textId="77777777" w:rsidR="007B5E89" w:rsidRPr="007B5E89" w:rsidRDefault="007B5E89" w:rsidP="007B5E89">
            <w:pPr>
              <w:contextualSpacing/>
              <w:jc w:val="center"/>
              <w:rPr>
                <w:color w:val="000000" w:themeColor="text1"/>
                <w:lang w:eastAsia="en-US"/>
              </w:rPr>
            </w:pPr>
            <w:proofErr w:type="gramStart"/>
            <w:r w:rsidRPr="007B5E89">
              <w:rPr>
                <w:color w:val="000000" w:themeColor="text1"/>
                <w:sz w:val="22"/>
                <w:szCs w:val="22"/>
                <w:lang w:eastAsia="en-US"/>
              </w:rPr>
              <w:t>п</w:t>
            </w:r>
            <w:proofErr w:type="gramEnd"/>
            <w:r w:rsidRPr="007B5E89">
              <w:rPr>
                <w:color w:val="000000" w:themeColor="text1"/>
                <w:sz w:val="22"/>
                <w:szCs w:val="22"/>
                <w:lang w:eastAsia="en-US"/>
              </w:rPr>
              <w:t>/п</w:t>
            </w:r>
          </w:p>
        </w:tc>
        <w:tc>
          <w:tcPr>
            <w:tcW w:w="4685" w:type="pct"/>
            <w:tcBorders>
              <w:right w:val="single" w:sz="4" w:space="0" w:color="auto"/>
            </w:tcBorders>
            <w:shd w:val="clear" w:color="auto" w:fill="auto"/>
          </w:tcPr>
          <w:p w14:paraId="2CCC221D" w14:textId="5DAE06A3" w:rsidR="007B5E89" w:rsidRPr="007B5E89" w:rsidRDefault="007B5E89" w:rsidP="007B5E89">
            <w:pPr>
              <w:ind w:left="-108"/>
              <w:contextualSpacing/>
              <w:jc w:val="center"/>
              <w:rPr>
                <w:color w:val="000000" w:themeColor="text1"/>
                <w:lang w:eastAsia="en-US"/>
              </w:rPr>
            </w:pPr>
            <w:r w:rsidRPr="007B5E89">
              <w:rPr>
                <w:color w:val="000000" w:themeColor="text1"/>
                <w:sz w:val="22"/>
                <w:szCs w:val="22"/>
                <w:lang w:eastAsia="en-US"/>
              </w:rPr>
              <w:t>Наименование показателей</w:t>
            </w:r>
            <w:r w:rsidR="00D12DFB">
              <w:rPr>
                <w:color w:val="000000" w:themeColor="text1"/>
                <w:sz w:val="22"/>
                <w:szCs w:val="22"/>
                <w:lang w:eastAsia="en-US"/>
              </w:rPr>
              <w:t>*</w:t>
            </w:r>
          </w:p>
        </w:tc>
      </w:tr>
      <w:tr w:rsidR="007B5E89" w:rsidRPr="007B5E89" w14:paraId="4086C9A4" w14:textId="77777777" w:rsidTr="00564C2D">
        <w:trPr>
          <w:jc w:val="center"/>
        </w:trPr>
        <w:tc>
          <w:tcPr>
            <w:tcW w:w="315" w:type="pct"/>
            <w:shd w:val="clear" w:color="auto" w:fill="auto"/>
          </w:tcPr>
          <w:p w14:paraId="3B63C4DA" w14:textId="77777777" w:rsidR="007B5E89" w:rsidRPr="00501E6B" w:rsidRDefault="007B5E89" w:rsidP="007B5E89">
            <w:pPr>
              <w:contextualSpacing/>
              <w:jc w:val="center"/>
              <w:rPr>
                <w:color w:val="000000" w:themeColor="text1"/>
                <w:lang w:eastAsia="en-US"/>
              </w:rPr>
            </w:pPr>
            <w:r w:rsidRPr="00501E6B">
              <w:rPr>
                <w:color w:val="000000" w:themeColor="text1"/>
                <w:sz w:val="22"/>
                <w:szCs w:val="22"/>
                <w:lang w:eastAsia="en-US"/>
              </w:rPr>
              <w:t>1</w:t>
            </w:r>
          </w:p>
        </w:tc>
        <w:tc>
          <w:tcPr>
            <w:tcW w:w="4685" w:type="pct"/>
            <w:shd w:val="clear" w:color="auto" w:fill="auto"/>
          </w:tcPr>
          <w:p w14:paraId="7D83B369" w14:textId="5C37718D" w:rsidR="007B5E89" w:rsidRPr="007B5E89" w:rsidRDefault="007B5E89" w:rsidP="00E91BFB">
            <w:pPr>
              <w:autoSpaceDE w:val="0"/>
              <w:autoSpaceDN w:val="0"/>
              <w:adjustRightInd w:val="0"/>
              <w:contextualSpacing/>
              <w:jc w:val="both"/>
              <w:rPr>
                <w:color w:val="000000" w:themeColor="text1"/>
              </w:rPr>
            </w:pPr>
            <w:r w:rsidRPr="00501E6B">
              <w:rPr>
                <w:color w:val="000000" w:themeColor="text1"/>
                <w:sz w:val="22"/>
                <w:szCs w:val="22"/>
              </w:rPr>
              <w:t>Выполнение плана проведения проверок</w:t>
            </w:r>
            <w:r w:rsidR="0040573E" w:rsidRPr="00501E6B">
              <w:rPr>
                <w:color w:val="000000" w:themeColor="text1"/>
                <w:sz w:val="22"/>
                <w:szCs w:val="22"/>
              </w:rPr>
              <w:t xml:space="preserve"> </w:t>
            </w:r>
            <w:r w:rsidRPr="00501E6B">
              <w:rPr>
                <w:color w:val="000000" w:themeColor="text1"/>
                <w:sz w:val="22"/>
                <w:szCs w:val="22"/>
              </w:rPr>
              <w:t>(доля проведенных плановых проверок в процентах общего количества запланированных проверок, %)</w:t>
            </w:r>
            <w:r w:rsidR="0040573E" w:rsidRPr="00501E6B">
              <w:rPr>
                <w:color w:val="000000" w:themeColor="text1"/>
                <w:sz w:val="22"/>
                <w:szCs w:val="22"/>
              </w:rPr>
              <w:t xml:space="preserve"> – 100% (2018 - 66,67 %)</w:t>
            </w:r>
            <w:r w:rsidR="00501E6B">
              <w:rPr>
                <w:color w:val="000000" w:themeColor="text1"/>
                <w:sz w:val="22"/>
                <w:szCs w:val="22"/>
              </w:rPr>
              <w:t>.</w:t>
            </w:r>
            <w:r w:rsidR="0040573E" w:rsidRPr="00501E6B">
              <w:rPr>
                <w:color w:val="000000" w:themeColor="text1"/>
                <w:sz w:val="22"/>
                <w:szCs w:val="22"/>
              </w:rPr>
              <w:t xml:space="preserve"> </w:t>
            </w:r>
            <w:r w:rsidR="00501E6B">
              <w:rPr>
                <w:color w:val="000000" w:themeColor="text1"/>
                <w:sz w:val="22"/>
                <w:szCs w:val="22"/>
              </w:rPr>
              <w:t>О</w:t>
            </w:r>
            <w:r w:rsidR="0040573E" w:rsidRPr="00501E6B">
              <w:rPr>
                <w:color w:val="000000" w:themeColor="text1"/>
                <w:sz w:val="22"/>
                <w:szCs w:val="22"/>
              </w:rPr>
              <w:t>тклонение</w:t>
            </w:r>
            <w:r w:rsidR="00D12DFB" w:rsidRPr="00501E6B">
              <w:rPr>
                <w:color w:val="000000" w:themeColor="text1"/>
                <w:sz w:val="22"/>
                <w:szCs w:val="22"/>
              </w:rPr>
              <w:t xml:space="preserve"> обусловлено</w:t>
            </w:r>
            <w:r w:rsidR="00501E6B" w:rsidRPr="00501E6B">
              <w:rPr>
                <w:color w:val="000000" w:themeColor="text1"/>
                <w:sz w:val="22"/>
                <w:szCs w:val="22"/>
              </w:rPr>
              <w:t xml:space="preserve"> исключением из плана проверок за 2018 год </w:t>
            </w:r>
            <w:r w:rsidR="00E91BFB">
              <w:rPr>
                <w:color w:val="000000" w:themeColor="text1"/>
                <w:sz w:val="22"/>
                <w:szCs w:val="22"/>
              </w:rPr>
              <w:t>3 проверок в связи прекращением субъектами проверок осуществления юридической деятельности в городе Когалыме</w:t>
            </w:r>
            <w:r w:rsidR="00501E6B" w:rsidRPr="00501E6B">
              <w:rPr>
                <w:color w:val="000000" w:themeColor="text1"/>
                <w:sz w:val="22"/>
                <w:szCs w:val="22"/>
              </w:rPr>
              <w:t>.</w:t>
            </w:r>
          </w:p>
        </w:tc>
      </w:tr>
      <w:tr w:rsidR="007B5E89" w:rsidRPr="007B5E89" w14:paraId="13184F44" w14:textId="77777777" w:rsidTr="00564C2D">
        <w:trPr>
          <w:jc w:val="center"/>
        </w:trPr>
        <w:tc>
          <w:tcPr>
            <w:tcW w:w="315" w:type="pct"/>
            <w:shd w:val="clear" w:color="auto" w:fill="auto"/>
          </w:tcPr>
          <w:p w14:paraId="0DF27438"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2</w:t>
            </w:r>
          </w:p>
        </w:tc>
        <w:tc>
          <w:tcPr>
            <w:tcW w:w="4685" w:type="pct"/>
            <w:shd w:val="clear" w:color="auto" w:fill="auto"/>
          </w:tcPr>
          <w:p w14:paraId="29614171" w14:textId="1BF5C811" w:rsidR="007B5E89" w:rsidRPr="007B5E89" w:rsidRDefault="007B5E89" w:rsidP="0040573E">
            <w:pPr>
              <w:autoSpaceDE w:val="0"/>
              <w:autoSpaceDN w:val="0"/>
              <w:adjustRightInd w:val="0"/>
              <w:contextualSpacing/>
              <w:jc w:val="both"/>
              <w:rPr>
                <w:color w:val="000000" w:themeColor="text1"/>
              </w:rPr>
            </w:pPr>
            <w:r w:rsidRPr="007B5E89">
              <w:rPr>
                <w:color w:val="000000" w:themeColor="text1"/>
                <w:sz w:val="22"/>
                <w:szCs w:val="22"/>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 от общего числа направленных в органы прокуратуры заявлений</w:t>
            </w:r>
            <w:r w:rsidR="0040573E">
              <w:rPr>
                <w:color w:val="000000" w:themeColor="text1"/>
                <w:sz w:val="22"/>
                <w:szCs w:val="22"/>
              </w:rPr>
              <w:t xml:space="preserve"> – 0 % (2018</w:t>
            </w:r>
            <w:r w:rsidR="0040573E" w:rsidRPr="007B5E89">
              <w:rPr>
                <w:color w:val="000000" w:themeColor="text1"/>
                <w:sz w:val="22"/>
                <w:szCs w:val="22"/>
              </w:rPr>
              <w:t xml:space="preserve"> -</w:t>
            </w:r>
            <w:r w:rsidR="0040573E">
              <w:rPr>
                <w:color w:val="000000" w:themeColor="text1"/>
                <w:sz w:val="22"/>
                <w:szCs w:val="22"/>
              </w:rPr>
              <w:t xml:space="preserve"> 0</w:t>
            </w:r>
            <w:r w:rsidR="0040573E" w:rsidRPr="007B5E89">
              <w:rPr>
                <w:color w:val="000000" w:themeColor="text1"/>
                <w:sz w:val="22"/>
                <w:szCs w:val="22"/>
              </w:rPr>
              <w:t xml:space="preserve"> %</w:t>
            </w:r>
            <w:r w:rsidR="0040573E">
              <w:rPr>
                <w:color w:val="000000" w:themeColor="text1"/>
                <w:sz w:val="22"/>
                <w:szCs w:val="22"/>
              </w:rPr>
              <w:t>)</w:t>
            </w:r>
          </w:p>
        </w:tc>
      </w:tr>
      <w:tr w:rsidR="007B5E89" w:rsidRPr="007B5E89" w14:paraId="0C26BBD2" w14:textId="77777777" w:rsidTr="00564C2D">
        <w:trPr>
          <w:jc w:val="center"/>
        </w:trPr>
        <w:tc>
          <w:tcPr>
            <w:tcW w:w="315" w:type="pct"/>
            <w:shd w:val="clear" w:color="auto" w:fill="auto"/>
          </w:tcPr>
          <w:p w14:paraId="26A5948F"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3</w:t>
            </w:r>
          </w:p>
        </w:tc>
        <w:tc>
          <w:tcPr>
            <w:tcW w:w="4685" w:type="pct"/>
            <w:shd w:val="clear" w:color="auto" w:fill="auto"/>
          </w:tcPr>
          <w:p w14:paraId="3940F5E9" w14:textId="201235B3" w:rsidR="007B5E89" w:rsidRPr="007B5E89" w:rsidRDefault="007B5E89" w:rsidP="00D12DFB">
            <w:pPr>
              <w:autoSpaceDE w:val="0"/>
              <w:autoSpaceDN w:val="0"/>
              <w:adjustRightInd w:val="0"/>
              <w:contextualSpacing/>
              <w:jc w:val="both"/>
              <w:rPr>
                <w:color w:val="000000" w:themeColor="text1"/>
              </w:rPr>
            </w:pPr>
            <w:r w:rsidRPr="007B5E89">
              <w:rPr>
                <w:color w:val="000000" w:themeColor="text1"/>
                <w:sz w:val="22"/>
                <w:szCs w:val="22"/>
              </w:rPr>
              <w:t>Доля проверок, результаты которых признаны недействительными (в процентах общего числа проведенных проверок)</w:t>
            </w:r>
            <w:r w:rsidR="00D12DFB" w:rsidRPr="007B5E89">
              <w:rPr>
                <w:color w:val="000000" w:themeColor="text1"/>
                <w:sz w:val="22"/>
                <w:szCs w:val="22"/>
              </w:rPr>
              <w:t xml:space="preserve"> – 0 %</w:t>
            </w:r>
            <w:r w:rsidR="00D12DFB">
              <w:rPr>
                <w:color w:val="000000" w:themeColor="text1"/>
                <w:sz w:val="22"/>
                <w:szCs w:val="22"/>
              </w:rPr>
              <w:t xml:space="preserve"> (2018</w:t>
            </w:r>
            <w:r w:rsidR="00D12DFB" w:rsidRPr="007B5E89">
              <w:rPr>
                <w:color w:val="000000" w:themeColor="text1"/>
                <w:sz w:val="22"/>
                <w:szCs w:val="22"/>
              </w:rPr>
              <w:t xml:space="preserve"> -</w:t>
            </w:r>
            <w:r w:rsidR="00D12DFB">
              <w:rPr>
                <w:color w:val="000000" w:themeColor="text1"/>
                <w:sz w:val="22"/>
                <w:szCs w:val="22"/>
              </w:rPr>
              <w:t xml:space="preserve"> 0</w:t>
            </w:r>
            <w:r w:rsidR="00D12DFB" w:rsidRPr="007B5E89">
              <w:rPr>
                <w:color w:val="000000" w:themeColor="text1"/>
                <w:sz w:val="22"/>
                <w:szCs w:val="22"/>
              </w:rPr>
              <w:t xml:space="preserve"> %</w:t>
            </w:r>
            <w:r w:rsidR="00D12DFB">
              <w:rPr>
                <w:color w:val="000000" w:themeColor="text1"/>
                <w:sz w:val="22"/>
                <w:szCs w:val="22"/>
              </w:rPr>
              <w:t>)</w:t>
            </w:r>
          </w:p>
        </w:tc>
      </w:tr>
      <w:tr w:rsidR="007B5E89" w:rsidRPr="007B5E89" w14:paraId="48F78CDD" w14:textId="77777777" w:rsidTr="00564C2D">
        <w:trPr>
          <w:jc w:val="center"/>
        </w:trPr>
        <w:tc>
          <w:tcPr>
            <w:tcW w:w="315" w:type="pct"/>
            <w:shd w:val="clear" w:color="auto" w:fill="auto"/>
          </w:tcPr>
          <w:p w14:paraId="45002867"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lastRenderedPageBreak/>
              <w:t>4</w:t>
            </w:r>
          </w:p>
        </w:tc>
        <w:tc>
          <w:tcPr>
            <w:tcW w:w="4685" w:type="pct"/>
            <w:shd w:val="clear" w:color="auto" w:fill="auto"/>
          </w:tcPr>
          <w:p w14:paraId="321ACB57" w14:textId="074D8124" w:rsidR="007B5E89" w:rsidRPr="007B5E89" w:rsidRDefault="007B5E89" w:rsidP="00D12DFB">
            <w:pPr>
              <w:autoSpaceDE w:val="0"/>
              <w:autoSpaceDN w:val="0"/>
              <w:adjustRightInd w:val="0"/>
              <w:contextualSpacing/>
              <w:jc w:val="both"/>
              <w:rPr>
                <w:color w:val="000000" w:themeColor="text1"/>
              </w:rPr>
            </w:pPr>
            <w:r w:rsidRPr="007B5E89">
              <w:rPr>
                <w:color w:val="000000" w:themeColor="text1"/>
                <w:sz w:val="22"/>
                <w:szCs w:val="22"/>
              </w:rPr>
              <w:t xml:space="preserve">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w:t>
            </w:r>
            <w:proofErr w:type="gramStart"/>
            <w:r w:rsidRPr="007B5E89">
              <w:rPr>
                <w:color w:val="000000" w:themeColor="text1"/>
                <w:sz w:val="22"/>
                <w:szCs w:val="22"/>
              </w:rPr>
              <w:t>результатам</w:t>
            </w:r>
            <w:proofErr w:type="gramEnd"/>
            <w:r w:rsidRPr="007B5E89">
              <w:rPr>
                <w:color w:val="000000" w:themeColor="text1"/>
                <w:sz w:val="22"/>
                <w:szCs w:val="22"/>
              </w:rPr>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 от общего числа проведенных проверок</w:t>
            </w:r>
            <w:r w:rsidR="00D12DFB">
              <w:rPr>
                <w:color w:val="000000" w:themeColor="text1"/>
                <w:sz w:val="22"/>
                <w:szCs w:val="22"/>
              </w:rPr>
              <w:t xml:space="preserve"> </w:t>
            </w:r>
            <w:r w:rsidR="00D12DFB" w:rsidRPr="007B5E89">
              <w:rPr>
                <w:color w:val="000000" w:themeColor="text1"/>
                <w:sz w:val="22"/>
                <w:szCs w:val="22"/>
              </w:rPr>
              <w:t>– 0 %</w:t>
            </w:r>
            <w:r w:rsidR="00D12DFB">
              <w:rPr>
                <w:color w:val="000000" w:themeColor="text1"/>
                <w:sz w:val="22"/>
                <w:szCs w:val="22"/>
              </w:rPr>
              <w:t xml:space="preserve"> (2018</w:t>
            </w:r>
            <w:r w:rsidR="00D12DFB" w:rsidRPr="007B5E89">
              <w:rPr>
                <w:color w:val="000000" w:themeColor="text1"/>
                <w:sz w:val="22"/>
                <w:szCs w:val="22"/>
              </w:rPr>
              <w:t xml:space="preserve"> -</w:t>
            </w:r>
            <w:r w:rsidR="00D12DFB">
              <w:rPr>
                <w:color w:val="000000" w:themeColor="text1"/>
                <w:sz w:val="22"/>
                <w:szCs w:val="22"/>
              </w:rPr>
              <w:t xml:space="preserve"> 0</w:t>
            </w:r>
            <w:r w:rsidR="00D12DFB" w:rsidRPr="007B5E89">
              <w:rPr>
                <w:color w:val="000000" w:themeColor="text1"/>
                <w:sz w:val="22"/>
                <w:szCs w:val="22"/>
              </w:rPr>
              <w:t xml:space="preserve"> %</w:t>
            </w:r>
            <w:r w:rsidR="00D12DFB">
              <w:rPr>
                <w:color w:val="000000" w:themeColor="text1"/>
                <w:sz w:val="22"/>
                <w:szCs w:val="22"/>
              </w:rPr>
              <w:t>)</w:t>
            </w:r>
          </w:p>
        </w:tc>
      </w:tr>
      <w:tr w:rsidR="007B5E89" w:rsidRPr="007B5E89" w14:paraId="40083D6E" w14:textId="77777777" w:rsidTr="00564C2D">
        <w:trPr>
          <w:jc w:val="center"/>
        </w:trPr>
        <w:tc>
          <w:tcPr>
            <w:tcW w:w="315" w:type="pct"/>
            <w:shd w:val="clear" w:color="auto" w:fill="auto"/>
          </w:tcPr>
          <w:p w14:paraId="5BE3E655"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5</w:t>
            </w:r>
          </w:p>
        </w:tc>
        <w:tc>
          <w:tcPr>
            <w:tcW w:w="4685" w:type="pct"/>
            <w:shd w:val="clear" w:color="auto" w:fill="auto"/>
          </w:tcPr>
          <w:p w14:paraId="510821DF" w14:textId="4B72E72D" w:rsidR="007B5E89" w:rsidRPr="007B5E89" w:rsidRDefault="007B5E89" w:rsidP="00D12DFB">
            <w:pPr>
              <w:autoSpaceDE w:val="0"/>
              <w:autoSpaceDN w:val="0"/>
              <w:adjustRightInd w:val="0"/>
              <w:contextualSpacing/>
              <w:jc w:val="both"/>
              <w:rPr>
                <w:color w:val="000000" w:themeColor="text1"/>
              </w:rPr>
            </w:pPr>
            <w:r w:rsidRPr="007B5E89">
              <w:rPr>
                <w:color w:val="000000" w:themeColor="text1"/>
                <w:sz w:val="22"/>
                <w:szCs w:val="22"/>
              </w:rPr>
              <w:t>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w:t>
            </w:r>
            <w:r w:rsidR="00D12DFB">
              <w:rPr>
                <w:color w:val="000000" w:themeColor="text1"/>
                <w:sz w:val="22"/>
                <w:szCs w:val="22"/>
              </w:rPr>
              <w:t xml:space="preserve"> </w:t>
            </w:r>
            <w:r w:rsidR="00D12DFB" w:rsidRPr="007B5E89">
              <w:rPr>
                <w:color w:val="000000" w:themeColor="text1"/>
                <w:sz w:val="22"/>
                <w:szCs w:val="22"/>
              </w:rPr>
              <w:t>– 0</w:t>
            </w:r>
            <w:r w:rsidR="00D12DFB">
              <w:rPr>
                <w:color w:val="000000" w:themeColor="text1"/>
                <w:sz w:val="22"/>
                <w:szCs w:val="22"/>
              </w:rPr>
              <w:t>,5</w:t>
            </w:r>
            <w:r w:rsidR="00D12DFB" w:rsidRPr="007B5E89">
              <w:rPr>
                <w:color w:val="000000" w:themeColor="text1"/>
                <w:sz w:val="22"/>
                <w:szCs w:val="22"/>
              </w:rPr>
              <w:t xml:space="preserve"> %</w:t>
            </w:r>
            <w:r w:rsidR="00D12DFB">
              <w:rPr>
                <w:color w:val="000000" w:themeColor="text1"/>
                <w:sz w:val="22"/>
                <w:szCs w:val="22"/>
              </w:rPr>
              <w:t xml:space="preserve"> (2018</w:t>
            </w:r>
            <w:r w:rsidR="00D12DFB" w:rsidRPr="007B5E89">
              <w:rPr>
                <w:color w:val="000000" w:themeColor="text1"/>
                <w:sz w:val="22"/>
                <w:szCs w:val="22"/>
              </w:rPr>
              <w:t xml:space="preserve"> -</w:t>
            </w:r>
            <w:r w:rsidR="00D12DFB">
              <w:rPr>
                <w:color w:val="000000" w:themeColor="text1"/>
                <w:sz w:val="22"/>
                <w:szCs w:val="22"/>
              </w:rPr>
              <w:t xml:space="preserve"> 0.52</w:t>
            </w:r>
            <w:r w:rsidR="00D12DFB" w:rsidRPr="007B5E89">
              <w:rPr>
                <w:color w:val="000000" w:themeColor="text1"/>
                <w:sz w:val="22"/>
                <w:szCs w:val="22"/>
              </w:rPr>
              <w:t xml:space="preserve"> %</w:t>
            </w:r>
            <w:r w:rsidR="00D12DFB">
              <w:rPr>
                <w:color w:val="000000" w:themeColor="text1"/>
                <w:sz w:val="22"/>
                <w:szCs w:val="22"/>
              </w:rPr>
              <w:t>)</w:t>
            </w:r>
          </w:p>
        </w:tc>
      </w:tr>
      <w:tr w:rsidR="007B5E89" w:rsidRPr="007B5E89" w14:paraId="45E058E5" w14:textId="77777777" w:rsidTr="00564C2D">
        <w:trPr>
          <w:jc w:val="center"/>
        </w:trPr>
        <w:tc>
          <w:tcPr>
            <w:tcW w:w="315" w:type="pct"/>
            <w:shd w:val="clear" w:color="auto" w:fill="auto"/>
          </w:tcPr>
          <w:p w14:paraId="17298180"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6</w:t>
            </w:r>
          </w:p>
        </w:tc>
        <w:tc>
          <w:tcPr>
            <w:tcW w:w="4685" w:type="pct"/>
            <w:shd w:val="clear" w:color="auto" w:fill="auto"/>
          </w:tcPr>
          <w:p w14:paraId="2E59CB7D" w14:textId="40048760" w:rsidR="007B5E89" w:rsidRPr="007B5E89" w:rsidRDefault="007B5E89" w:rsidP="00D12DFB">
            <w:pPr>
              <w:autoSpaceDE w:val="0"/>
              <w:autoSpaceDN w:val="0"/>
              <w:adjustRightInd w:val="0"/>
              <w:contextualSpacing/>
              <w:jc w:val="both"/>
              <w:rPr>
                <w:color w:val="000000" w:themeColor="text1"/>
              </w:rPr>
            </w:pPr>
            <w:r w:rsidRPr="007B5E89">
              <w:rPr>
                <w:color w:val="000000" w:themeColor="text1"/>
                <w:sz w:val="22"/>
                <w:szCs w:val="22"/>
              </w:rPr>
              <w:t>Среднее количество проверок, проведенных в отношении одного юридического лица, индивидуального предпринимателя - 1</w:t>
            </w:r>
            <w:r w:rsidR="00D12DFB">
              <w:rPr>
                <w:color w:val="000000" w:themeColor="text1"/>
                <w:sz w:val="22"/>
                <w:szCs w:val="22"/>
              </w:rPr>
              <w:t xml:space="preserve"> (2018</w:t>
            </w:r>
            <w:r w:rsidR="00D12DFB" w:rsidRPr="007B5E89">
              <w:rPr>
                <w:color w:val="000000" w:themeColor="text1"/>
                <w:sz w:val="22"/>
                <w:szCs w:val="22"/>
              </w:rPr>
              <w:t xml:space="preserve"> </w:t>
            </w:r>
            <w:r w:rsidR="00D12DFB">
              <w:rPr>
                <w:color w:val="000000" w:themeColor="text1"/>
                <w:sz w:val="22"/>
                <w:szCs w:val="22"/>
              </w:rPr>
              <w:t>– 1)</w:t>
            </w:r>
          </w:p>
        </w:tc>
      </w:tr>
      <w:tr w:rsidR="007B5E89" w:rsidRPr="007B5E89" w14:paraId="329C4D6C" w14:textId="77777777" w:rsidTr="00564C2D">
        <w:trPr>
          <w:jc w:val="center"/>
        </w:trPr>
        <w:tc>
          <w:tcPr>
            <w:tcW w:w="315" w:type="pct"/>
            <w:shd w:val="clear" w:color="auto" w:fill="auto"/>
          </w:tcPr>
          <w:p w14:paraId="4ABF24E7"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7</w:t>
            </w:r>
          </w:p>
        </w:tc>
        <w:tc>
          <w:tcPr>
            <w:tcW w:w="4685" w:type="pct"/>
            <w:shd w:val="clear" w:color="auto" w:fill="auto"/>
          </w:tcPr>
          <w:p w14:paraId="21F79859" w14:textId="38ECE71E" w:rsidR="007B5E89" w:rsidRPr="007B5E89" w:rsidRDefault="007B5E89" w:rsidP="00E91BFB">
            <w:pPr>
              <w:autoSpaceDE w:val="0"/>
              <w:autoSpaceDN w:val="0"/>
              <w:adjustRightInd w:val="0"/>
              <w:contextualSpacing/>
              <w:jc w:val="both"/>
              <w:rPr>
                <w:color w:val="000000" w:themeColor="text1"/>
              </w:rPr>
            </w:pPr>
            <w:r w:rsidRPr="007B5E89">
              <w:rPr>
                <w:color w:val="000000" w:themeColor="text1"/>
                <w:sz w:val="22"/>
                <w:szCs w:val="22"/>
              </w:rPr>
              <w:t>Доля проведенных внеплановых проверок % от общего количества проведенных проверок</w:t>
            </w:r>
            <w:r w:rsidR="00D12DFB">
              <w:rPr>
                <w:color w:val="000000" w:themeColor="text1"/>
                <w:sz w:val="22"/>
                <w:szCs w:val="22"/>
              </w:rPr>
              <w:t xml:space="preserve"> – </w:t>
            </w:r>
            <w:r w:rsidR="00D12DFB" w:rsidRPr="00E91BFB">
              <w:rPr>
                <w:color w:val="000000" w:themeColor="text1"/>
                <w:sz w:val="22"/>
                <w:szCs w:val="22"/>
              </w:rPr>
              <w:t>88,8% (2018 - 33,3 %)</w:t>
            </w:r>
            <w:r w:rsidR="00E95BF5" w:rsidRPr="00E91BFB">
              <w:rPr>
                <w:color w:val="000000" w:themeColor="text1"/>
                <w:sz w:val="22"/>
                <w:szCs w:val="22"/>
              </w:rPr>
              <w:t xml:space="preserve">. </w:t>
            </w:r>
            <w:r w:rsidR="00501E6B" w:rsidRPr="00E91BFB">
              <w:rPr>
                <w:color w:val="000000" w:themeColor="text1"/>
                <w:sz w:val="22"/>
                <w:szCs w:val="22"/>
              </w:rPr>
              <w:t>Отклонение</w:t>
            </w:r>
            <w:r w:rsidR="00501E6B" w:rsidRPr="00501E6B">
              <w:rPr>
                <w:color w:val="000000" w:themeColor="text1"/>
                <w:sz w:val="22"/>
                <w:szCs w:val="22"/>
              </w:rPr>
              <w:t xml:space="preserve"> обусловлено</w:t>
            </w:r>
            <w:r w:rsidR="00501E6B">
              <w:rPr>
                <w:color w:val="000000" w:themeColor="text1"/>
                <w:sz w:val="22"/>
                <w:szCs w:val="22"/>
              </w:rPr>
              <w:t xml:space="preserve"> </w:t>
            </w:r>
            <w:r w:rsidR="00E91BFB">
              <w:rPr>
                <w:color w:val="000000" w:themeColor="text1"/>
                <w:sz w:val="22"/>
                <w:szCs w:val="22"/>
              </w:rPr>
              <w:t>с</w:t>
            </w:r>
            <w:r w:rsidR="00501E6B">
              <w:rPr>
                <w:color w:val="000000" w:themeColor="text1"/>
                <w:sz w:val="22"/>
                <w:szCs w:val="22"/>
              </w:rPr>
              <w:t>огласование</w:t>
            </w:r>
            <w:r w:rsidR="00E91BFB">
              <w:rPr>
                <w:color w:val="000000" w:themeColor="text1"/>
                <w:sz w:val="22"/>
                <w:szCs w:val="22"/>
              </w:rPr>
              <w:t>м</w:t>
            </w:r>
            <w:r w:rsidR="00501E6B">
              <w:rPr>
                <w:color w:val="000000" w:themeColor="text1"/>
                <w:sz w:val="22"/>
                <w:szCs w:val="22"/>
              </w:rPr>
              <w:t xml:space="preserve"> минимального количества пл</w:t>
            </w:r>
            <w:r w:rsidR="00E91BFB">
              <w:rPr>
                <w:color w:val="000000" w:themeColor="text1"/>
                <w:sz w:val="22"/>
                <w:szCs w:val="22"/>
              </w:rPr>
              <w:t>ановых проверок на 2018 год, а также существенным увеличением количества внеплановых проверок.</w:t>
            </w:r>
          </w:p>
        </w:tc>
      </w:tr>
      <w:tr w:rsidR="007B5E89" w:rsidRPr="007B5E89" w14:paraId="5775CC12" w14:textId="77777777" w:rsidTr="00564C2D">
        <w:trPr>
          <w:jc w:val="center"/>
        </w:trPr>
        <w:tc>
          <w:tcPr>
            <w:tcW w:w="315" w:type="pct"/>
            <w:shd w:val="clear" w:color="auto" w:fill="auto"/>
          </w:tcPr>
          <w:p w14:paraId="3152FFD4"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8</w:t>
            </w:r>
          </w:p>
        </w:tc>
        <w:tc>
          <w:tcPr>
            <w:tcW w:w="4685" w:type="pct"/>
            <w:shd w:val="clear" w:color="auto" w:fill="auto"/>
          </w:tcPr>
          <w:p w14:paraId="582D2874" w14:textId="2D085917" w:rsidR="007B5E89" w:rsidRPr="007B5E89" w:rsidRDefault="007B5E89" w:rsidP="00D12DFB">
            <w:pPr>
              <w:autoSpaceDE w:val="0"/>
              <w:autoSpaceDN w:val="0"/>
              <w:adjustRightInd w:val="0"/>
              <w:contextualSpacing/>
              <w:jc w:val="both"/>
              <w:rPr>
                <w:color w:val="000000" w:themeColor="text1"/>
              </w:rPr>
            </w:pPr>
            <w:r w:rsidRPr="007B5E89">
              <w:rPr>
                <w:color w:val="000000" w:themeColor="text1"/>
                <w:sz w:val="22"/>
                <w:szCs w:val="22"/>
              </w:rPr>
              <w:t>Доля правонарушений, выявленных по итогам проведения внеплановых проверок % от общего числа правонарушений, выявленных по итогам проверок</w:t>
            </w:r>
            <w:r w:rsidR="00D12DFB">
              <w:rPr>
                <w:color w:val="000000" w:themeColor="text1"/>
                <w:sz w:val="22"/>
                <w:szCs w:val="22"/>
              </w:rPr>
              <w:t xml:space="preserve"> – 100 % (2018</w:t>
            </w:r>
            <w:r w:rsidR="00D12DFB" w:rsidRPr="007B5E89">
              <w:rPr>
                <w:color w:val="000000" w:themeColor="text1"/>
                <w:sz w:val="22"/>
                <w:szCs w:val="22"/>
              </w:rPr>
              <w:t xml:space="preserve"> -</w:t>
            </w:r>
            <w:r w:rsidR="00D12DFB">
              <w:rPr>
                <w:color w:val="000000" w:themeColor="text1"/>
                <w:sz w:val="22"/>
                <w:szCs w:val="22"/>
              </w:rPr>
              <w:t xml:space="preserve"> 100</w:t>
            </w:r>
            <w:r w:rsidR="00D12DFB" w:rsidRPr="007B5E89">
              <w:rPr>
                <w:color w:val="000000" w:themeColor="text1"/>
                <w:sz w:val="22"/>
                <w:szCs w:val="22"/>
              </w:rPr>
              <w:t xml:space="preserve"> %</w:t>
            </w:r>
            <w:r w:rsidR="00D12DFB">
              <w:rPr>
                <w:color w:val="000000" w:themeColor="text1"/>
                <w:sz w:val="22"/>
                <w:szCs w:val="22"/>
              </w:rPr>
              <w:t>)</w:t>
            </w:r>
          </w:p>
        </w:tc>
      </w:tr>
      <w:tr w:rsidR="007B5E89" w:rsidRPr="007B5E89" w14:paraId="3CA8FD67" w14:textId="77777777" w:rsidTr="00564C2D">
        <w:trPr>
          <w:jc w:val="center"/>
        </w:trPr>
        <w:tc>
          <w:tcPr>
            <w:tcW w:w="315" w:type="pct"/>
            <w:shd w:val="clear" w:color="auto" w:fill="auto"/>
          </w:tcPr>
          <w:p w14:paraId="5D22B7E3"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9</w:t>
            </w:r>
          </w:p>
        </w:tc>
        <w:tc>
          <w:tcPr>
            <w:tcW w:w="4685" w:type="pct"/>
            <w:shd w:val="clear" w:color="auto" w:fill="auto"/>
          </w:tcPr>
          <w:p w14:paraId="17F56824" w14:textId="1E2046BD" w:rsidR="007B5E89" w:rsidRPr="007B5E89" w:rsidRDefault="007B5E89" w:rsidP="004E45F4">
            <w:pPr>
              <w:autoSpaceDE w:val="0"/>
              <w:autoSpaceDN w:val="0"/>
              <w:adjustRightInd w:val="0"/>
              <w:contextualSpacing/>
              <w:jc w:val="both"/>
              <w:rPr>
                <w:color w:val="000000" w:themeColor="text1"/>
              </w:rPr>
            </w:pPr>
            <w:proofErr w:type="gramStart"/>
            <w:r w:rsidRPr="007B5E89">
              <w:rPr>
                <w:color w:val="000000" w:themeColor="text1"/>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 от общего количества проведенных</w:t>
            </w:r>
            <w:proofErr w:type="gramEnd"/>
            <w:r w:rsidRPr="007B5E89">
              <w:rPr>
                <w:color w:val="000000" w:themeColor="text1"/>
                <w:sz w:val="22"/>
                <w:szCs w:val="22"/>
              </w:rPr>
              <w:t xml:space="preserve"> внеплановых проверок</w:t>
            </w:r>
            <w:r w:rsidR="004E45F4">
              <w:rPr>
                <w:color w:val="000000" w:themeColor="text1"/>
                <w:sz w:val="22"/>
                <w:szCs w:val="22"/>
              </w:rPr>
              <w:t xml:space="preserve"> – 0 % (2018</w:t>
            </w:r>
            <w:r w:rsidR="004E45F4" w:rsidRPr="007B5E89">
              <w:rPr>
                <w:color w:val="000000" w:themeColor="text1"/>
                <w:sz w:val="22"/>
                <w:szCs w:val="22"/>
              </w:rPr>
              <w:t xml:space="preserve"> -</w:t>
            </w:r>
            <w:r w:rsidR="004E45F4">
              <w:rPr>
                <w:color w:val="000000" w:themeColor="text1"/>
                <w:sz w:val="22"/>
                <w:szCs w:val="22"/>
              </w:rPr>
              <w:t xml:space="preserve"> 0</w:t>
            </w:r>
            <w:r w:rsidR="004E45F4" w:rsidRPr="007B5E89">
              <w:rPr>
                <w:color w:val="000000" w:themeColor="text1"/>
                <w:sz w:val="22"/>
                <w:szCs w:val="22"/>
              </w:rPr>
              <w:t xml:space="preserve"> %</w:t>
            </w:r>
            <w:r w:rsidR="004E45F4">
              <w:rPr>
                <w:color w:val="000000" w:themeColor="text1"/>
                <w:sz w:val="22"/>
                <w:szCs w:val="22"/>
              </w:rPr>
              <w:t>)</w:t>
            </w:r>
          </w:p>
        </w:tc>
      </w:tr>
      <w:tr w:rsidR="007B5E89" w:rsidRPr="007B5E89" w14:paraId="27B72C71" w14:textId="77777777" w:rsidTr="00564C2D">
        <w:trPr>
          <w:jc w:val="center"/>
        </w:trPr>
        <w:tc>
          <w:tcPr>
            <w:tcW w:w="315" w:type="pct"/>
            <w:shd w:val="clear" w:color="auto" w:fill="auto"/>
          </w:tcPr>
          <w:p w14:paraId="3A0E2778" w14:textId="77777777" w:rsidR="007B5E89" w:rsidRPr="007B5E89" w:rsidRDefault="007B5E89" w:rsidP="007B5E89">
            <w:pPr>
              <w:tabs>
                <w:tab w:val="left" w:pos="280"/>
              </w:tabs>
              <w:contextualSpacing/>
              <w:jc w:val="center"/>
              <w:rPr>
                <w:color w:val="000000" w:themeColor="text1"/>
                <w:lang w:eastAsia="en-US"/>
              </w:rPr>
            </w:pPr>
            <w:r w:rsidRPr="007B5E89">
              <w:rPr>
                <w:color w:val="000000" w:themeColor="text1"/>
                <w:sz w:val="22"/>
                <w:szCs w:val="22"/>
                <w:lang w:eastAsia="en-US"/>
              </w:rPr>
              <w:t>10</w:t>
            </w:r>
          </w:p>
        </w:tc>
        <w:tc>
          <w:tcPr>
            <w:tcW w:w="4685" w:type="pct"/>
            <w:shd w:val="clear" w:color="auto" w:fill="auto"/>
          </w:tcPr>
          <w:p w14:paraId="4C0CF245" w14:textId="73AB8242" w:rsidR="007B5E89" w:rsidRPr="007B5E89" w:rsidRDefault="007B5E89" w:rsidP="004E45F4">
            <w:pPr>
              <w:autoSpaceDE w:val="0"/>
              <w:autoSpaceDN w:val="0"/>
              <w:adjustRightInd w:val="0"/>
              <w:contextualSpacing/>
              <w:jc w:val="both"/>
              <w:rPr>
                <w:color w:val="000000" w:themeColor="text1"/>
              </w:rPr>
            </w:pPr>
            <w:proofErr w:type="gramStart"/>
            <w:r w:rsidRPr="007B5E89">
              <w:rPr>
                <w:color w:val="000000" w:themeColor="text1"/>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7B5E89">
              <w:rPr>
                <w:color w:val="000000" w:themeColor="text1"/>
                <w:sz w:val="22"/>
                <w:szCs w:val="22"/>
              </w:rPr>
              <w:t xml:space="preserve"> % от общего количества проведенных внеплановых проверок</w:t>
            </w:r>
            <w:r w:rsidR="004E45F4">
              <w:rPr>
                <w:color w:val="000000" w:themeColor="text1"/>
                <w:sz w:val="22"/>
                <w:szCs w:val="22"/>
              </w:rPr>
              <w:t xml:space="preserve"> – 0 % (2018</w:t>
            </w:r>
            <w:r w:rsidR="004E45F4" w:rsidRPr="007B5E89">
              <w:rPr>
                <w:color w:val="000000" w:themeColor="text1"/>
                <w:sz w:val="22"/>
                <w:szCs w:val="22"/>
              </w:rPr>
              <w:t xml:space="preserve"> -</w:t>
            </w:r>
            <w:r w:rsidR="004E45F4">
              <w:rPr>
                <w:color w:val="000000" w:themeColor="text1"/>
                <w:sz w:val="22"/>
                <w:szCs w:val="22"/>
              </w:rPr>
              <w:t xml:space="preserve"> 0</w:t>
            </w:r>
            <w:r w:rsidR="004E45F4" w:rsidRPr="007B5E89">
              <w:rPr>
                <w:color w:val="000000" w:themeColor="text1"/>
                <w:sz w:val="22"/>
                <w:szCs w:val="22"/>
              </w:rPr>
              <w:t xml:space="preserve"> %</w:t>
            </w:r>
            <w:r w:rsidR="004E45F4">
              <w:rPr>
                <w:color w:val="000000" w:themeColor="text1"/>
                <w:sz w:val="22"/>
                <w:szCs w:val="22"/>
              </w:rPr>
              <w:t>)</w:t>
            </w:r>
          </w:p>
        </w:tc>
      </w:tr>
      <w:tr w:rsidR="007B5E89" w:rsidRPr="007B5E89" w14:paraId="3ABF5194" w14:textId="77777777" w:rsidTr="00564C2D">
        <w:trPr>
          <w:jc w:val="center"/>
        </w:trPr>
        <w:tc>
          <w:tcPr>
            <w:tcW w:w="315" w:type="pct"/>
            <w:shd w:val="clear" w:color="auto" w:fill="auto"/>
          </w:tcPr>
          <w:p w14:paraId="3930A9B1"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11</w:t>
            </w:r>
          </w:p>
        </w:tc>
        <w:tc>
          <w:tcPr>
            <w:tcW w:w="4685" w:type="pct"/>
            <w:shd w:val="clear" w:color="auto" w:fill="auto"/>
          </w:tcPr>
          <w:p w14:paraId="1AEABF73" w14:textId="533CDA83" w:rsidR="007B5E89" w:rsidRPr="007B5E89" w:rsidRDefault="007B5E89" w:rsidP="004E45F4">
            <w:pPr>
              <w:autoSpaceDE w:val="0"/>
              <w:autoSpaceDN w:val="0"/>
              <w:adjustRightInd w:val="0"/>
              <w:contextualSpacing/>
              <w:jc w:val="both"/>
              <w:rPr>
                <w:color w:val="000000" w:themeColor="text1"/>
              </w:rPr>
            </w:pPr>
            <w:r w:rsidRPr="007B5E89">
              <w:rPr>
                <w:color w:val="000000" w:themeColor="text1"/>
                <w:sz w:val="22"/>
                <w:szCs w:val="22"/>
              </w:rPr>
              <w:t>Доля проверок, по итогам которых выявлены правонарушения % от общего числа проведенных плановых и внеплановых проверок</w:t>
            </w:r>
            <w:r w:rsidR="004E45F4">
              <w:rPr>
                <w:color w:val="000000" w:themeColor="text1"/>
                <w:sz w:val="22"/>
                <w:szCs w:val="22"/>
              </w:rPr>
              <w:t xml:space="preserve"> – 33,3% (2018</w:t>
            </w:r>
            <w:r w:rsidR="004E45F4" w:rsidRPr="007B5E89">
              <w:rPr>
                <w:color w:val="000000" w:themeColor="text1"/>
                <w:sz w:val="22"/>
                <w:szCs w:val="22"/>
              </w:rPr>
              <w:t xml:space="preserve"> -</w:t>
            </w:r>
            <w:r w:rsidR="004E45F4">
              <w:rPr>
                <w:color w:val="000000" w:themeColor="text1"/>
                <w:sz w:val="22"/>
                <w:szCs w:val="22"/>
              </w:rPr>
              <w:t xml:space="preserve"> 11,1</w:t>
            </w:r>
            <w:r w:rsidR="004E45F4" w:rsidRPr="007B5E89">
              <w:rPr>
                <w:color w:val="000000" w:themeColor="text1"/>
                <w:sz w:val="22"/>
                <w:szCs w:val="22"/>
              </w:rPr>
              <w:t xml:space="preserve"> %</w:t>
            </w:r>
            <w:r w:rsidR="004E45F4">
              <w:rPr>
                <w:color w:val="000000" w:themeColor="text1"/>
                <w:sz w:val="22"/>
                <w:szCs w:val="22"/>
              </w:rPr>
              <w:t>)</w:t>
            </w:r>
            <w:r w:rsidR="00E95BF5">
              <w:rPr>
                <w:color w:val="000000" w:themeColor="text1"/>
                <w:sz w:val="22"/>
                <w:szCs w:val="22"/>
              </w:rPr>
              <w:t>. Отклонение обусловлено большим количеством выявленных нарушений в условиях равного количества проведенных проверок.</w:t>
            </w:r>
          </w:p>
        </w:tc>
      </w:tr>
      <w:tr w:rsidR="007B5E89" w:rsidRPr="007B5E89" w14:paraId="2E10CD0C" w14:textId="77777777" w:rsidTr="00564C2D">
        <w:trPr>
          <w:jc w:val="center"/>
        </w:trPr>
        <w:tc>
          <w:tcPr>
            <w:tcW w:w="315" w:type="pct"/>
            <w:shd w:val="clear" w:color="auto" w:fill="auto"/>
          </w:tcPr>
          <w:p w14:paraId="58A97A73"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12</w:t>
            </w:r>
          </w:p>
        </w:tc>
        <w:tc>
          <w:tcPr>
            <w:tcW w:w="4685" w:type="pct"/>
            <w:shd w:val="clear" w:color="auto" w:fill="auto"/>
          </w:tcPr>
          <w:p w14:paraId="78CB65E4" w14:textId="43A147C4" w:rsidR="007B5E89" w:rsidRPr="007B5E89" w:rsidRDefault="007B5E89" w:rsidP="004E45F4">
            <w:pPr>
              <w:autoSpaceDE w:val="0"/>
              <w:autoSpaceDN w:val="0"/>
              <w:adjustRightInd w:val="0"/>
              <w:contextualSpacing/>
              <w:jc w:val="both"/>
              <w:rPr>
                <w:color w:val="000000" w:themeColor="text1"/>
              </w:rPr>
            </w:pPr>
            <w:r w:rsidRPr="007B5E89">
              <w:rPr>
                <w:color w:val="000000" w:themeColor="text1"/>
                <w:sz w:val="22"/>
                <w:szCs w:val="22"/>
              </w:rPr>
              <w:t>Доля проверок, по итогам которых по результатам выявленных правонарушений были возбуждены дела об административных правонарушениях % от общего числа проверок, по итогам которых были выявлены правонарушения</w:t>
            </w:r>
            <w:r w:rsidR="004E45F4">
              <w:rPr>
                <w:color w:val="000000" w:themeColor="text1"/>
                <w:sz w:val="22"/>
                <w:szCs w:val="22"/>
              </w:rPr>
              <w:t xml:space="preserve"> – 0 % (2018</w:t>
            </w:r>
            <w:r w:rsidR="004E45F4" w:rsidRPr="007B5E89">
              <w:rPr>
                <w:color w:val="000000" w:themeColor="text1"/>
                <w:sz w:val="22"/>
                <w:szCs w:val="22"/>
              </w:rPr>
              <w:t xml:space="preserve"> -</w:t>
            </w:r>
            <w:r w:rsidR="004E45F4">
              <w:rPr>
                <w:color w:val="000000" w:themeColor="text1"/>
                <w:sz w:val="22"/>
                <w:szCs w:val="22"/>
              </w:rPr>
              <w:t xml:space="preserve"> 0</w:t>
            </w:r>
            <w:r w:rsidR="004E45F4" w:rsidRPr="007B5E89">
              <w:rPr>
                <w:color w:val="000000" w:themeColor="text1"/>
                <w:sz w:val="22"/>
                <w:szCs w:val="22"/>
              </w:rPr>
              <w:t xml:space="preserve"> %</w:t>
            </w:r>
            <w:r w:rsidR="004E45F4">
              <w:rPr>
                <w:color w:val="000000" w:themeColor="text1"/>
                <w:sz w:val="22"/>
                <w:szCs w:val="22"/>
              </w:rPr>
              <w:t>)</w:t>
            </w:r>
          </w:p>
        </w:tc>
      </w:tr>
      <w:tr w:rsidR="007B5E89" w:rsidRPr="007B5E89" w14:paraId="7DA78917" w14:textId="77777777" w:rsidTr="00564C2D">
        <w:trPr>
          <w:jc w:val="center"/>
        </w:trPr>
        <w:tc>
          <w:tcPr>
            <w:tcW w:w="315" w:type="pct"/>
            <w:shd w:val="clear" w:color="auto" w:fill="auto"/>
          </w:tcPr>
          <w:p w14:paraId="55970A84"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13</w:t>
            </w:r>
          </w:p>
        </w:tc>
        <w:tc>
          <w:tcPr>
            <w:tcW w:w="4685" w:type="pct"/>
            <w:shd w:val="clear" w:color="auto" w:fill="auto"/>
          </w:tcPr>
          <w:p w14:paraId="1E7B5CE5" w14:textId="3AB770C8" w:rsidR="007B5E89" w:rsidRPr="007B5E89" w:rsidRDefault="007B5E89" w:rsidP="004E45F4">
            <w:pPr>
              <w:autoSpaceDE w:val="0"/>
              <w:autoSpaceDN w:val="0"/>
              <w:adjustRightInd w:val="0"/>
              <w:contextualSpacing/>
              <w:jc w:val="both"/>
              <w:rPr>
                <w:color w:val="000000" w:themeColor="text1"/>
              </w:rPr>
            </w:pPr>
            <w:r w:rsidRPr="007B5E89">
              <w:rPr>
                <w:color w:val="000000" w:themeColor="text1"/>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sidR="004E45F4" w:rsidRPr="007B5E89">
              <w:rPr>
                <w:color w:val="000000" w:themeColor="text1"/>
                <w:sz w:val="22"/>
                <w:szCs w:val="22"/>
              </w:rPr>
              <w:t xml:space="preserve"> – 0 %</w:t>
            </w:r>
            <w:r w:rsidR="004E45F4">
              <w:rPr>
                <w:color w:val="000000" w:themeColor="text1"/>
                <w:sz w:val="22"/>
                <w:szCs w:val="22"/>
              </w:rPr>
              <w:t xml:space="preserve"> (2018</w:t>
            </w:r>
            <w:r w:rsidR="004E45F4" w:rsidRPr="007B5E89">
              <w:rPr>
                <w:color w:val="000000" w:themeColor="text1"/>
                <w:sz w:val="22"/>
                <w:szCs w:val="22"/>
              </w:rPr>
              <w:t xml:space="preserve"> -</w:t>
            </w:r>
            <w:r w:rsidR="004E45F4">
              <w:rPr>
                <w:color w:val="000000" w:themeColor="text1"/>
                <w:sz w:val="22"/>
                <w:szCs w:val="22"/>
              </w:rPr>
              <w:t xml:space="preserve"> 0</w:t>
            </w:r>
            <w:r w:rsidR="004E45F4" w:rsidRPr="007B5E89">
              <w:rPr>
                <w:color w:val="000000" w:themeColor="text1"/>
                <w:sz w:val="22"/>
                <w:szCs w:val="22"/>
              </w:rPr>
              <w:t xml:space="preserve"> %</w:t>
            </w:r>
            <w:r w:rsidR="004E45F4">
              <w:rPr>
                <w:color w:val="000000" w:themeColor="text1"/>
                <w:sz w:val="22"/>
                <w:szCs w:val="22"/>
              </w:rPr>
              <w:t>)</w:t>
            </w:r>
          </w:p>
        </w:tc>
      </w:tr>
      <w:tr w:rsidR="007B5E89" w:rsidRPr="007B5E89" w14:paraId="2E97290B" w14:textId="77777777" w:rsidTr="00564C2D">
        <w:trPr>
          <w:jc w:val="center"/>
        </w:trPr>
        <w:tc>
          <w:tcPr>
            <w:tcW w:w="315" w:type="pct"/>
            <w:shd w:val="clear" w:color="auto" w:fill="auto"/>
          </w:tcPr>
          <w:p w14:paraId="1F4337A3"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14</w:t>
            </w:r>
          </w:p>
        </w:tc>
        <w:tc>
          <w:tcPr>
            <w:tcW w:w="4685" w:type="pct"/>
            <w:shd w:val="clear" w:color="auto" w:fill="auto"/>
          </w:tcPr>
          <w:p w14:paraId="70BA1A7D" w14:textId="00BBB150" w:rsidR="007B5E89" w:rsidRPr="007B5E89" w:rsidRDefault="007B5E89" w:rsidP="004E45F4">
            <w:pPr>
              <w:autoSpaceDE w:val="0"/>
              <w:autoSpaceDN w:val="0"/>
              <w:adjustRightInd w:val="0"/>
              <w:contextualSpacing/>
              <w:jc w:val="both"/>
              <w:rPr>
                <w:color w:val="000000" w:themeColor="text1"/>
              </w:rPr>
            </w:pPr>
            <w:proofErr w:type="gramStart"/>
            <w:r w:rsidRPr="007B5E89">
              <w:rPr>
                <w:color w:val="000000" w:themeColor="text1"/>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 от общего числа проверенных лиц</w:t>
            </w:r>
            <w:r w:rsidR="004E45F4">
              <w:rPr>
                <w:color w:val="000000" w:themeColor="text1"/>
                <w:sz w:val="22"/>
                <w:szCs w:val="22"/>
              </w:rPr>
              <w:t xml:space="preserve"> – 0 % (2018</w:t>
            </w:r>
            <w:r w:rsidR="004E45F4" w:rsidRPr="007B5E89">
              <w:rPr>
                <w:color w:val="000000" w:themeColor="text1"/>
                <w:sz w:val="22"/>
                <w:szCs w:val="22"/>
              </w:rPr>
              <w:t xml:space="preserve"> -</w:t>
            </w:r>
            <w:r w:rsidR="004E45F4">
              <w:rPr>
                <w:color w:val="000000" w:themeColor="text1"/>
                <w:sz w:val="22"/>
                <w:szCs w:val="22"/>
              </w:rPr>
              <w:t xml:space="preserve"> 0</w:t>
            </w:r>
            <w:r w:rsidR="004E45F4" w:rsidRPr="007B5E89">
              <w:rPr>
                <w:color w:val="000000" w:themeColor="text1"/>
                <w:sz w:val="22"/>
                <w:szCs w:val="22"/>
              </w:rPr>
              <w:t xml:space="preserve"> %</w:t>
            </w:r>
            <w:r w:rsidR="004E45F4">
              <w:rPr>
                <w:color w:val="000000" w:themeColor="text1"/>
                <w:sz w:val="22"/>
                <w:szCs w:val="22"/>
              </w:rPr>
              <w:t>)</w:t>
            </w:r>
            <w:proofErr w:type="gramEnd"/>
          </w:p>
        </w:tc>
      </w:tr>
      <w:tr w:rsidR="007B5E89" w:rsidRPr="007B5E89" w14:paraId="62887F3A" w14:textId="77777777" w:rsidTr="00564C2D">
        <w:trPr>
          <w:jc w:val="center"/>
        </w:trPr>
        <w:tc>
          <w:tcPr>
            <w:tcW w:w="315" w:type="pct"/>
            <w:shd w:val="clear" w:color="auto" w:fill="auto"/>
          </w:tcPr>
          <w:p w14:paraId="780E59BE"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15</w:t>
            </w:r>
          </w:p>
        </w:tc>
        <w:tc>
          <w:tcPr>
            <w:tcW w:w="4685" w:type="pct"/>
            <w:shd w:val="clear" w:color="auto" w:fill="auto"/>
          </w:tcPr>
          <w:p w14:paraId="5995CA8E" w14:textId="2F98603E" w:rsidR="007B5E89" w:rsidRPr="007B5E89" w:rsidRDefault="007B5E89" w:rsidP="007B5E89">
            <w:pPr>
              <w:autoSpaceDE w:val="0"/>
              <w:autoSpaceDN w:val="0"/>
              <w:adjustRightInd w:val="0"/>
              <w:contextualSpacing/>
              <w:jc w:val="both"/>
              <w:rPr>
                <w:color w:val="000000" w:themeColor="text1"/>
              </w:rPr>
            </w:pPr>
            <w:proofErr w:type="gramStart"/>
            <w:r w:rsidRPr="007B5E89">
              <w:rPr>
                <w:color w:val="000000" w:themeColor="text1"/>
                <w:sz w:val="22"/>
                <w:szCs w:val="22"/>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w:t>
            </w:r>
            <w:r w:rsidRPr="007B5E89">
              <w:rPr>
                <w:color w:val="000000" w:themeColor="text1"/>
                <w:sz w:val="22"/>
                <w:szCs w:val="22"/>
              </w:rPr>
              <w:lastRenderedPageBreak/>
              <w:t xml:space="preserve">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w:t>
            </w:r>
            <w:r w:rsidR="004E45F4">
              <w:rPr>
                <w:color w:val="000000" w:themeColor="text1"/>
                <w:sz w:val="22"/>
                <w:szCs w:val="22"/>
              </w:rPr>
              <w:t xml:space="preserve">и техногенного характера – </w:t>
            </w:r>
            <w:r w:rsidRPr="007B5E89">
              <w:rPr>
                <w:color w:val="000000" w:themeColor="text1"/>
                <w:sz w:val="22"/>
                <w:szCs w:val="22"/>
              </w:rPr>
              <w:t>% от общего числа проверенных лиц</w:t>
            </w:r>
            <w:r w:rsidR="004E45F4">
              <w:rPr>
                <w:color w:val="000000" w:themeColor="text1"/>
                <w:sz w:val="22"/>
                <w:szCs w:val="22"/>
              </w:rPr>
              <w:t xml:space="preserve"> – 0 % (2018</w:t>
            </w:r>
            <w:r w:rsidR="004E45F4" w:rsidRPr="007B5E89">
              <w:rPr>
                <w:color w:val="000000" w:themeColor="text1"/>
                <w:sz w:val="22"/>
                <w:szCs w:val="22"/>
              </w:rPr>
              <w:t xml:space="preserve"> -</w:t>
            </w:r>
            <w:r w:rsidR="004E45F4">
              <w:rPr>
                <w:color w:val="000000" w:themeColor="text1"/>
                <w:sz w:val="22"/>
                <w:szCs w:val="22"/>
              </w:rPr>
              <w:t xml:space="preserve"> 0</w:t>
            </w:r>
            <w:r w:rsidR="004E45F4" w:rsidRPr="007B5E89">
              <w:rPr>
                <w:color w:val="000000" w:themeColor="text1"/>
                <w:sz w:val="22"/>
                <w:szCs w:val="22"/>
              </w:rPr>
              <w:t xml:space="preserve"> %</w:t>
            </w:r>
            <w:r w:rsidR="004E45F4">
              <w:rPr>
                <w:color w:val="000000" w:themeColor="text1"/>
                <w:sz w:val="22"/>
                <w:szCs w:val="22"/>
              </w:rPr>
              <w:t>)</w:t>
            </w:r>
            <w:proofErr w:type="gramEnd"/>
          </w:p>
        </w:tc>
      </w:tr>
      <w:tr w:rsidR="007B5E89" w:rsidRPr="007B5E89" w14:paraId="1FAA6960" w14:textId="77777777" w:rsidTr="00564C2D">
        <w:trPr>
          <w:jc w:val="center"/>
        </w:trPr>
        <w:tc>
          <w:tcPr>
            <w:tcW w:w="315" w:type="pct"/>
            <w:shd w:val="clear" w:color="auto" w:fill="auto"/>
          </w:tcPr>
          <w:p w14:paraId="2985C583"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lastRenderedPageBreak/>
              <w:t>16</w:t>
            </w:r>
          </w:p>
        </w:tc>
        <w:tc>
          <w:tcPr>
            <w:tcW w:w="4685" w:type="pct"/>
            <w:shd w:val="clear" w:color="auto" w:fill="auto"/>
          </w:tcPr>
          <w:p w14:paraId="0BF70C95" w14:textId="71603A3E" w:rsidR="007B5E89" w:rsidRPr="007B5E89" w:rsidRDefault="007B5E89" w:rsidP="007B5E89">
            <w:pPr>
              <w:autoSpaceDE w:val="0"/>
              <w:autoSpaceDN w:val="0"/>
              <w:adjustRightInd w:val="0"/>
              <w:contextualSpacing/>
              <w:jc w:val="both"/>
              <w:rPr>
                <w:color w:val="000000" w:themeColor="text1"/>
              </w:rPr>
            </w:pPr>
            <w:r w:rsidRPr="007B5E89">
              <w:rPr>
                <w:color w:val="000000" w:themeColor="text1"/>
                <w:sz w:val="22"/>
                <w:szCs w:val="22"/>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r w:rsidR="004E45F4">
              <w:rPr>
                <w:color w:val="000000" w:themeColor="text1"/>
                <w:sz w:val="22"/>
                <w:szCs w:val="22"/>
              </w:rPr>
              <w:t>– 0 % (2018</w:t>
            </w:r>
            <w:r w:rsidR="004E45F4" w:rsidRPr="007B5E89">
              <w:rPr>
                <w:color w:val="000000" w:themeColor="text1"/>
                <w:sz w:val="22"/>
                <w:szCs w:val="22"/>
              </w:rPr>
              <w:t xml:space="preserve"> -</w:t>
            </w:r>
            <w:r w:rsidR="004E45F4">
              <w:rPr>
                <w:color w:val="000000" w:themeColor="text1"/>
                <w:sz w:val="22"/>
                <w:szCs w:val="22"/>
              </w:rPr>
              <w:t xml:space="preserve"> 0</w:t>
            </w:r>
            <w:r w:rsidR="004E45F4" w:rsidRPr="007B5E89">
              <w:rPr>
                <w:color w:val="000000" w:themeColor="text1"/>
                <w:sz w:val="22"/>
                <w:szCs w:val="22"/>
              </w:rPr>
              <w:t xml:space="preserve"> %</w:t>
            </w:r>
            <w:r w:rsidR="004E45F4">
              <w:rPr>
                <w:color w:val="000000" w:themeColor="text1"/>
                <w:sz w:val="22"/>
                <w:szCs w:val="22"/>
              </w:rPr>
              <w:t>)</w:t>
            </w:r>
          </w:p>
        </w:tc>
      </w:tr>
      <w:tr w:rsidR="007B5E89" w:rsidRPr="007B5E89" w14:paraId="6D07653D" w14:textId="77777777" w:rsidTr="00564C2D">
        <w:trPr>
          <w:jc w:val="center"/>
        </w:trPr>
        <w:tc>
          <w:tcPr>
            <w:tcW w:w="315" w:type="pct"/>
            <w:shd w:val="clear" w:color="auto" w:fill="auto"/>
          </w:tcPr>
          <w:p w14:paraId="67995905"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17</w:t>
            </w:r>
          </w:p>
        </w:tc>
        <w:tc>
          <w:tcPr>
            <w:tcW w:w="4685" w:type="pct"/>
            <w:shd w:val="clear" w:color="auto" w:fill="auto"/>
          </w:tcPr>
          <w:p w14:paraId="00F90A29" w14:textId="6161FC79" w:rsidR="007B5E89" w:rsidRPr="007B5E89" w:rsidRDefault="007B5E89" w:rsidP="004E45F4">
            <w:pPr>
              <w:autoSpaceDE w:val="0"/>
              <w:autoSpaceDN w:val="0"/>
              <w:adjustRightInd w:val="0"/>
              <w:contextualSpacing/>
              <w:jc w:val="both"/>
              <w:rPr>
                <w:color w:val="000000" w:themeColor="text1"/>
              </w:rPr>
            </w:pPr>
            <w:r w:rsidRPr="007B5E89">
              <w:rPr>
                <w:color w:val="000000" w:themeColor="text1"/>
                <w:sz w:val="22"/>
                <w:szCs w:val="22"/>
              </w:rPr>
              <w:t>Доля выявленных при проведении проверок правонарушений, связанных с неисполнением предписаний % от общего числа выявленных правонарушений</w:t>
            </w:r>
            <w:r w:rsidR="004E45F4">
              <w:rPr>
                <w:color w:val="000000" w:themeColor="text1"/>
                <w:sz w:val="22"/>
                <w:szCs w:val="22"/>
              </w:rPr>
              <w:t xml:space="preserve"> – 0 % (2018</w:t>
            </w:r>
            <w:r w:rsidR="004E45F4" w:rsidRPr="007B5E89">
              <w:rPr>
                <w:color w:val="000000" w:themeColor="text1"/>
                <w:sz w:val="22"/>
                <w:szCs w:val="22"/>
              </w:rPr>
              <w:t xml:space="preserve"> -</w:t>
            </w:r>
            <w:r w:rsidR="004E45F4">
              <w:rPr>
                <w:color w:val="000000" w:themeColor="text1"/>
                <w:sz w:val="22"/>
                <w:szCs w:val="22"/>
              </w:rPr>
              <w:t xml:space="preserve"> 0</w:t>
            </w:r>
            <w:r w:rsidR="004E45F4" w:rsidRPr="007B5E89">
              <w:rPr>
                <w:color w:val="000000" w:themeColor="text1"/>
                <w:sz w:val="22"/>
                <w:szCs w:val="22"/>
              </w:rPr>
              <w:t xml:space="preserve"> %</w:t>
            </w:r>
            <w:r w:rsidR="004E45F4">
              <w:rPr>
                <w:color w:val="000000" w:themeColor="text1"/>
                <w:sz w:val="22"/>
                <w:szCs w:val="22"/>
              </w:rPr>
              <w:t>)</w:t>
            </w:r>
          </w:p>
        </w:tc>
      </w:tr>
      <w:tr w:rsidR="007B5E89" w:rsidRPr="007B5E89" w14:paraId="7EE42A5B" w14:textId="77777777" w:rsidTr="00564C2D">
        <w:trPr>
          <w:jc w:val="center"/>
        </w:trPr>
        <w:tc>
          <w:tcPr>
            <w:tcW w:w="315" w:type="pct"/>
            <w:shd w:val="clear" w:color="auto" w:fill="auto"/>
          </w:tcPr>
          <w:p w14:paraId="4FC3C4A7"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18</w:t>
            </w:r>
          </w:p>
        </w:tc>
        <w:tc>
          <w:tcPr>
            <w:tcW w:w="4685" w:type="pct"/>
            <w:shd w:val="clear" w:color="auto" w:fill="auto"/>
          </w:tcPr>
          <w:p w14:paraId="245C2AD6" w14:textId="3CCE1975" w:rsidR="007B5E89" w:rsidRPr="007B5E89" w:rsidRDefault="007B5E89" w:rsidP="004E45F4">
            <w:pPr>
              <w:autoSpaceDE w:val="0"/>
              <w:autoSpaceDN w:val="0"/>
              <w:adjustRightInd w:val="0"/>
              <w:contextualSpacing/>
              <w:jc w:val="both"/>
              <w:rPr>
                <w:color w:val="000000" w:themeColor="text1"/>
              </w:rPr>
            </w:pPr>
            <w:r w:rsidRPr="007B5E89">
              <w:rPr>
                <w:color w:val="000000" w:themeColor="text1"/>
                <w:sz w:val="22"/>
                <w:szCs w:val="22"/>
              </w:rPr>
              <w:t>Отношение суммы взысканных административных штрафов к общей сумме наложенных административных штрафов %</w:t>
            </w:r>
            <w:r w:rsidR="004E45F4">
              <w:rPr>
                <w:color w:val="000000" w:themeColor="text1"/>
                <w:sz w:val="22"/>
                <w:szCs w:val="22"/>
              </w:rPr>
              <w:t xml:space="preserve"> – 0 % (2018</w:t>
            </w:r>
            <w:r w:rsidR="004E45F4" w:rsidRPr="007B5E89">
              <w:rPr>
                <w:color w:val="000000" w:themeColor="text1"/>
                <w:sz w:val="22"/>
                <w:szCs w:val="22"/>
              </w:rPr>
              <w:t xml:space="preserve"> -</w:t>
            </w:r>
            <w:r w:rsidR="004E45F4">
              <w:rPr>
                <w:color w:val="000000" w:themeColor="text1"/>
                <w:sz w:val="22"/>
                <w:szCs w:val="22"/>
              </w:rPr>
              <w:t xml:space="preserve"> 0</w:t>
            </w:r>
            <w:r w:rsidR="004E45F4" w:rsidRPr="007B5E89">
              <w:rPr>
                <w:color w:val="000000" w:themeColor="text1"/>
                <w:sz w:val="22"/>
                <w:szCs w:val="22"/>
              </w:rPr>
              <w:t xml:space="preserve"> %</w:t>
            </w:r>
            <w:r w:rsidR="004E45F4">
              <w:rPr>
                <w:color w:val="000000" w:themeColor="text1"/>
                <w:sz w:val="22"/>
                <w:szCs w:val="22"/>
              </w:rPr>
              <w:t>)</w:t>
            </w:r>
          </w:p>
        </w:tc>
      </w:tr>
      <w:tr w:rsidR="007B5E89" w:rsidRPr="007B5E89" w14:paraId="143EEEAA" w14:textId="77777777" w:rsidTr="00564C2D">
        <w:trPr>
          <w:jc w:val="center"/>
        </w:trPr>
        <w:tc>
          <w:tcPr>
            <w:tcW w:w="315" w:type="pct"/>
            <w:shd w:val="clear" w:color="auto" w:fill="auto"/>
          </w:tcPr>
          <w:p w14:paraId="1239E45D"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19</w:t>
            </w:r>
          </w:p>
        </w:tc>
        <w:tc>
          <w:tcPr>
            <w:tcW w:w="4685" w:type="pct"/>
            <w:shd w:val="clear" w:color="auto" w:fill="auto"/>
          </w:tcPr>
          <w:p w14:paraId="51FA8EA3" w14:textId="14D71A12" w:rsidR="007B5E89" w:rsidRPr="007B5E89" w:rsidRDefault="007B5E89" w:rsidP="007B5E89">
            <w:pPr>
              <w:autoSpaceDE w:val="0"/>
              <w:autoSpaceDN w:val="0"/>
              <w:adjustRightInd w:val="0"/>
              <w:contextualSpacing/>
              <w:jc w:val="both"/>
              <w:rPr>
                <w:color w:val="000000" w:themeColor="text1"/>
              </w:rPr>
            </w:pPr>
            <w:r w:rsidRPr="007B5E89">
              <w:rPr>
                <w:color w:val="000000" w:themeColor="text1"/>
                <w:sz w:val="22"/>
                <w:szCs w:val="22"/>
              </w:rPr>
              <w:t>Средний размер наложенного административного штрафа, в том числе на должностных лиц и юридических лиц, тыс. рублей - 0</w:t>
            </w:r>
            <w:r w:rsidR="004E45F4">
              <w:rPr>
                <w:color w:val="000000" w:themeColor="text1"/>
                <w:sz w:val="22"/>
                <w:szCs w:val="22"/>
              </w:rPr>
              <w:t xml:space="preserve"> (2018</w:t>
            </w:r>
            <w:r w:rsidR="004E45F4" w:rsidRPr="007B5E89">
              <w:rPr>
                <w:color w:val="000000" w:themeColor="text1"/>
                <w:sz w:val="22"/>
                <w:szCs w:val="22"/>
              </w:rPr>
              <w:t xml:space="preserve"> -</w:t>
            </w:r>
            <w:r w:rsidR="004E45F4">
              <w:rPr>
                <w:color w:val="000000" w:themeColor="text1"/>
                <w:sz w:val="22"/>
                <w:szCs w:val="22"/>
              </w:rPr>
              <w:t xml:space="preserve"> 0)</w:t>
            </w:r>
          </w:p>
        </w:tc>
      </w:tr>
      <w:tr w:rsidR="007B5E89" w:rsidRPr="007B5E89" w14:paraId="39B21C86" w14:textId="77777777" w:rsidTr="00564C2D">
        <w:trPr>
          <w:jc w:val="center"/>
        </w:trPr>
        <w:tc>
          <w:tcPr>
            <w:tcW w:w="315" w:type="pct"/>
            <w:shd w:val="clear" w:color="auto" w:fill="auto"/>
          </w:tcPr>
          <w:p w14:paraId="4D56B55E" w14:textId="77777777" w:rsidR="007B5E89" w:rsidRPr="007B5E89" w:rsidRDefault="007B5E89" w:rsidP="007B5E89">
            <w:pPr>
              <w:contextualSpacing/>
              <w:jc w:val="center"/>
              <w:rPr>
                <w:color w:val="000000" w:themeColor="text1"/>
                <w:lang w:eastAsia="en-US"/>
              </w:rPr>
            </w:pPr>
          </w:p>
        </w:tc>
        <w:tc>
          <w:tcPr>
            <w:tcW w:w="4685" w:type="pct"/>
            <w:shd w:val="clear" w:color="auto" w:fill="auto"/>
          </w:tcPr>
          <w:p w14:paraId="1278A72D" w14:textId="4CCC5E0C" w:rsidR="007B5E89" w:rsidRPr="007B5E89" w:rsidRDefault="007B5E89" w:rsidP="007B5E89">
            <w:pPr>
              <w:autoSpaceDE w:val="0"/>
              <w:autoSpaceDN w:val="0"/>
              <w:adjustRightInd w:val="0"/>
              <w:contextualSpacing/>
              <w:jc w:val="both"/>
              <w:rPr>
                <w:color w:val="000000" w:themeColor="text1"/>
              </w:rPr>
            </w:pPr>
            <w:r w:rsidRPr="007B5E89">
              <w:rPr>
                <w:color w:val="000000" w:themeColor="text1"/>
                <w:sz w:val="22"/>
                <w:szCs w:val="22"/>
              </w:rPr>
              <w:t xml:space="preserve">Средний размер наложенного административного штрафа на должностных лиц, в тыс. рублей </w:t>
            </w:r>
            <w:r w:rsidR="004E45F4">
              <w:rPr>
                <w:color w:val="000000" w:themeColor="text1"/>
                <w:sz w:val="22"/>
                <w:szCs w:val="22"/>
              </w:rPr>
              <w:t>–</w:t>
            </w:r>
            <w:r w:rsidRPr="007B5E89">
              <w:rPr>
                <w:color w:val="000000" w:themeColor="text1"/>
                <w:sz w:val="22"/>
                <w:szCs w:val="22"/>
              </w:rPr>
              <w:t xml:space="preserve"> 0</w:t>
            </w:r>
            <w:r w:rsidR="004E45F4">
              <w:rPr>
                <w:color w:val="000000" w:themeColor="text1"/>
                <w:sz w:val="22"/>
                <w:szCs w:val="22"/>
              </w:rPr>
              <w:t xml:space="preserve"> (2018</w:t>
            </w:r>
            <w:r w:rsidR="004E45F4" w:rsidRPr="007B5E89">
              <w:rPr>
                <w:color w:val="000000" w:themeColor="text1"/>
                <w:sz w:val="22"/>
                <w:szCs w:val="22"/>
              </w:rPr>
              <w:t xml:space="preserve"> -</w:t>
            </w:r>
            <w:r w:rsidR="004E45F4">
              <w:rPr>
                <w:color w:val="000000" w:themeColor="text1"/>
                <w:sz w:val="22"/>
                <w:szCs w:val="22"/>
              </w:rPr>
              <w:t xml:space="preserve"> 0)</w:t>
            </w:r>
          </w:p>
        </w:tc>
      </w:tr>
      <w:tr w:rsidR="007B5E89" w:rsidRPr="007B5E89" w14:paraId="35E462EA" w14:textId="77777777" w:rsidTr="00564C2D">
        <w:trPr>
          <w:jc w:val="center"/>
        </w:trPr>
        <w:tc>
          <w:tcPr>
            <w:tcW w:w="315" w:type="pct"/>
            <w:shd w:val="clear" w:color="auto" w:fill="auto"/>
          </w:tcPr>
          <w:p w14:paraId="00FD1CD8" w14:textId="77777777" w:rsidR="007B5E89" w:rsidRPr="007B5E89" w:rsidRDefault="007B5E89" w:rsidP="007B5E89">
            <w:pPr>
              <w:contextualSpacing/>
              <w:jc w:val="center"/>
              <w:rPr>
                <w:color w:val="000000" w:themeColor="text1"/>
                <w:lang w:eastAsia="en-US"/>
              </w:rPr>
            </w:pPr>
          </w:p>
        </w:tc>
        <w:tc>
          <w:tcPr>
            <w:tcW w:w="4685" w:type="pct"/>
            <w:shd w:val="clear" w:color="auto" w:fill="auto"/>
          </w:tcPr>
          <w:p w14:paraId="09484DFC" w14:textId="1A4892D0" w:rsidR="007B5E89" w:rsidRPr="007B5E89" w:rsidRDefault="007B5E89" w:rsidP="007B5E89">
            <w:pPr>
              <w:autoSpaceDE w:val="0"/>
              <w:autoSpaceDN w:val="0"/>
              <w:adjustRightInd w:val="0"/>
              <w:contextualSpacing/>
              <w:jc w:val="both"/>
              <w:rPr>
                <w:color w:val="000000" w:themeColor="text1"/>
              </w:rPr>
            </w:pPr>
            <w:r w:rsidRPr="007B5E89">
              <w:rPr>
                <w:color w:val="000000" w:themeColor="text1"/>
                <w:sz w:val="22"/>
                <w:szCs w:val="22"/>
              </w:rPr>
              <w:t xml:space="preserve">Средний размер наложенного административного штрафа на юридических лиц, тыс. рублей </w:t>
            </w:r>
            <w:r w:rsidR="004E45F4">
              <w:rPr>
                <w:color w:val="000000" w:themeColor="text1"/>
                <w:sz w:val="22"/>
                <w:szCs w:val="22"/>
              </w:rPr>
              <w:t>–</w:t>
            </w:r>
            <w:r w:rsidRPr="007B5E89">
              <w:rPr>
                <w:color w:val="000000" w:themeColor="text1"/>
                <w:sz w:val="22"/>
                <w:szCs w:val="22"/>
              </w:rPr>
              <w:t xml:space="preserve"> 0</w:t>
            </w:r>
            <w:r w:rsidR="004E45F4">
              <w:rPr>
                <w:color w:val="000000" w:themeColor="text1"/>
                <w:sz w:val="22"/>
                <w:szCs w:val="22"/>
              </w:rPr>
              <w:t xml:space="preserve"> (2018</w:t>
            </w:r>
            <w:r w:rsidR="004E45F4" w:rsidRPr="007B5E89">
              <w:rPr>
                <w:color w:val="000000" w:themeColor="text1"/>
                <w:sz w:val="22"/>
                <w:szCs w:val="22"/>
              </w:rPr>
              <w:t xml:space="preserve"> -</w:t>
            </w:r>
            <w:r w:rsidR="004E45F4">
              <w:rPr>
                <w:color w:val="000000" w:themeColor="text1"/>
                <w:sz w:val="22"/>
                <w:szCs w:val="22"/>
              </w:rPr>
              <w:t xml:space="preserve"> 0)</w:t>
            </w:r>
          </w:p>
        </w:tc>
      </w:tr>
      <w:tr w:rsidR="007B5E89" w:rsidRPr="007B5E89" w14:paraId="56293662" w14:textId="77777777" w:rsidTr="00564C2D">
        <w:trPr>
          <w:jc w:val="center"/>
        </w:trPr>
        <w:tc>
          <w:tcPr>
            <w:tcW w:w="315" w:type="pct"/>
            <w:shd w:val="clear" w:color="auto" w:fill="auto"/>
          </w:tcPr>
          <w:p w14:paraId="15B369FD" w14:textId="77777777" w:rsidR="007B5E89" w:rsidRPr="007B5E89" w:rsidRDefault="007B5E89" w:rsidP="007B5E89">
            <w:pPr>
              <w:contextualSpacing/>
              <w:jc w:val="center"/>
              <w:rPr>
                <w:color w:val="000000" w:themeColor="text1"/>
                <w:lang w:eastAsia="en-US"/>
              </w:rPr>
            </w:pPr>
            <w:r w:rsidRPr="007B5E89">
              <w:rPr>
                <w:color w:val="000000" w:themeColor="text1"/>
                <w:sz w:val="22"/>
                <w:szCs w:val="22"/>
                <w:lang w:eastAsia="en-US"/>
              </w:rPr>
              <w:t>20</w:t>
            </w:r>
          </w:p>
        </w:tc>
        <w:tc>
          <w:tcPr>
            <w:tcW w:w="4685" w:type="pct"/>
            <w:shd w:val="clear" w:color="auto" w:fill="auto"/>
          </w:tcPr>
          <w:p w14:paraId="1EF5C8E8" w14:textId="43B0B710" w:rsidR="007B5E89" w:rsidRPr="007B5E89" w:rsidRDefault="007B5E89" w:rsidP="007B5E89">
            <w:pPr>
              <w:autoSpaceDE w:val="0"/>
              <w:autoSpaceDN w:val="0"/>
              <w:adjustRightInd w:val="0"/>
              <w:contextualSpacing/>
              <w:jc w:val="both"/>
              <w:rPr>
                <w:color w:val="000000" w:themeColor="text1"/>
              </w:rPr>
            </w:pPr>
            <w:r w:rsidRPr="007B5E89">
              <w:rPr>
                <w:color w:val="000000" w:themeColor="text1"/>
                <w:sz w:val="22"/>
                <w:szCs w:val="22"/>
              </w:rPr>
              <w:t>Доля проверок, по результатам которых материалы о выявленных нарушениях переданы в уполномоченные органы для возбуждения уголовных дел, % общего количества проверок, в результате которых выявлены нарушения обязательных требований) - 0</w:t>
            </w:r>
            <w:r w:rsidR="004E45F4">
              <w:rPr>
                <w:color w:val="000000" w:themeColor="text1"/>
                <w:sz w:val="22"/>
                <w:szCs w:val="22"/>
              </w:rPr>
              <w:t xml:space="preserve"> (2018</w:t>
            </w:r>
            <w:r w:rsidR="004E45F4" w:rsidRPr="007B5E89">
              <w:rPr>
                <w:color w:val="000000" w:themeColor="text1"/>
                <w:sz w:val="22"/>
                <w:szCs w:val="22"/>
              </w:rPr>
              <w:t xml:space="preserve"> -</w:t>
            </w:r>
            <w:r w:rsidR="004E45F4">
              <w:rPr>
                <w:color w:val="000000" w:themeColor="text1"/>
                <w:sz w:val="22"/>
                <w:szCs w:val="22"/>
              </w:rPr>
              <w:t xml:space="preserve"> 0)</w:t>
            </w:r>
          </w:p>
        </w:tc>
      </w:tr>
    </w:tbl>
    <w:p w14:paraId="0FA8BDD6" w14:textId="77777777" w:rsidR="00D12DFB" w:rsidRPr="003C7F16" w:rsidRDefault="00D12DFB" w:rsidP="00D12DFB">
      <w:pPr>
        <w:autoSpaceDE w:val="0"/>
        <w:autoSpaceDN w:val="0"/>
        <w:adjustRightInd w:val="0"/>
        <w:ind w:firstLine="709"/>
        <w:contextualSpacing/>
        <w:jc w:val="both"/>
        <w:rPr>
          <w:rFonts w:eastAsiaTheme="minorHAnsi"/>
          <w:sz w:val="28"/>
          <w:szCs w:val="28"/>
          <w:lang w:eastAsia="en-US"/>
        </w:rPr>
      </w:pPr>
      <w:r>
        <w:rPr>
          <w:sz w:val="28"/>
          <w:szCs w:val="28"/>
        </w:rPr>
        <w:t>____________________</w:t>
      </w:r>
    </w:p>
    <w:p w14:paraId="06184019" w14:textId="2295F39C" w:rsidR="00886888" w:rsidRPr="00D12DFB" w:rsidRDefault="00D12DFB" w:rsidP="00D12DFB">
      <w:pPr>
        <w:jc w:val="both"/>
        <w:rPr>
          <w:i/>
          <w:sz w:val="22"/>
          <w:szCs w:val="22"/>
        </w:rPr>
      </w:pPr>
      <w:r w:rsidRPr="00D12DFB">
        <w:rPr>
          <w:i/>
          <w:sz w:val="22"/>
          <w:szCs w:val="22"/>
        </w:rPr>
        <w:tab/>
        <w:t>* Информация о показателях эффективности муниципального контроля рассчитана на основании сведений, содержащихся в форме № 1-контроль.</w:t>
      </w:r>
    </w:p>
    <w:p w14:paraId="51BC69B0" w14:textId="77777777" w:rsidR="00D12DFB" w:rsidRDefault="00D12DFB" w:rsidP="00886888">
      <w:pPr>
        <w:rPr>
          <w:sz w:val="32"/>
          <w:szCs w:val="32"/>
        </w:rPr>
      </w:pPr>
    </w:p>
    <w:p w14:paraId="7B521450" w14:textId="77777777" w:rsidR="00E91BFB" w:rsidRPr="00F828AB" w:rsidRDefault="00E91BFB" w:rsidP="00E91BFB">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14:paraId="16E24743" w14:textId="175DA7F1" w:rsidR="00E91BFB" w:rsidRPr="00F828AB" w:rsidRDefault="00E91BFB" w:rsidP="00E91BFB">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Выводы и предложения по результатам </w:t>
      </w:r>
    </w:p>
    <w:p w14:paraId="01D4951C" w14:textId="5368F663" w:rsidR="00E91BFB" w:rsidRPr="00886888" w:rsidRDefault="00E91BFB" w:rsidP="00E91BFB">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14:paraId="6568E646" w14:textId="77777777" w:rsidR="00E91BFB" w:rsidRDefault="00E91BFB" w:rsidP="00E91BFB">
      <w:pPr>
        <w:pStyle w:val="ConsPlusNormal"/>
        <w:contextualSpacing/>
        <w:jc w:val="center"/>
        <w:rPr>
          <w:rFonts w:ascii="Times New Roman" w:hAnsi="Times New Roman" w:cs="Times New Roman"/>
          <w:sz w:val="28"/>
          <w:szCs w:val="28"/>
        </w:rPr>
      </w:pPr>
    </w:p>
    <w:p w14:paraId="529CD374" w14:textId="77777777" w:rsidR="00E91BFB" w:rsidRPr="00BD144F" w:rsidRDefault="00E91BFB" w:rsidP="00E91BFB">
      <w:pPr>
        <w:pStyle w:val="ConsPlusNormal"/>
        <w:contextualSpacing/>
        <w:jc w:val="center"/>
        <w:rPr>
          <w:rFonts w:ascii="Times New Roman" w:hAnsi="Times New Roman" w:cs="Times New Roman"/>
          <w:sz w:val="28"/>
          <w:szCs w:val="28"/>
        </w:rPr>
      </w:pPr>
      <w:r w:rsidRPr="00B06435">
        <w:rPr>
          <w:rFonts w:ascii="Times New Roman" w:hAnsi="Times New Roman" w:cs="Times New Roman"/>
          <w:sz w:val="28"/>
          <w:szCs w:val="28"/>
        </w:rPr>
        <w:t>7.1. Выводы и предложения по результатам осуществления муниципального контроля, в том числе планируемые на текущий год показатели его эффективности</w:t>
      </w:r>
    </w:p>
    <w:p w14:paraId="203E2FC1" w14:textId="77777777" w:rsidR="00D12DFB" w:rsidRDefault="00D12DFB" w:rsidP="00D12DFB">
      <w:pPr>
        <w:autoSpaceDE w:val="0"/>
        <w:autoSpaceDN w:val="0"/>
        <w:adjustRightInd w:val="0"/>
        <w:ind w:firstLine="709"/>
        <w:contextualSpacing/>
        <w:jc w:val="both"/>
        <w:rPr>
          <w:rFonts w:eastAsiaTheme="minorHAnsi"/>
          <w:sz w:val="28"/>
          <w:szCs w:val="28"/>
          <w:lang w:eastAsia="en-US"/>
        </w:rPr>
      </w:pPr>
    </w:p>
    <w:p w14:paraId="753EF009" w14:textId="20C7F99D" w:rsidR="00D12DFB" w:rsidRPr="00E91BFB" w:rsidRDefault="00D12DFB" w:rsidP="00D12DFB">
      <w:pPr>
        <w:autoSpaceDE w:val="0"/>
        <w:autoSpaceDN w:val="0"/>
        <w:adjustRightInd w:val="0"/>
        <w:ind w:firstLine="709"/>
        <w:contextualSpacing/>
        <w:jc w:val="both"/>
        <w:rPr>
          <w:rFonts w:eastAsiaTheme="minorHAnsi"/>
          <w:sz w:val="28"/>
          <w:szCs w:val="28"/>
          <w:lang w:eastAsia="en-US"/>
        </w:rPr>
      </w:pPr>
      <w:r w:rsidRPr="00E91BFB">
        <w:rPr>
          <w:rFonts w:eastAsiaTheme="minorHAnsi"/>
          <w:sz w:val="28"/>
          <w:szCs w:val="28"/>
          <w:lang w:eastAsia="en-US"/>
        </w:rPr>
        <w:t xml:space="preserve">В 2019 году общее количество проверок, в отношении юридических лиц, индивидуальных предпринимателей и </w:t>
      </w:r>
      <w:proofErr w:type="gramStart"/>
      <w:r w:rsidRPr="00E91BFB">
        <w:rPr>
          <w:rFonts w:eastAsiaTheme="minorHAnsi"/>
          <w:sz w:val="28"/>
          <w:szCs w:val="28"/>
          <w:lang w:eastAsia="en-US"/>
        </w:rPr>
        <w:t>граждан</w:t>
      </w:r>
      <w:proofErr w:type="gramEnd"/>
      <w:r w:rsidRPr="00E91BFB">
        <w:rPr>
          <w:rFonts w:eastAsiaTheme="minorHAnsi"/>
          <w:sz w:val="28"/>
          <w:szCs w:val="28"/>
          <w:lang w:eastAsia="en-US"/>
        </w:rPr>
        <w:t xml:space="preserve"> проведенных в соответствии с </w:t>
      </w:r>
      <w:r w:rsidR="00E91BFB">
        <w:rPr>
          <w:rFonts w:eastAsiaTheme="minorHAnsi"/>
          <w:sz w:val="28"/>
          <w:szCs w:val="28"/>
          <w:lang w:eastAsia="en-US"/>
        </w:rPr>
        <w:t>З</w:t>
      </w:r>
      <w:r w:rsidRPr="00E91BFB">
        <w:rPr>
          <w:rFonts w:eastAsiaTheme="minorHAnsi"/>
          <w:sz w:val="28"/>
          <w:szCs w:val="28"/>
          <w:lang w:eastAsia="en-US"/>
        </w:rPr>
        <w:t>аконом</w:t>
      </w:r>
      <w:r w:rsidRPr="00E91BFB">
        <w:rPr>
          <w:rFonts w:eastAsiaTheme="minorHAnsi"/>
          <w:color w:val="000000"/>
          <w:sz w:val="28"/>
          <w:szCs w:val="28"/>
          <w:lang w:eastAsia="en-US"/>
        </w:rPr>
        <w:t xml:space="preserve"> №294-ФЗ составило 20 единиц, что на 122,2% больше чем в 2018 году.</w:t>
      </w:r>
    </w:p>
    <w:p w14:paraId="0A8B8AD3" w14:textId="77777777" w:rsidR="00D12DFB" w:rsidRPr="00E91BFB" w:rsidRDefault="00D12DFB" w:rsidP="00D12DFB">
      <w:pPr>
        <w:autoSpaceDE w:val="0"/>
        <w:autoSpaceDN w:val="0"/>
        <w:adjustRightInd w:val="0"/>
        <w:ind w:firstLine="709"/>
        <w:contextualSpacing/>
        <w:jc w:val="both"/>
        <w:rPr>
          <w:rFonts w:eastAsiaTheme="minorHAnsi"/>
          <w:sz w:val="28"/>
          <w:szCs w:val="28"/>
          <w:lang w:eastAsia="en-US"/>
        </w:rPr>
      </w:pPr>
      <w:r w:rsidRPr="00E91BFB">
        <w:rPr>
          <w:rFonts w:eastAsiaTheme="minorHAnsi"/>
          <w:sz w:val="28"/>
          <w:szCs w:val="28"/>
          <w:lang w:eastAsia="en-US"/>
        </w:rPr>
        <w:t xml:space="preserve">Увеличение общего объема проведенных проверок обусловлено проведением плановых и внеплановых проверок проведенных в отношении граждан в рамках осуществления муниципального земельного контроля и муниципального жилищного контроля. </w:t>
      </w:r>
    </w:p>
    <w:p w14:paraId="26597661" w14:textId="77777777" w:rsidR="00D12DFB" w:rsidRPr="00E91BFB" w:rsidRDefault="00D12DFB" w:rsidP="00D12DFB">
      <w:pPr>
        <w:autoSpaceDE w:val="0"/>
        <w:autoSpaceDN w:val="0"/>
        <w:adjustRightInd w:val="0"/>
        <w:ind w:firstLine="709"/>
        <w:contextualSpacing/>
        <w:jc w:val="both"/>
        <w:rPr>
          <w:rFonts w:eastAsiaTheme="minorHAnsi"/>
          <w:sz w:val="28"/>
          <w:szCs w:val="28"/>
          <w:lang w:eastAsia="en-US"/>
        </w:rPr>
      </w:pPr>
      <w:r w:rsidRPr="00E91BFB">
        <w:rPr>
          <w:rFonts w:eastAsiaTheme="minorHAnsi"/>
          <w:sz w:val="28"/>
          <w:szCs w:val="28"/>
          <w:lang w:eastAsia="en-US"/>
        </w:rPr>
        <w:t>За 2018 год информация о проведении проверок в отношении граждан не предоставлялась.</w:t>
      </w:r>
    </w:p>
    <w:p w14:paraId="511F23C8" w14:textId="77777777" w:rsidR="00D12DFB" w:rsidRPr="00E91BFB" w:rsidRDefault="00D12DFB" w:rsidP="00D12DFB">
      <w:pPr>
        <w:autoSpaceDE w:val="0"/>
        <w:autoSpaceDN w:val="0"/>
        <w:adjustRightInd w:val="0"/>
        <w:ind w:firstLine="709"/>
        <w:contextualSpacing/>
        <w:jc w:val="both"/>
        <w:rPr>
          <w:rFonts w:eastAsiaTheme="minorHAnsi"/>
          <w:sz w:val="28"/>
          <w:szCs w:val="28"/>
          <w:lang w:eastAsia="en-US"/>
        </w:rPr>
      </w:pPr>
      <w:r w:rsidRPr="00E91BFB">
        <w:rPr>
          <w:rFonts w:eastAsiaTheme="minorHAnsi"/>
          <w:sz w:val="28"/>
          <w:szCs w:val="28"/>
          <w:lang w:eastAsia="en-US"/>
        </w:rPr>
        <w:t xml:space="preserve">В 2019 году общее количество проверок в отношении юридических лиц, индивидуальных предпринимателей, по итогам которых выявлены </w:t>
      </w:r>
      <w:r w:rsidRPr="00E91BFB">
        <w:rPr>
          <w:rFonts w:eastAsiaTheme="minorHAnsi"/>
          <w:sz w:val="28"/>
          <w:szCs w:val="28"/>
          <w:lang w:eastAsia="en-US"/>
        </w:rPr>
        <w:lastRenderedPageBreak/>
        <w:t>правонарушения, составило 3 единицы – 33,3 % от общего количества проведенных проверок* (2018 год – 1 единица – 11,1% от общего количества проведенных проверок)</w:t>
      </w:r>
    </w:p>
    <w:p w14:paraId="32AC8081" w14:textId="77777777" w:rsidR="00D12DFB" w:rsidRPr="004A1FE3" w:rsidRDefault="00D12DFB" w:rsidP="00D12DFB">
      <w:pPr>
        <w:autoSpaceDE w:val="0"/>
        <w:autoSpaceDN w:val="0"/>
        <w:adjustRightInd w:val="0"/>
        <w:ind w:firstLine="709"/>
        <w:contextualSpacing/>
        <w:jc w:val="both"/>
        <w:rPr>
          <w:rFonts w:eastAsiaTheme="minorHAnsi"/>
          <w:sz w:val="28"/>
          <w:szCs w:val="28"/>
          <w:lang w:eastAsia="en-US"/>
        </w:rPr>
      </w:pPr>
      <w:r w:rsidRPr="004A1FE3">
        <w:rPr>
          <w:sz w:val="28"/>
          <w:szCs w:val="28"/>
        </w:rPr>
        <w:t>____________________</w:t>
      </w:r>
    </w:p>
    <w:p w14:paraId="1ECAAE54" w14:textId="77777777" w:rsidR="00D12DFB" w:rsidRPr="004A1FE3" w:rsidRDefault="00D12DFB" w:rsidP="00D12DFB">
      <w:pPr>
        <w:ind w:firstLine="708"/>
        <w:contextualSpacing/>
        <w:jc w:val="both"/>
        <w:rPr>
          <w:i/>
          <w:sz w:val="22"/>
          <w:szCs w:val="22"/>
        </w:rPr>
      </w:pPr>
      <w:r w:rsidRPr="004A1FE3">
        <w:rPr>
          <w:rFonts w:eastAsiaTheme="minorHAnsi"/>
          <w:i/>
          <w:sz w:val="22"/>
          <w:szCs w:val="22"/>
          <w:lang w:eastAsia="en-US"/>
        </w:rPr>
        <w:t>* В отношении юридических лиц и индивидуальных предпринимателей, в соответствие со сведениями, содержащимися в форме федерального статистического наблюдения об осуществлении муниципального контроля (форма № 1-контроль).</w:t>
      </w:r>
    </w:p>
    <w:p w14:paraId="608EA1B5" w14:textId="77777777" w:rsidR="00D12DFB" w:rsidRPr="004A1FE3" w:rsidRDefault="00D12DFB" w:rsidP="00D12DFB">
      <w:pPr>
        <w:widowControl w:val="0"/>
        <w:tabs>
          <w:tab w:val="left" w:pos="709"/>
        </w:tabs>
        <w:autoSpaceDE w:val="0"/>
        <w:autoSpaceDN w:val="0"/>
        <w:adjustRightInd w:val="0"/>
        <w:ind w:firstLine="709"/>
        <w:contextualSpacing/>
        <w:jc w:val="both"/>
        <w:rPr>
          <w:sz w:val="28"/>
          <w:szCs w:val="28"/>
        </w:rPr>
      </w:pPr>
      <w:r w:rsidRPr="004A1FE3">
        <w:rPr>
          <w:rFonts w:eastAsiaTheme="minorHAnsi"/>
          <w:sz w:val="28"/>
          <w:szCs w:val="28"/>
          <w:lang w:eastAsia="en-US"/>
        </w:rPr>
        <w:t>В 2019 году общее количество проверок в отношении граждан, по итогам которых выявлены правонарушения, составило 5 единиц – 25% от общего от общего количества проведенных проверок** (за 2018 год информация не предоставлялась).</w:t>
      </w:r>
    </w:p>
    <w:p w14:paraId="5ADE8ABF" w14:textId="77777777" w:rsidR="00D12DFB" w:rsidRPr="004A1FE3" w:rsidRDefault="00D12DFB" w:rsidP="00D12DFB">
      <w:pPr>
        <w:ind w:firstLine="708"/>
        <w:contextualSpacing/>
        <w:rPr>
          <w:sz w:val="28"/>
          <w:szCs w:val="28"/>
        </w:rPr>
      </w:pPr>
      <w:r w:rsidRPr="004A1FE3">
        <w:rPr>
          <w:sz w:val="28"/>
          <w:szCs w:val="28"/>
        </w:rPr>
        <w:t>____________________</w:t>
      </w:r>
    </w:p>
    <w:p w14:paraId="267DB41B" w14:textId="77777777" w:rsidR="00D12DFB" w:rsidRPr="004A1FE3" w:rsidRDefault="00D12DFB" w:rsidP="00D12DFB">
      <w:pPr>
        <w:tabs>
          <w:tab w:val="left" w:pos="0"/>
        </w:tabs>
        <w:autoSpaceDE w:val="0"/>
        <w:autoSpaceDN w:val="0"/>
        <w:adjustRightInd w:val="0"/>
        <w:ind w:firstLine="709"/>
        <w:contextualSpacing/>
        <w:jc w:val="both"/>
        <w:rPr>
          <w:rFonts w:eastAsiaTheme="minorHAnsi"/>
          <w:i/>
          <w:sz w:val="22"/>
          <w:szCs w:val="22"/>
          <w:lang w:eastAsia="en-US"/>
        </w:rPr>
      </w:pPr>
      <w:r w:rsidRPr="004A1FE3">
        <w:rPr>
          <w:rFonts w:eastAsiaTheme="minorHAnsi"/>
          <w:i/>
          <w:sz w:val="22"/>
          <w:szCs w:val="22"/>
          <w:lang w:eastAsia="en-US"/>
        </w:rPr>
        <w:t xml:space="preserve">** В отношении граждан РФ, в соответствии с планом </w:t>
      </w:r>
      <w:r w:rsidRPr="004A1FE3">
        <w:rPr>
          <w:i/>
          <w:sz w:val="22"/>
          <w:szCs w:val="22"/>
        </w:rPr>
        <w:t>проведения плановых проверок граждан, органов государственной власти ХМАО – Югры, органов местного самоуправления города Когалыма на 2019 год, а также внеплановые проверки в отношении граждан РФ по основаниям, предусмотренным Порядком осуществления муниципального земельного контроля, Жилищным кодексом РФ.</w:t>
      </w:r>
    </w:p>
    <w:p w14:paraId="3F7326CE" w14:textId="77777777" w:rsidR="00D12DFB" w:rsidRPr="004A1FE3" w:rsidRDefault="00D12DFB" w:rsidP="00D12DFB">
      <w:pPr>
        <w:widowControl w:val="0"/>
        <w:tabs>
          <w:tab w:val="left" w:pos="709"/>
        </w:tabs>
        <w:autoSpaceDE w:val="0"/>
        <w:autoSpaceDN w:val="0"/>
        <w:adjustRightInd w:val="0"/>
        <w:ind w:firstLine="709"/>
        <w:contextualSpacing/>
        <w:jc w:val="both"/>
        <w:rPr>
          <w:sz w:val="28"/>
          <w:szCs w:val="28"/>
        </w:rPr>
      </w:pPr>
      <w:r w:rsidRPr="004A1FE3">
        <w:rPr>
          <w:sz w:val="28"/>
          <w:szCs w:val="28"/>
        </w:rPr>
        <w:t xml:space="preserve">Таким образом, за 2019 год, общее количество проверок в отношении </w:t>
      </w:r>
      <w:r w:rsidRPr="004A1FE3">
        <w:rPr>
          <w:rFonts w:eastAsiaTheme="minorHAnsi"/>
          <w:sz w:val="28"/>
          <w:szCs w:val="28"/>
          <w:lang w:eastAsia="en-US"/>
        </w:rPr>
        <w:t xml:space="preserve">юридических лиц, индивидуальных предпринимателей и </w:t>
      </w:r>
      <w:proofErr w:type="gramStart"/>
      <w:r w:rsidRPr="004A1FE3">
        <w:rPr>
          <w:rFonts w:eastAsiaTheme="minorHAnsi"/>
          <w:sz w:val="28"/>
          <w:szCs w:val="28"/>
          <w:lang w:eastAsia="en-US"/>
        </w:rPr>
        <w:t>граждан</w:t>
      </w:r>
      <w:proofErr w:type="gramEnd"/>
      <w:r w:rsidRPr="004A1FE3">
        <w:rPr>
          <w:sz w:val="28"/>
          <w:szCs w:val="28"/>
        </w:rPr>
        <w:t xml:space="preserve"> по итогам которых выявлены нарушения – 8 единиц – 40% </w:t>
      </w:r>
      <w:r w:rsidRPr="004A1FE3">
        <w:rPr>
          <w:rFonts w:eastAsiaTheme="minorHAnsi"/>
          <w:sz w:val="28"/>
          <w:szCs w:val="28"/>
          <w:lang w:eastAsia="en-US"/>
        </w:rPr>
        <w:t xml:space="preserve">от общего количества проведенных проверок. </w:t>
      </w:r>
    </w:p>
    <w:p w14:paraId="3FA4931D" w14:textId="77777777" w:rsidR="00D12DFB" w:rsidRPr="004A1FE3" w:rsidRDefault="00D12DFB" w:rsidP="00D12DFB">
      <w:pPr>
        <w:widowControl w:val="0"/>
        <w:tabs>
          <w:tab w:val="left" w:pos="709"/>
        </w:tabs>
        <w:autoSpaceDE w:val="0"/>
        <w:autoSpaceDN w:val="0"/>
        <w:adjustRightInd w:val="0"/>
        <w:ind w:firstLine="709"/>
        <w:contextualSpacing/>
        <w:jc w:val="both"/>
        <w:rPr>
          <w:sz w:val="28"/>
          <w:szCs w:val="28"/>
        </w:rPr>
      </w:pPr>
      <w:r w:rsidRPr="004A1FE3">
        <w:rPr>
          <w:sz w:val="28"/>
          <w:szCs w:val="28"/>
        </w:rPr>
        <w:t>Из выявленных нарушений 100% составляют нарушения обязательных требований законодательства РФ.</w:t>
      </w:r>
    </w:p>
    <w:p w14:paraId="27AC970E" w14:textId="126F4854" w:rsidR="00D12DFB" w:rsidRDefault="004A1FE3" w:rsidP="00D12DFB">
      <w:pPr>
        <w:widowControl w:val="0"/>
        <w:tabs>
          <w:tab w:val="left" w:pos="709"/>
        </w:tabs>
        <w:autoSpaceDE w:val="0"/>
        <w:autoSpaceDN w:val="0"/>
        <w:adjustRightInd w:val="0"/>
        <w:ind w:firstLine="709"/>
        <w:contextualSpacing/>
        <w:jc w:val="both"/>
        <w:rPr>
          <w:sz w:val="28"/>
          <w:szCs w:val="28"/>
        </w:rPr>
      </w:pPr>
      <w:r w:rsidRPr="004A1FE3">
        <w:rPr>
          <w:sz w:val="28"/>
          <w:szCs w:val="28"/>
        </w:rPr>
        <w:t>Наиболее распространенным видом наказания</w:t>
      </w:r>
      <w:r>
        <w:rPr>
          <w:sz w:val="28"/>
          <w:szCs w:val="28"/>
        </w:rPr>
        <w:t xml:space="preserve"> по результатам проведенных проверок</w:t>
      </w:r>
      <w:r w:rsidRPr="004A1FE3">
        <w:rPr>
          <w:sz w:val="28"/>
          <w:szCs w:val="28"/>
        </w:rPr>
        <w:t xml:space="preserve"> являются штрафные санкции</w:t>
      </w:r>
      <w:r>
        <w:rPr>
          <w:sz w:val="28"/>
          <w:szCs w:val="28"/>
        </w:rPr>
        <w:t>, которые составляют 100% от общего количества административных наказаний.</w:t>
      </w:r>
    </w:p>
    <w:p w14:paraId="52366B2D" w14:textId="77777777" w:rsidR="004A1FE3" w:rsidRPr="004A1FE3" w:rsidRDefault="004A1FE3" w:rsidP="00D12DFB">
      <w:pPr>
        <w:widowControl w:val="0"/>
        <w:tabs>
          <w:tab w:val="left" w:pos="709"/>
        </w:tabs>
        <w:autoSpaceDE w:val="0"/>
        <w:autoSpaceDN w:val="0"/>
        <w:adjustRightInd w:val="0"/>
        <w:ind w:firstLine="709"/>
        <w:contextualSpacing/>
        <w:jc w:val="both"/>
        <w:rPr>
          <w:sz w:val="28"/>
          <w:szCs w:val="28"/>
        </w:rPr>
      </w:pPr>
    </w:p>
    <w:p w14:paraId="236F52EF" w14:textId="1AC67104" w:rsidR="004A1FE3" w:rsidRPr="00945CB0" w:rsidRDefault="004A1FE3" w:rsidP="00945CB0">
      <w:pPr>
        <w:pStyle w:val="ConsPlusNormal"/>
        <w:contextualSpacing/>
        <w:jc w:val="center"/>
        <w:rPr>
          <w:rFonts w:ascii="Times New Roman" w:hAnsi="Times New Roman" w:cs="Times New Roman"/>
          <w:sz w:val="28"/>
          <w:szCs w:val="28"/>
        </w:rPr>
      </w:pPr>
      <w:r w:rsidRPr="00945CB0">
        <w:rPr>
          <w:rFonts w:ascii="Times New Roman" w:hAnsi="Times New Roman" w:cs="Times New Roman"/>
          <w:sz w:val="28"/>
          <w:szCs w:val="28"/>
        </w:rPr>
        <w:t>7.2. Предложения по соверше</w:t>
      </w:r>
      <w:r w:rsidR="00945CB0" w:rsidRPr="00945CB0">
        <w:rPr>
          <w:rFonts w:ascii="Times New Roman" w:hAnsi="Times New Roman" w:cs="Times New Roman"/>
          <w:sz w:val="28"/>
          <w:szCs w:val="28"/>
        </w:rPr>
        <w:t xml:space="preserve">нствованию нормативно-правового </w:t>
      </w:r>
      <w:r w:rsidRPr="00945CB0">
        <w:rPr>
          <w:rFonts w:ascii="Times New Roman" w:hAnsi="Times New Roman" w:cs="Times New Roman"/>
          <w:sz w:val="28"/>
          <w:szCs w:val="28"/>
        </w:rPr>
        <w:t xml:space="preserve">регулирования и осуществления </w:t>
      </w:r>
      <w:r w:rsidR="00945CB0" w:rsidRPr="00945CB0">
        <w:rPr>
          <w:rFonts w:ascii="Times New Roman" w:hAnsi="Times New Roman" w:cs="Times New Roman"/>
          <w:sz w:val="28"/>
          <w:szCs w:val="28"/>
        </w:rPr>
        <w:t xml:space="preserve">муниципального контроля </w:t>
      </w:r>
      <w:r w:rsidRPr="00945CB0">
        <w:rPr>
          <w:rFonts w:ascii="Times New Roman" w:hAnsi="Times New Roman" w:cs="Times New Roman"/>
          <w:sz w:val="28"/>
          <w:szCs w:val="28"/>
        </w:rPr>
        <w:t>в соответствующей сфере деятельности</w:t>
      </w:r>
    </w:p>
    <w:p w14:paraId="00CD5F63" w14:textId="77777777" w:rsidR="004A1FE3" w:rsidRPr="004108F4" w:rsidRDefault="004A1FE3" w:rsidP="004A1FE3">
      <w:pPr>
        <w:tabs>
          <w:tab w:val="left" w:pos="709"/>
        </w:tabs>
        <w:ind w:firstLine="709"/>
        <w:jc w:val="center"/>
        <w:rPr>
          <w:sz w:val="28"/>
          <w:szCs w:val="28"/>
        </w:rPr>
      </w:pPr>
    </w:p>
    <w:p w14:paraId="61D11428" w14:textId="277607D5" w:rsidR="004A1FE3" w:rsidRPr="004108F4" w:rsidRDefault="004A1FE3" w:rsidP="004A1FE3">
      <w:pPr>
        <w:tabs>
          <w:tab w:val="left" w:pos="709"/>
        </w:tabs>
        <w:autoSpaceDE w:val="0"/>
        <w:autoSpaceDN w:val="0"/>
        <w:adjustRightInd w:val="0"/>
        <w:ind w:firstLine="709"/>
        <w:jc w:val="both"/>
        <w:rPr>
          <w:sz w:val="28"/>
          <w:szCs w:val="28"/>
        </w:rPr>
      </w:pPr>
      <w:r w:rsidRPr="004108F4">
        <w:rPr>
          <w:sz w:val="28"/>
          <w:szCs w:val="28"/>
        </w:rPr>
        <w:t>Дальнейшему повышению эффективности и результативности осуществления муниципального контроля в 20</w:t>
      </w:r>
      <w:r>
        <w:rPr>
          <w:sz w:val="28"/>
          <w:szCs w:val="28"/>
        </w:rPr>
        <w:t>20</w:t>
      </w:r>
      <w:r w:rsidRPr="004108F4">
        <w:rPr>
          <w:sz w:val="28"/>
          <w:szCs w:val="28"/>
        </w:rPr>
        <w:t xml:space="preserve"> году будут способствовать:</w:t>
      </w:r>
    </w:p>
    <w:p w14:paraId="2CFF2F68" w14:textId="7248C13E" w:rsidR="004A1FE3" w:rsidRPr="004108F4" w:rsidRDefault="004A1FE3" w:rsidP="004A1FE3">
      <w:pPr>
        <w:ind w:firstLine="709"/>
        <w:jc w:val="both"/>
        <w:rPr>
          <w:sz w:val="28"/>
          <w:szCs w:val="28"/>
        </w:rPr>
      </w:pPr>
      <w:r w:rsidRPr="004108F4">
        <w:rPr>
          <w:sz w:val="28"/>
          <w:szCs w:val="28"/>
        </w:rPr>
        <w:t>1.Участие в практических семинарах</w:t>
      </w:r>
      <w:r>
        <w:rPr>
          <w:sz w:val="28"/>
          <w:szCs w:val="28"/>
        </w:rPr>
        <w:t xml:space="preserve"> </w:t>
      </w:r>
      <w:r w:rsidRPr="004108F4">
        <w:rPr>
          <w:sz w:val="28"/>
          <w:szCs w:val="28"/>
        </w:rPr>
        <w:t>по вопросам осущес</w:t>
      </w:r>
      <w:r>
        <w:rPr>
          <w:sz w:val="28"/>
          <w:szCs w:val="28"/>
        </w:rPr>
        <w:t>твления муниципального контроля;</w:t>
      </w:r>
    </w:p>
    <w:p w14:paraId="54CA64CC" w14:textId="32EE0FE7" w:rsidR="004A1FE3" w:rsidRPr="004108F4" w:rsidRDefault="004A1FE3" w:rsidP="004A1FE3">
      <w:pPr>
        <w:ind w:firstLine="709"/>
        <w:jc w:val="both"/>
        <w:rPr>
          <w:sz w:val="28"/>
          <w:szCs w:val="28"/>
        </w:rPr>
      </w:pPr>
      <w:r w:rsidRPr="004108F4">
        <w:rPr>
          <w:sz w:val="28"/>
          <w:szCs w:val="28"/>
        </w:rPr>
        <w:t>2. Своевременное внесение изменений в административные регламенты по муниципальному контролю и размещение информации в соответствии с требованиями действующего законо</w:t>
      </w:r>
      <w:r>
        <w:rPr>
          <w:sz w:val="28"/>
          <w:szCs w:val="28"/>
        </w:rPr>
        <w:t>дательства Российской Федерации;</w:t>
      </w:r>
      <w:r w:rsidRPr="004108F4">
        <w:rPr>
          <w:sz w:val="28"/>
          <w:szCs w:val="28"/>
        </w:rPr>
        <w:t xml:space="preserve"> </w:t>
      </w:r>
    </w:p>
    <w:p w14:paraId="7389D2E7" w14:textId="753FEF75" w:rsidR="004A1FE3" w:rsidRPr="004108F4" w:rsidRDefault="004A1FE3" w:rsidP="004A1FE3">
      <w:pPr>
        <w:ind w:firstLine="709"/>
        <w:jc w:val="both"/>
        <w:rPr>
          <w:sz w:val="28"/>
          <w:szCs w:val="28"/>
        </w:rPr>
      </w:pPr>
      <w:r w:rsidRPr="004108F4">
        <w:rPr>
          <w:sz w:val="28"/>
          <w:szCs w:val="28"/>
        </w:rPr>
        <w:t xml:space="preserve">3. </w:t>
      </w:r>
      <w:r>
        <w:rPr>
          <w:sz w:val="28"/>
          <w:szCs w:val="28"/>
        </w:rPr>
        <w:t>Необходимая</w:t>
      </w:r>
      <w:r w:rsidRPr="004108F4">
        <w:rPr>
          <w:sz w:val="28"/>
          <w:szCs w:val="28"/>
        </w:rPr>
        <w:t xml:space="preserve"> подготовка </w:t>
      </w:r>
      <w:proofErr w:type="gramStart"/>
      <w:r w:rsidRPr="004108F4">
        <w:rPr>
          <w:sz w:val="28"/>
          <w:szCs w:val="28"/>
        </w:rPr>
        <w:t>проектов планов проведения проверок</w:t>
      </w:r>
      <w:r>
        <w:rPr>
          <w:sz w:val="28"/>
          <w:szCs w:val="28"/>
        </w:rPr>
        <w:t xml:space="preserve"> </w:t>
      </w:r>
      <w:r w:rsidRPr="004108F4">
        <w:rPr>
          <w:sz w:val="28"/>
          <w:szCs w:val="28"/>
        </w:rPr>
        <w:t>юридических лиц</w:t>
      </w:r>
      <w:proofErr w:type="gramEnd"/>
      <w:r w:rsidRPr="004108F4">
        <w:rPr>
          <w:sz w:val="28"/>
          <w:szCs w:val="28"/>
        </w:rPr>
        <w:t xml:space="preserve"> и индивидуальных пр</w:t>
      </w:r>
      <w:r>
        <w:rPr>
          <w:sz w:val="28"/>
          <w:szCs w:val="28"/>
        </w:rPr>
        <w:t>едпринимателей на следующий год;</w:t>
      </w:r>
    </w:p>
    <w:p w14:paraId="096CDE3C" w14:textId="0F82929C" w:rsidR="004A1FE3" w:rsidRPr="004108F4" w:rsidRDefault="004A1FE3" w:rsidP="004A1FE3">
      <w:pPr>
        <w:ind w:firstLine="709"/>
        <w:jc w:val="both"/>
        <w:rPr>
          <w:sz w:val="28"/>
          <w:szCs w:val="28"/>
        </w:rPr>
      </w:pPr>
      <w:r w:rsidRPr="004108F4">
        <w:rPr>
          <w:sz w:val="28"/>
          <w:szCs w:val="28"/>
        </w:rPr>
        <w:t xml:space="preserve">4. Повышение </w:t>
      </w:r>
      <w:proofErr w:type="gramStart"/>
      <w:r w:rsidRPr="004108F4">
        <w:rPr>
          <w:sz w:val="28"/>
          <w:szCs w:val="28"/>
        </w:rPr>
        <w:t>квалификации специалистов отдела муниципального контроля</w:t>
      </w:r>
      <w:r>
        <w:rPr>
          <w:sz w:val="28"/>
          <w:szCs w:val="28"/>
        </w:rPr>
        <w:t xml:space="preserve"> Администрации</w:t>
      </w:r>
      <w:proofErr w:type="gramEnd"/>
      <w:r>
        <w:rPr>
          <w:sz w:val="28"/>
          <w:szCs w:val="28"/>
        </w:rPr>
        <w:t xml:space="preserve"> города Когалыма;</w:t>
      </w:r>
    </w:p>
    <w:p w14:paraId="30965015" w14:textId="54A7FBA3" w:rsidR="004A1FE3" w:rsidRPr="004108F4" w:rsidRDefault="004A1FE3" w:rsidP="004A1FE3">
      <w:pPr>
        <w:ind w:firstLine="709"/>
        <w:jc w:val="both"/>
        <w:rPr>
          <w:sz w:val="28"/>
          <w:szCs w:val="28"/>
        </w:rPr>
      </w:pPr>
      <w:r w:rsidRPr="004108F4">
        <w:rPr>
          <w:sz w:val="28"/>
          <w:szCs w:val="28"/>
        </w:rPr>
        <w:t xml:space="preserve">5. </w:t>
      </w:r>
      <w:proofErr w:type="gramStart"/>
      <w:r w:rsidRPr="004108F4">
        <w:rPr>
          <w:sz w:val="28"/>
          <w:szCs w:val="28"/>
        </w:rPr>
        <w:t>Взаимодействие с общественными советами</w:t>
      </w:r>
      <w:r>
        <w:rPr>
          <w:sz w:val="28"/>
          <w:szCs w:val="28"/>
        </w:rPr>
        <w:t xml:space="preserve"> города Когалыма;</w:t>
      </w:r>
      <w:proofErr w:type="gramEnd"/>
    </w:p>
    <w:p w14:paraId="3EEBED31" w14:textId="0ACB62A2" w:rsidR="005303CD" w:rsidRDefault="004A1FE3" w:rsidP="005303CD">
      <w:pPr>
        <w:ind w:firstLine="709"/>
        <w:jc w:val="both"/>
        <w:rPr>
          <w:sz w:val="28"/>
          <w:szCs w:val="28"/>
        </w:rPr>
      </w:pPr>
      <w:r w:rsidRPr="004108F4">
        <w:rPr>
          <w:sz w:val="28"/>
          <w:szCs w:val="28"/>
        </w:rPr>
        <w:t>6.Профилактическая работа по предотвращению нарушений действующего законодательства Российской Федерации</w:t>
      </w:r>
      <w:r>
        <w:rPr>
          <w:sz w:val="28"/>
          <w:szCs w:val="28"/>
        </w:rPr>
        <w:t xml:space="preserve"> </w:t>
      </w:r>
      <w:r w:rsidR="005303CD">
        <w:rPr>
          <w:sz w:val="28"/>
          <w:szCs w:val="28"/>
        </w:rPr>
        <w:t>в соответствии с</w:t>
      </w:r>
      <w:r w:rsidR="005303CD">
        <w:rPr>
          <w:rFonts w:eastAsiaTheme="minorHAnsi"/>
          <w:color w:val="000000"/>
          <w:sz w:val="28"/>
          <w:szCs w:val="28"/>
          <w:lang w:eastAsia="en-US"/>
        </w:rPr>
        <w:t xml:space="preserve"> </w:t>
      </w:r>
      <w:r w:rsidR="005303CD" w:rsidRPr="0090355D">
        <w:rPr>
          <w:rFonts w:eastAsiaTheme="minorHAnsi"/>
          <w:color w:val="000000"/>
          <w:sz w:val="28"/>
          <w:szCs w:val="28"/>
          <w:lang w:eastAsia="en-US"/>
        </w:rPr>
        <w:lastRenderedPageBreak/>
        <w:t>Программ</w:t>
      </w:r>
      <w:r w:rsidR="005303CD">
        <w:rPr>
          <w:rFonts w:eastAsiaTheme="minorHAnsi"/>
          <w:color w:val="000000"/>
          <w:sz w:val="28"/>
          <w:szCs w:val="28"/>
          <w:lang w:eastAsia="en-US"/>
        </w:rPr>
        <w:t>ой</w:t>
      </w:r>
      <w:r w:rsidR="005303CD" w:rsidRPr="0090355D">
        <w:rPr>
          <w:rFonts w:eastAsiaTheme="minorHAnsi"/>
          <w:color w:val="000000"/>
          <w:sz w:val="28"/>
          <w:szCs w:val="28"/>
          <w:lang w:eastAsia="en-US"/>
        </w:rPr>
        <w:t xml:space="preserve"> мероприятий, направленных на профилактику нарушений обязательных требований законодательства при осуществлении муниципального контроля в городе Когалыме на 20</w:t>
      </w:r>
      <w:r w:rsidR="005303CD">
        <w:rPr>
          <w:rFonts w:eastAsiaTheme="minorHAnsi"/>
          <w:color w:val="000000"/>
          <w:sz w:val="28"/>
          <w:szCs w:val="28"/>
          <w:lang w:eastAsia="en-US"/>
        </w:rPr>
        <w:t>20</w:t>
      </w:r>
      <w:r w:rsidR="005303CD" w:rsidRPr="0090355D">
        <w:rPr>
          <w:rFonts w:eastAsiaTheme="minorHAnsi"/>
          <w:color w:val="000000"/>
          <w:sz w:val="28"/>
          <w:szCs w:val="28"/>
          <w:lang w:eastAsia="en-US"/>
        </w:rPr>
        <w:t xml:space="preserve"> год </w:t>
      </w:r>
      <w:r w:rsidR="005303CD">
        <w:rPr>
          <w:sz w:val="28"/>
          <w:szCs w:val="28"/>
        </w:rPr>
        <w:t>и плановый период 2021-2022</w:t>
      </w:r>
      <w:r w:rsidR="005303CD" w:rsidRPr="0090355D">
        <w:rPr>
          <w:sz w:val="28"/>
          <w:szCs w:val="28"/>
        </w:rPr>
        <w:t xml:space="preserve"> годы</w:t>
      </w:r>
      <w:r w:rsidR="005303CD" w:rsidRPr="0090355D">
        <w:rPr>
          <w:rFonts w:eastAsiaTheme="minorHAnsi"/>
          <w:color w:val="000000"/>
          <w:sz w:val="28"/>
          <w:szCs w:val="28"/>
          <w:lang w:eastAsia="en-US"/>
        </w:rPr>
        <w:t>, утвержденная постановлением Администрации города Когалыма от 1</w:t>
      </w:r>
      <w:r w:rsidR="005303CD">
        <w:rPr>
          <w:rFonts w:eastAsiaTheme="minorHAnsi"/>
          <w:color w:val="000000"/>
          <w:sz w:val="28"/>
          <w:szCs w:val="28"/>
          <w:lang w:eastAsia="en-US"/>
        </w:rPr>
        <w:t>9.12</w:t>
      </w:r>
      <w:r w:rsidR="005303CD" w:rsidRPr="0090355D">
        <w:rPr>
          <w:rFonts w:eastAsiaTheme="minorHAnsi"/>
          <w:color w:val="000000"/>
          <w:sz w:val="28"/>
          <w:szCs w:val="28"/>
          <w:lang w:eastAsia="en-US"/>
        </w:rPr>
        <w:t>.2019 №</w:t>
      </w:r>
      <w:r w:rsidR="005303CD">
        <w:rPr>
          <w:rFonts w:eastAsiaTheme="minorHAnsi"/>
          <w:color w:val="000000"/>
          <w:sz w:val="28"/>
          <w:szCs w:val="28"/>
          <w:lang w:eastAsia="en-US"/>
        </w:rPr>
        <w:t>2757;</w:t>
      </w:r>
    </w:p>
    <w:p w14:paraId="1B200B55" w14:textId="77777777" w:rsidR="004A1FE3" w:rsidRDefault="004A1FE3" w:rsidP="004A1FE3">
      <w:pPr>
        <w:ind w:firstLine="709"/>
        <w:jc w:val="both"/>
        <w:rPr>
          <w:sz w:val="28"/>
          <w:szCs w:val="28"/>
        </w:rPr>
      </w:pPr>
      <w:r w:rsidRPr="00677091">
        <w:rPr>
          <w:sz w:val="28"/>
          <w:szCs w:val="28"/>
        </w:rPr>
        <w:t xml:space="preserve">7. Установление деловых связей с целью обмена опытом с аналогичными подразделениями муниципалитетов </w:t>
      </w:r>
      <w:proofErr w:type="gramStart"/>
      <w:r w:rsidRPr="00677091">
        <w:rPr>
          <w:sz w:val="28"/>
          <w:szCs w:val="28"/>
        </w:rPr>
        <w:t>в</w:t>
      </w:r>
      <w:proofErr w:type="gramEnd"/>
      <w:r w:rsidRPr="00677091">
        <w:rPr>
          <w:sz w:val="28"/>
          <w:szCs w:val="28"/>
        </w:rPr>
        <w:t xml:space="preserve"> </w:t>
      </w:r>
      <w:proofErr w:type="gramStart"/>
      <w:r w:rsidRPr="00677091">
        <w:rPr>
          <w:sz w:val="28"/>
          <w:szCs w:val="28"/>
        </w:rPr>
        <w:t>Ханты-Мансийском</w:t>
      </w:r>
      <w:proofErr w:type="gramEnd"/>
      <w:r w:rsidRPr="00677091">
        <w:rPr>
          <w:sz w:val="28"/>
          <w:szCs w:val="28"/>
        </w:rPr>
        <w:t xml:space="preserve"> автономном округе - Югре.</w:t>
      </w:r>
    </w:p>
    <w:p w14:paraId="5CEB8779" w14:textId="77777777" w:rsidR="00945CB0" w:rsidRDefault="00945CB0" w:rsidP="004A1FE3">
      <w:pPr>
        <w:ind w:firstLine="709"/>
        <w:jc w:val="both"/>
        <w:rPr>
          <w:sz w:val="28"/>
          <w:szCs w:val="28"/>
        </w:rPr>
      </w:pPr>
    </w:p>
    <w:p w14:paraId="52B9182E" w14:textId="353BE9B9" w:rsidR="00945CB0" w:rsidRPr="00677091" w:rsidRDefault="00B008D2" w:rsidP="00945CB0">
      <w:pPr>
        <w:ind w:firstLine="709"/>
        <w:jc w:val="center"/>
        <w:rPr>
          <w:sz w:val="28"/>
          <w:szCs w:val="28"/>
        </w:rPr>
      </w:pPr>
      <w:r>
        <w:rPr>
          <w:sz w:val="28"/>
          <w:szCs w:val="28"/>
        </w:rPr>
        <w:t>7.3</w:t>
      </w:r>
      <w:r w:rsidR="00945CB0" w:rsidRPr="00945CB0">
        <w:rPr>
          <w:sz w:val="28"/>
          <w:szCs w:val="28"/>
        </w:rPr>
        <w:t>. </w:t>
      </w:r>
      <w:r w:rsidR="00945CB0">
        <w:rPr>
          <w:sz w:val="28"/>
          <w:szCs w:val="28"/>
        </w:rPr>
        <w:t>Иные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14:paraId="375F8C81" w14:textId="77777777" w:rsidR="004A1FE3" w:rsidRPr="007B5E89" w:rsidRDefault="004A1FE3" w:rsidP="004A1FE3">
      <w:pPr>
        <w:rPr>
          <w:sz w:val="32"/>
          <w:szCs w:val="32"/>
        </w:rPr>
      </w:pPr>
    </w:p>
    <w:p w14:paraId="559CD54D" w14:textId="62814C9B" w:rsidR="002234E4" w:rsidRDefault="002234E4" w:rsidP="002234E4">
      <w:pPr>
        <w:ind w:firstLine="708"/>
        <w:jc w:val="both"/>
        <w:rPr>
          <w:sz w:val="28"/>
          <w:szCs w:val="28"/>
        </w:rPr>
      </w:pPr>
      <w:r>
        <w:rPr>
          <w:sz w:val="28"/>
          <w:szCs w:val="28"/>
        </w:rPr>
        <w:t>В целях повышения эффективности муниципального контроля и сокращения</w:t>
      </w:r>
      <w:r w:rsidRPr="002234E4">
        <w:rPr>
          <w:sz w:val="28"/>
          <w:szCs w:val="28"/>
        </w:rPr>
        <w:t xml:space="preserve"> </w:t>
      </w:r>
      <w:r>
        <w:rPr>
          <w:sz w:val="28"/>
          <w:szCs w:val="28"/>
        </w:rPr>
        <w:t xml:space="preserve">административных ограничений в предпринимательской деятельности предлагаем создание </w:t>
      </w:r>
      <w:r w:rsidRPr="002234E4">
        <w:rPr>
          <w:sz w:val="28"/>
          <w:szCs w:val="28"/>
        </w:rPr>
        <w:t>информационной системы</w:t>
      </w:r>
      <w:r>
        <w:rPr>
          <w:sz w:val="28"/>
          <w:szCs w:val="28"/>
        </w:rPr>
        <w:t xml:space="preserve"> осуществления мун</w:t>
      </w:r>
      <w:r w:rsidR="00B008D2">
        <w:rPr>
          <w:sz w:val="28"/>
          <w:szCs w:val="28"/>
        </w:rPr>
        <w:t>иципального контроля с интегрированием в государственные информационные системы в сфере контрольно-надзорной деятельности.</w:t>
      </w:r>
    </w:p>
    <w:p w14:paraId="7CAFDA2A" w14:textId="77777777" w:rsidR="002234E4" w:rsidRDefault="002234E4" w:rsidP="002234E4">
      <w:pPr>
        <w:ind w:firstLine="708"/>
        <w:jc w:val="both"/>
        <w:rPr>
          <w:sz w:val="28"/>
          <w:szCs w:val="28"/>
        </w:rPr>
      </w:pPr>
    </w:p>
    <w:p w14:paraId="7B7781AE" w14:textId="77777777" w:rsidR="002234E4" w:rsidRPr="00886888" w:rsidRDefault="002234E4" w:rsidP="002234E4">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14:paraId="32B6F7FB" w14:textId="77777777" w:rsidR="002234E4" w:rsidRPr="007B5E89" w:rsidRDefault="002234E4" w:rsidP="002234E4">
      <w:pPr>
        <w:rPr>
          <w:sz w:val="32"/>
          <w:szCs w:val="32"/>
        </w:rPr>
      </w:pPr>
    </w:p>
    <w:p w14:paraId="71B9D3DC" w14:textId="28D06DE3" w:rsidR="00404177" w:rsidRDefault="002234E4" w:rsidP="003A1237">
      <w:pPr>
        <w:ind w:firstLine="709"/>
        <w:jc w:val="both"/>
        <w:rPr>
          <w:sz w:val="28"/>
          <w:szCs w:val="28"/>
          <w:lang w:val="en-US"/>
        </w:rPr>
      </w:pPr>
      <w:r w:rsidRPr="004108F4">
        <w:rPr>
          <w:sz w:val="28"/>
          <w:szCs w:val="28"/>
        </w:rPr>
        <w:t>Сведения об осуществлении муниципального контроля за 201</w:t>
      </w:r>
      <w:r>
        <w:rPr>
          <w:sz w:val="28"/>
          <w:szCs w:val="28"/>
        </w:rPr>
        <w:t>9</w:t>
      </w:r>
      <w:r w:rsidRPr="004108F4">
        <w:rPr>
          <w:sz w:val="28"/>
          <w:szCs w:val="28"/>
        </w:rPr>
        <w:t xml:space="preserve"> год </w:t>
      </w:r>
      <w:r>
        <w:rPr>
          <w:sz w:val="28"/>
          <w:szCs w:val="28"/>
        </w:rPr>
        <w:t xml:space="preserve">по </w:t>
      </w:r>
      <w:r w:rsidRPr="003A1237">
        <w:rPr>
          <w:sz w:val="28"/>
          <w:szCs w:val="28"/>
        </w:rPr>
        <w:t xml:space="preserve">форме №1-контроль </w:t>
      </w:r>
      <w:r w:rsidR="003A1237">
        <w:rPr>
          <w:sz w:val="28"/>
          <w:szCs w:val="28"/>
        </w:rPr>
        <w:t xml:space="preserve">с пояснительной запиской </w:t>
      </w:r>
      <w:r w:rsidRPr="003A1237">
        <w:rPr>
          <w:sz w:val="28"/>
          <w:szCs w:val="28"/>
        </w:rPr>
        <w:t xml:space="preserve">прилагаются на </w:t>
      </w:r>
      <w:r w:rsidR="003A1237">
        <w:rPr>
          <w:sz w:val="28"/>
          <w:szCs w:val="28"/>
        </w:rPr>
        <w:t>8</w:t>
      </w:r>
      <w:r w:rsidRPr="003A1237">
        <w:rPr>
          <w:sz w:val="28"/>
          <w:szCs w:val="28"/>
        </w:rPr>
        <w:t>-</w:t>
      </w:r>
      <w:r w:rsidR="003A1237">
        <w:rPr>
          <w:sz w:val="28"/>
          <w:szCs w:val="28"/>
        </w:rPr>
        <w:t>м</w:t>
      </w:r>
      <w:r w:rsidRPr="003A1237">
        <w:rPr>
          <w:sz w:val="28"/>
          <w:szCs w:val="28"/>
        </w:rPr>
        <w:t>и листах.</w:t>
      </w:r>
    </w:p>
    <w:p w14:paraId="01CE6B88" w14:textId="66FFF501" w:rsidR="002E5AFE" w:rsidRPr="002E5AFE" w:rsidRDefault="002E5AFE" w:rsidP="003A1237">
      <w:pPr>
        <w:ind w:firstLine="709"/>
        <w:jc w:val="both"/>
        <w:rPr>
          <w:sz w:val="28"/>
          <w:szCs w:val="28"/>
        </w:rPr>
      </w:pPr>
      <w:bookmarkStart w:id="0" w:name="_GoBack"/>
      <w:r>
        <w:rPr>
          <w:sz w:val="28"/>
          <w:szCs w:val="28"/>
        </w:rPr>
        <w:t>Приложения отсутствуют.</w:t>
      </w:r>
      <w:bookmarkEnd w:id="0"/>
    </w:p>
    <w:sectPr w:rsidR="002E5AFE" w:rsidRPr="002E5AFE" w:rsidSect="00886888">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C608C" w14:textId="77777777" w:rsidR="00D12DFB" w:rsidRDefault="00D12DFB" w:rsidP="00404177">
      <w:r>
        <w:separator/>
      </w:r>
    </w:p>
  </w:endnote>
  <w:endnote w:type="continuationSeparator" w:id="0">
    <w:p w14:paraId="5725FB31" w14:textId="77777777" w:rsidR="00D12DFB" w:rsidRDefault="00D12DFB"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15319" w14:textId="77777777" w:rsidR="00D12DFB" w:rsidRDefault="00D12DFB">
    <w:pPr>
      <w:pStyle w:val="a5"/>
      <w:jc w:val="center"/>
    </w:pPr>
    <w:r>
      <w:fldChar w:fldCharType="begin"/>
    </w:r>
    <w:r>
      <w:instrText xml:space="preserve"> PAGE   \* MERGEFORMAT </w:instrText>
    </w:r>
    <w:r>
      <w:fldChar w:fldCharType="separate"/>
    </w:r>
    <w:r w:rsidR="002E5AFE">
      <w:rPr>
        <w:noProof/>
      </w:rPr>
      <w:t>22</w:t>
    </w:r>
    <w:r>
      <w:fldChar w:fldCharType="end"/>
    </w:r>
  </w:p>
  <w:p w14:paraId="113DC7A4" w14:textId="77777777" w:rsidR="00D12DFB" w:rsidRDefault="00D12D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33850" w14:textId="77777777" w:rsidR="00D12DFB" w:rsidRDefault="00D12DFB" w:rsidP="00404177">
      <w:r>
        <w:separator/>
      </w:r>
    </w:p>
  </w:footnote>
  <w:footnote w:type="continuationSeparator" w:id="0">
    <w:p w14:paraId="7CBE4CE7" w14:textId="77777777" w:rsidR="00D12DFB" w:rsidRDefault="00D12DFB"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4CE1A" w14:textId="77777777" w:rsidR="00D12DFB" w:rsidRPr="00404177" w:rsidRDefault="00D12DFB"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08"/>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41355"/>
    <w:rsid w:val="00043534"/>
    <w:rsid w:val="000462AA"/>
    <w:rsid w:val="00046A3D"/>
    <w:rsid w:val="00046EEA"/>
    <w:rsid w:val="0005357D"/>
    <w:rsid w:val="00061FB3"/>
    <w:rsid w:val="0006652A"/>
    <w:rsid w:val="00103011"/>
    <w:rsid w:val="00104D08"/>
    <w:rsid w:val="00112532"/>
    <w:rsid w:val="0011333E"/>
    <w:rsid w:val="00114700"/>
    <w:rsid w:val="00115394"/>
    <w:rsid w:val="0016483D"/>
    <w:rsid w:val="00174FD4"/>
    <w:rsid w:val="001E0076"/>
    <w:rsid w:val="002234E4"/>
    <w:rsid w:val="002468A6"/>
    <w:rsid w:val="0028602E"/>
    <w:rsid w:val="00292F2D"/>
    <w:rsid w:val="002A2804"/>
    <w:rsid w:val="002A72F2"/>
    <w:rsid w:val="002B1301"/>
    <w:rsid w:val="002C1381"/>
    <w:rsid w:val="002C7543"/>
    <w:rsid w:val="002E28D0"/>
    <w:rsid w:val="002E5AFE"/>
    <w:rsid w:val="002F0332"/>
    <w:rsid w:val="0030706F"/>
    <w:rsid w:val="00366F57"/>
    <w:rsid w:val="003731D1"/>
    <w:rsid w:val="003A1237"/>
    <w:rsid w:val="003B6E20"/>
    <w:rsid w:val="003C7F16"/>
    <w:rsid w:val="003D5497"/>
    <w:rsid w:val="003D6382"/>
    <w:rsid w:val="00404177"/>
    <w:rsid w:val="0040573E"/>
    <w:rsid w:val="0042029C"/>
    <w:rsid w:val="00424D10"/>
    <w:rsid w:val="00433C7C"/>
    <w:rsid w:val="004361C5"/>
    <w:rsid w:val="00441EA9"/>
    <w:rsid w:val="00443968"/>
    <w:rsid w:val="00461F62"/>
    <w:rsid w:val="004733AC"/>
    <w:rsid w:val="004771E1"/>
    <w:rsid w:val="00487D3D"/>
    <w:rsid w:val="00491A0E"/>
    <w:rsid w:val="004A1FE3"/>
    <w:rsid w:val="004C56E1"/>
    <w:rsid w:val="004E45F4"/>
    <w:rsid w:val="0050124F"/>
    <w:rsid w:val="00501E6B"/>
    <w:rsid w:val="00512662"/>
    <w:rsid w:val="005303CD"/>
    <w:rsid w:val="005542D8"/>
    <w:rsid w:val="00564C2D"/>
    <w:rsid w:val="00580257"/>
    <w:rsid w:val="0059636A"/>
    <w:rsid w:val="005A1F26"/>
    <w:rsid w:val="005A580B"/>
    <w:rsid w:val="005B5D4B"/>
    <w:rsid w:val="005B7AB7"/>
    <w:rsid w:val="005E46D0"/>
    <w:rsid w:val="00601A39"/>
    <w:rsid w:val="00617ACC"/>
    <w:rsid w:val="0063494C"/>
    <w:rsid w:val="00634D51"/>
    <w:rsid w:val="006354E2"/>
    <w:rsid w:val="00673B17"/>
    <w:rsid w:val="0067449F"/>
    <w:rsid w:val="00677D34"/>
    <w:rsid w:val="00693C7E"/>
    <w:rsid w:val="006961EB"/>
    <w:rsid w:val="006D60D4"/>
    <w:rsid w:val="006E21FE"/>
    <w:rsid w:val="006F1775"/>
    <w:rsid w:val="00713726"/>
    <w:rsid w:val="00723E9D"/>
    <w:rsid w:val="00725A5D"/>
    <w:rsid w:val="00725AC5"/>
    <w:rsid w:val="00755FAF"/>
    <w:rsid w:val="007617D0"/>
    <w:rsid w:val="0077732A"/>
    <w:rsid w:val="007B5E89"/>
    <w:rsid w:val="007C6515"/>
    <w:rsid w:val="007F2AA0"/>
    <w:rsid w:val="0083213D"/>
    <w:rsid w:val="00843529"/>
    <w:rsid w:val="00850E56"/>
    <w:rsid w:val="008758E2"/>
    <w:rsid w:val="00886888"/>
    <w:rsid w:val="00891048"/>
    <w:rsid w:val="008A0EF2"/>
    <w:rsid w:val="008E4207"/>
    <w:rsid w:val="008E7D6B"/>
    <w:rsid w:val="008F144F"/>
    <w:rsid w:val="0090355D"/>
    <w:rsid w:val="009248B8"/>
    <w:rsid w:val="00945CB0"/>
    <w:rsid w:val="009525BB"/>
    <w:rsid w:val="00953859"/>
    <w:rsid w:val="00961F9F"/>
    <w:rsid w:val="009757B0"/>
    <w:rsid w:val="0098113B"/>
    <w:rsid w:val="009A7310"/>
    <w:rsid w:val="009E321A"/>
    <w:rsid w:val="009E67D3"/>
    <w:rsid w:val="00A20D4D"/>
    <w:rsid w:val="00A2711B"/>
    <w:rsid w:val="00A63327"/>
    <w:rsid w:val="00A6696F"/>
    <w:rsid w:val="00AA1E45"/>
    <w:rsid w:val="00AF3905"/>
    <w:rsid w:val="00AF4FAD"/>
    <w:rsid w:val="00B008D2"/>
    <w:rsid w:val="00B3096A"/>
    <w:rsid w:val="00B4447C"/>
    <w:rsid w:val="00B54CED"/>
    <w:rsid w:val="00B628C6"/>
    <w:rsid w:val="00B765CC"/>
    <w:rsid w:val="00B85168"/>
    <w:rsid w:val="00B9629D"/>
    <w:rsid w:val="00C372C0"/>
    <w:rsid w:val="00C500C3"/>
    <w:rsid w:val="00C8775C"/>
    <w:rsid w:val="00C97D82"/>
    <w:rsid w:val="00CA226D"/>
    <w:rsid w:val="00CD6E5D"/>
    <w:rsid w:val="00D001D6"/>
    <w:rsid w:val="00D12DFB"/>
    <w:rsid w:val="00D524F4"/>
    <w:rsid w:val="00D803F4"/>
    <w:rsid w:val="00D8415D"/>
    <w:rsid w:val="00DA0BF9"/>
    <w:rsid w:val="00DB33B6"/>
    <w:rsid w:val="00DD671F"/>
    <w:rsid w:val="00DE2DC6"/>
    <w:rsid w:val="00DE3C9F"/>
    <w:rsid w:val="00E02ADA"/>
    <w:rsid w:val="00E14580"/>
    <w:rsid w:val="00E24ECE"/>
    <w:rsid w:val="00E308EE"/>
    <w:rsid w:val="00E504C6"/>
    <w:rsid w:val="00E6407F"/>
    <w:rsid w:val="00E67D0A"/>
    <w:rsid w:val="00E823FF"/>
    <w:rsid w:val="00E91BFB"/>
    <w:rsid w:val="00E95BF5"/>
    <w:rsid w:val="00E96238"/>
    <w:rsid w:val="00EC2DDC"/>
    <w:rsid w:val="00ED0413"/>
    <w:rsid w:val="00EF1A33"/>
    <w:rsid w:val="00EF3062"/>
    <w:rsid w:val="00EF7063"/>
    <w:rsid w:val="00F13698"/>
    <w:rsid w:val="00F2119E"/>
    <w:rsid w:val="00F31C3C"/>
    <w:rsid w:val="00F43A22"/>
    <w:rsid w:val="00F51CDE"/>
    <w:rsid w:val="00F96404"/>
    <w:rsid w:val="00FB3AAA"/>
    <w:rsid w:val="00FC328F"/>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155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uiPriority w:val="99"/>
    <w:unhideWhenUsed/>
    <w:rsid w:val="0005357D"/>
    <w:rPr>
      <w:color w:val="0000FF"/>
      <w:u w:val="single"/>
    </w:rPr>
  </w:style>
  <w:style w:type="table" w:styleId="aa">
    <w:name w:val="Table Grid"/>
    <w:basedOn w:val="a1"/>
    <w:uiPriority w:val="59"/>
    <w:rsid w:val="000535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B5E89"/>
    <w:pPr>
      <w:autoSpaceDE w:val="0"/>
      <w:autoSpaceDN w:val="0"/>
      <w:adjustRightInd w:val="0"/>
    </w:pPr>
    <w:rPr>
      <w:rFonts w:ascii="Arial" w:eastAsiaTheme="minorHAnsi" w:hAnsi="Arial" w:cs="Arial"/>
      <w:lang w:eastAsia="en-US"/>
    </w:rPr>
  </w:style>
  <w:style w:type="character" w:styleId="ab">
    <w:name w:val="annotation reference"/>
    <w:basedOn w:val="a0"/>
    <w:uiPriority w:val="99"/>
    <w:semiHidden/>
    <w:unhideWhenUsed/>
    <w:rsid w:val="0011333E"/>
    <w:rPr>
      <w:sz w:val="16"/>
      <w:szCs w:val="16"/>
    </w:rPr>
  </w:style>
  <w:style w:type="paragraph" w:styleId="ac">
    <w:name w:val="annotation text"/>
    <w:basedOn w:val="a"/>
    <w:link w:val="ad"/>
    <w:uiPriority w:val="99"/>
    <w:semiHidden/>
    <w:unhideWhenUsed/>
    <w:rsid w:val="0011333E"/>
    <w:rPr>
      <w:sz w:val="20"/>
      <w:szCs w:val="20"/>
    </w:rPr>
  </w:style>
  <w:style w:type="character" w:customStyle="1" w:styleId="ad">
    <w:name w:val="Текст примечания Знак"/>
    <w:basedOn w:val="a0"/>
    <w:link w:val="ac"/>
    <w:uiPriority w:val="99"/>
    <w:semiHidden/>
    <w:rsid w:val="0011333E"/>
    <w:rPr>
      <w:rFonts w:ascii="Times New Roman" w:eastAsia="Times New Roman" w:hAnsi="Times New Roman"/>
    </w:rPr>
  </w:style>
  <w:style w:type="paragraph" w:styleId="ae">
    <w:name w:val="annotation subject"/>
    <w:basedOn w:val="ac"/>
    <w:next w:val="ac"/>
    <w:link w:val="af"/>
    <w:uiPriority w:val="99"/>
    <w:semiHidden/>
    <w:unhideWhenUsed/>
    <w:rsid w:val="0011333E"/>
    <w:rPr>
      <w:b/>
      <w:bCs/>
    </w:rPr>
  </w:style>
  <w:style w:type="character" w:customStyle="1" w:styleId="af">
    <w:name w:val="Тема примечания Знак"/>
    <w:basedOn w:val="ad"/>
    <w:link w:val="ae"/>
    <w:uiPriority w:val="99"/>
    <w:semiHidden/>
    <w:rsid w:val="0011333E"/>
    <w:rPr>
      <w:rFonts w:ascii="Times New Roman" w:eastAsia="Times New Roman" w:hAnsi="Times New Roman"/>
      <w:b/>
      <w:bCs/>
    </w:rPr>
  </w:style>
  <w:style w:type="paragraph" w:styleId="af0">
    <w:name w:val="List Paragraph"/>
    <w:basedOn w:val="a"/>
    <w:uiPriority w:val="34"/>
    <w:qFormat/>
    <w:rsid w:val="00B765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uiPriority w:val="99"/>
    <w:unhideWhenUsed/>
    <w:rsid w:val="0005357D"/>
    <w:rPr>
      <w:color w:val="0000FF"/>
      <w:u w:val="single"/>
    </w:rPr>
  </w:style>
  <w:style w:type="table" w:styleId="aa">
    <w:name w:val="Table Grid"/>
    <w:basedOn w:val="a1"/>
    <w:uiPriority w:val="59"/>
    <w:rsid w:val="000535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B5E89"/>
    <w:pPr>
      <w:autoSpaceDE w:val="0"/>
      <w:autoSpaceDN w:val="0"/>
      <w:adjustRightInd w:val="0"/>
    </w:pPr>
    <w:rPr>
      <w:rFonts w:ascii="Arial" w:eastAsiaTheme="minorHAnsi" w:hAnsi="Arial" w:cs="Arial"/>
      <w:lang w:eastAsia="en-US"/>
    </w:rPr>
  </w:style>
  <w:style w:type="character" w:styleId="ab">
    <w:name w:val="annotation reference"/>
    <w:basedOn w:val="a0"/>
    <w:uiPriority w:val="99"/>
    <w:semiHidden/>
    <w:unhideWhenUsed/>
    <w:rsid w:val="0011333E"/>
    <w:rPr>
      <w:sz w:val="16"/>
      <w:szCs w:val="16"/>
    </w:rPr>
  </w:style>
  <w:style w:type="paragraph" w:styleId="ac">
    <w:name w:val="annotation text"/>
    <w:basedOn w:val="a"/>
    <w:link w:val="ad"/>
    <w:uiPriority w:val="99"/>
    <w:semiHidden/>
    <w:unhideWhenUsed/>
    <w:rsid w:val="0011333E"/>
    <w:rPr>
      <w:sz w:val="20"/>
      <w:szCs w:val="20"/>
    </w:rPr>
  </w:style>
  <w:style w:type="character" w:customStyle="1" w:styleId="ad">
    <w:name w:val="Текст примечания Знак"/>
    <w:basedOn w:val="a0"/>
    <w:link w:val="ac"/>
    <w:uiPriority w:val="99"/>
    <w:semiHidden/>
    <w:rsid w:val="0011333E"/>
    <w:rPr>
      <w:rFonts w:ascii="Times New Roman" w:eastAsia="Times New Roman" w:hAnsi="Times New Roman"/>
    </w:rPr>
  </w:style>
  <w:style w:type="paragraph" w:styleId="ae">
    <w:name w:val="annotation subject"/>
    <w:basedOn w:val="ac"/>
    <w:next w:val="ac"/>
    <w:link w:val="af"/>
    <w:uiPriority w:val="99"/>
    <w:semiHidden/>
    <w:unhideWhenUsed/>
    <w:rsid w:val="0011333E"/>
    <w:rPr>
      <w:b/>
      <w:bCs/>
    </w:rPr>
  </w:style>
  <w:style w:type="character" w:customStyle="1" w:styleId="af">
    <w:name w:val="Тема примечания Знак"/>
    <w:basedOn w:val="ad"/>
    <w:link w:val="ae"/>
    <w:uiPriority w:val="99"/>
    <w:semiHidden/>
    <w:rsid w:val="0011333E"/>
    <w:rPr>
      <w:rFonts w:ascii="Times New Roman" w:eastAsia="Times New Roman" w:hAnsi="Times New Roman"/>
      <w:b/>
      <w:bCs/>
    </w:rPr>
  </w:style>
  <w:style w:type="paragraph" w:styleId="af0">
    <w:name w:val="List Paragraph"/>
    <w:basedOn w:val="a"/>
    <w:uiPriority w:val="34"/>
    <w:qFormat/>
    <w:rsid w:val="00B76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5746">
      <w:bodyDiv w:val="1"/>
      <w:marLeft w:val="0"/>
      <w:marRight w:val="0"/>
      <w:marTop w:val="0"/>
      <w:marBottom w:val="0"/>
      <w:divBdr>
        <w:top w:val="none" w:sz="0" w:space="0" w:color="auto"/>
        <w:left w:val="none" w:sz="0" w:space="0" w:color="auto"/>
        <w:bottom w:val="none" w:sz="0" w:space="0" w:color="auto"/>
        <w:right w:val="none" w:sz="0" w:space="0" w:color="auto"/>
      </w:divBdr>
    </w:div>
    <w:div w:id="231505836">
      <w:bodyDiv w:val="1"/>
      <w:marLeft w:val="0"/>
      <w:marRight w:val="0"/>
      <w:marTop w:val="0"/>
      <w:marBottom w:val="0"/>
      <w:divBdr>
        <w:top w:val="none" w:sz="0" w:space="0" w:color="auto"/>
        <w:left w:val="none" w:sz="0" w:space="0" w:color="auto"/>
        <w:bottom w:val="none" w:sz="0" w:space="0" w:color="auto"/>
        <w:right w:val="none" w:sz="0" w:space="0" w:color="auto"/>
      </w:divBdr>
    </w:div>
    <w:div w:id="757866965">
      <w:bodyDiv w:val="1"/>
      <w:marLeft w:val="0"/>
      <w:marRight w:val="0"/>
      <w:marTop w:val="0"/>
      <w:marBottom w:val="0"/>
      <w:divBdr>
        <w:top w:val="none" w:sz="0" w:space="0" w:color="auto"/>
        <w:left w:val="none" w:sz="0" w:space="0" w:color="auto"/>
        <w:bottom w:val="none" w:sz="0" w:space="0" w:color="auto"/>
        <w:right w:val="none" w:sz="0" w:space="0" w:color="auto"/>
      </w:divBdr>
    </w:div>
    <w:div w:id="124572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kogalym.ru/administration/structure/okvsz/zakonodatelstvo/" TargetMode="External"/><Relationship Id="rId13" Type="http://schemas.openxmlformats.org/officeDocument/2006/relationships/hyperlink" Target="consultantplus://offline/ref=2C227647898702487CC94C8978848355A636C8BD413D8912EF455E81E0AE3BB6I0W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C227647898702487CC94C8978848355A636C8BD413D8912EF455E81E0AE3BB6I0W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227647898702487CC94C8978848355A636C8BD413D8912EF455E81E0AE3BB6I0W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C227647898702487CC94C8978848355A636C8BD413D8912EF455E81E0AE3BB6I0WDE" TargetMode="External"/><Relationship Id="rId4" Type="http://schemas.openxmlformats.org/officeDocument/2006/relationships/settings" Target="settings.xml"/><Relationship Id="rId9" Type="http://schemas.openxmlformats.org/officeDocument/2006/relationships/hyperlink" Target="consultantplus://offline/ref=2C227647898702487CC94C8978848355A636C8BD413D8912EF455E81E0AE3BB6I0WD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311AE-7CE0-495D-BC3F-8FA84255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7667</Words>
  <Characters>43707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2019-01-18T12:18:00Z</dcterms:created>
  <dcterms:modified xsi:type="dcterms:W3CDTF">2020-01-17T07:11:00Z</dcterms:modified>
</cp:coreProperties>
</file>