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48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проведённых </w:t>
      </w:r>
      <w:r w:rsidR="00927A4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плановых проверках отделом муниципального контроля Администрации города Когалыма по соблюдению требований законодательства о размещении закупок </w:t>
      </w: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муниципальных нужд муниципального образования</w:t>
      </w: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Когалым в </w:t>
      </w:r>
      <w:r w:rsidR="00297F89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27A4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190"/>
        <w:gridCol w:w="6457"/>
        <w:gridCol w:w="1701"/>
        <w:gridCol w:w="1984"/>
      </w:tblGrid>
      <w:tr w:rsidR="00FA123C" w:rsidRPr="00FA123C" w:rsidTr="008961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Сроки проведения проверки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Результаты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Объём проверенн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 xml:space="preserve">ого муниципального заказа, 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FA123C" w:rsidRPr="00FA123C" w:rsidTr="008961A1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A123C" w:rsidRPr="00FA123C" w:rsidTr="008961A1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A48" w:rsidRPr="00FA123C" w:rsidTr="003D61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8" w:rsidRPr="00FA123C" w:rsidRDefault="00927A48" w:rsidP="003D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8" w:rsidRDefault="00927A48" w:rsidP="003D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ое учреждение </w:t>
            </w:r>
          </w:p>
          <w:p w:rsidR="00927A48" w:rsidRPr="00FA123C" w:rsidRDefault="00927A48" w:rsidP="003D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Музейно-выставочный центр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27A48" w:rsidRPr="00FA123C" w:rsidRDefault="00927A48" w:rsidP="003D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 860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8055047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8" w:rsidRPr="00FA123C" w:rsidRDefault="00927A48" w:rsidP="0092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8" w:rsidRPr="00FA123C" w:rsidRDefault="00927A48" w:rsidP="0092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 №ВП-1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от 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по итогам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плановой проверки </w:t>
            </w:r>
            <w:r w:rsidRPr="00EF7F18">
              <w:rPr>
                <w:rFonts w:ascii="Times New Roman" w:eastAsia="Times New Roman" w:hAnsi="Times New Roman" w:cs="Times New Roman"/>
                <w:lang w:eastAsia="ru-RU"/>
              </w:rPr>
              <w:t>установлены 2 факта нарушения требований, установленных частью 13.1 статьи 34 Закона о контрактной систем</w:t>
            </w:r>
            <w:bookmarkStart w:id="0" w:name="_GoBack"/>
            <w:bookmarkEnd w:id="0"/>
            <w:r w:rsidRPr="00EF7F18">
              <w:rPr>
                <w:rFonts w:ascii="Times New Roman" w:eastAsia="Times New Roman" w:hAnsi="Times New Roman" w:cs="Times New Roman"/>
                <w:lang w:eastAsia="ru-RU"/>
              </w:rPr>
              <w:t>е и пункта 4 Правил, утвержденных постановлением Правительства Российской Федерации от 30.08.2017 №1042. Выявленные нарушения устранены в ходе проверки.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8" w:rsidRPr="00FA123C" w:rsidRDefault="00927A48" w:rsidP="003D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8" w:rsidRPr="00FA123C" w:rsidRDefault="00927A48" w:rsidP="003D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170 820,00</w:t>
            </w:r>
          </w:p>
        </w:tc>
      </w:tr>
    </w:tbl>
    <w:p w:rsidR="0090538E" w:rsidRDefault="00927A48"/>
    <w:sectPr w:rsidR="0090538E" w:rsidSect="00370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297F89"/>
    <w:rsid w:val="0037045A"/>
    <w:rsid w:val="00850F07"/>
    <w:rsid w:val="00867A62"/>
    <w:rsid w:val="00927A48"/>
    <w:rsid w:val="00AB0574"/>
    <w:rsid w:val="00F13F91"/>
    <w:rsid w:val="00F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Шмытова Елена Юрьевна</cp:lastModifiedBy>
  <cp:revision>4</cp:revision>
  <dcterms:created xsi:type="dcterms:W3CDTF">2021-03-02T11:51:00Z</dcterms:created>
  <dcterms:modified xsi:type="dcterms:W3CDTF">2021-04-15T11:37:00Z</dcterms:modified>
</cp:coreProperties>
</file>