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AEA7" w14:textId="72F02CB4" w:rsidR="00B529F8" w:rsidRDefault="006962A3" w:rsidP="00756C4D">
      <w:pPr>
        <w:jc w:val="center"/>
        <w:rPr>
          <w:rFonts w:ascii="Times New Roman" w:hAnsi="Times New Roman" w:cs="Times New Roman"/>
          <w:sz w:val="26"/>
          <w:szCs w:val="26"/>
        </w:rPr>
      </w:pPr>
      <w:r w:rsidRPr="00D43F78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0B6088" wp14:editId="5E37D47D">
                <wp:simplePos x="0" y="0"/>
                <wp:positionH relativeFrom="page">
                  <wp:posOffset>525961</wp:posOffset>
                </wp:positionH>
                <wp:positionV relativeFrom="page">
                  <wp:posOffset>205326</wp:posOffset>
                </wp:positionV>
                <wp:extent cx="1943100" cy="9125712"/>
                <wp:effectExtent l="0" t="0" r="19050" b="1524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9125712"/>
                          <a:chOff x="0" y="0"/>
                          <a:chExt cx="2133600" cy="9125712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Группа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Группа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Группа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0FBCDA5E" id="Группа 2" o:spid="_x0000_s1026" style="position:absolute;margin-left:41.4pt;margin-top:16.15pt;width:153pt;height:718.55pt;z-index:-251655168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">
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group id="Группа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Полилиния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11D8CF4B" w14:textId="7037DA1B" w:rsidR="00756C4D" w:rsidRDefault="00ED7868" w:rsidP="00756C4D">
      <w:pPr>
        <w:jc w:val="center"/>
      </w:pPr>
      <w:r w:rsidRPr="00D43F78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Pr="00D43F7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14:paraId="16EEBDE9" w14:textId="6C32C659" w:rsidR="00ED7868" w:rsidRPr="00D43F78" w:rsidRDefault="00ED7868" w:rsidP="00ED786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FF85E7F" w14:textId="77777777" w:rsidR="00ED7868" w:rsidRPr="00D43F78" w:rsidRDefault="00ED7868" w:rsidP="00ED786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3F78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10E1A863" wp14:editId="3C0598DC">
            <wp:extent cx="590550" cy="689979"/>
            <wp:effectExtent l="0" t="0" r="0" b="0"/>
            <wp:docPr id="4" name="Рисунок 4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7" cy="69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E1995" w14:textId="77777777" w:rsidR="00ED7868" w:rsidRPr="00D43F78" w:rsidRDefault="00ED7868" w:rsidP="00ED7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3F78">
        <w:rPr>
          <w:rFonts w:ascii="Times New Roman" w:hAnsi="Times New Roman" w:cs="Times New Roman"/>
          <w:sz w:val="26"/>
          <w:szCs w:val="26"/>
        </w:rPr>
        <w:t>Муниципальное образование город Когалым</w:t>
      </w:r>
    </w:p>
    <w:p w14:paraId="0D38551B" w14:textId="77777777" w:rsidR="00ED7868" w:rsidRPr="00D43F78" w:rsidRDefault="00ED7868" w:rsidP="00ED7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3F78">
        <w:rPr>
          <w:rFonts w:ascii="Times New Roman" w:hAnsi="Times New Roman" w:cs="Times New Roman"/>
          <w:sz w:val="26"/>
          <w:szCs w:val="26"/>
        </w:rPr>
        <w:t>Ханты–Мансийский автономный округ - Югра</w:t>
      </w:r>
    </w:p>
    <w:p w14:paraId="45259678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E0A5322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7D241B83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6D405A76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8DB5408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713397C9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6352F4E6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008A1791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CB6BA64" w14:textId="77777777" w:rsidR="00ED7868" w:rsidRPr="00D43F78" w:rsidRDefault="00ED7868" w:rsidP="00ED78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3F78">
        <w:rPr>
          <w:rFonts w:ascii="Times New Roman" w:hAnsi="Times New Roman" w:cs="Times New Roman"/>
          <w:b/>
          <w:sz w:val="26"/>
          <w:szCs w:val="26"/>
        </w:rPr>
        <w:t>ИНВЕСТИЦИОННОЕ ПОСЛАНИЕ</w:t>
      </w:r>
    </w:p>
    <w:p w14:paraId="19196852" w14:textId="77777777" w:rsidR="00ED7868" w:rsidRPr="00D43F78" w:rsidRDefault="00ED7868" w:rsidP="00ED786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43F78">
        <w:rPr>
          <w:rFonts w:ascii="Times New Roman" w:hAnsi="Times New Roman" w:cs="Times New Roman"/>
          <w:b/>
          <w:sz w:val="26"/>
          <w:szCs w:val="26"/>
        </w:rPr>
        <w:t>ГЛАВЫ ГОРОДА КОГАЛЫМА</w:t>
      </w:r>
    </w:p>
    <w:p w14:paraId="7EC3D67F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3A08B5A1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7B2CC61D" w14:textId="42B60B0B" w:rsidR="00ED7868" w:rsidRPr="00D43F78" w:rsidRDefault="00091087" w:rsidP="00091087">
      <w:pPr>
        <w:tabs>
          <w:tab w:val="left" w:pos="142"/>
          <w:tab w:val="left" w:pos="156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D43F78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7FB94490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0188363D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3AC0E311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14D3CA10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1BFB74D9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18BE62AE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ADC6961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4C3829B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6B766260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37A8F68F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23D17492" w14:textId="626EA21A" w:rsidR="002E1927" w:rsidRPr="00D43F78" w:rsidRDefault="003245D6" w:rsidP="000E0D8A">
      <w:pPr>
        <w:ind w:left="3540" w:firstLine="28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D7868" w:rsidRPr="00D43F78">
        <w:rPr>
          <w:rFonts w:ascii="Times New Roman" w:hAnsi="Times New Roman" w:cs="Times New Roman"/>
          <w:sz w:val="26"/>
          <w:szCs w:val="26"/>
        </w:rPr>
        <w:t>ород Когалым</w:t>
      </w:r>
    </w:p>
    <w:p w14:paraId="08590918" w14:textId="58D0A926" w:rsidR="00ED7868" w:rsidRPr="00D43F78" w:rsidRDefault="00ED7868" w:rsidP="00ED786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43F78">
        <w:rPr>
          <w:rFonts w:ascii="Times New Roman" w:hAnsi="Times New Roman" w:cs="Times New Roman"/>
          <w:sz w:val="26"/>
          <w:szCs w:val="26"/>
        </w:rPr>
        <w:t xml:space="preserve"> 20</w:t>
      </w:r>
      <w:r w:rsidR="0004367A">
        <w:rPr>
          <w:rFonts w:ascii="Times New Roman" w:hAnsi="Times New Roman" w:cs="Times New Roman"/>
          <w:sz w:val="26"/>
          <w:szCs w:val="26"/>
        </w:rPr>
        <w:t>2</w:t>
      </w:r>
      <w:r w:rsidR="0004367A" w:rsidRPr="00321254">
        <w:rPr>
          <w:rFonts w:ascii="Times New Roman" w:hAnsi="Times New Roman" w:cs="Times New Roman"/>
          <w:sz w:val="26"/>
          <w:szCs w:val="26"/>
        </w:rPr>
        <w:t>1</w:t>
      </w:r>
      <w:r w:rsidRPr="00D43F78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ABE8B59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5AF4C6EC" w14:textId="77777777" w:rsidR="00ED7868" w:rsidRPr="00D43F78" w:rsidRDefault="00ED7868">
      <w:pPr>
        <w:rPr>
          <w:rFonts w:ascii="Times New Roman" w:hAnsi="Times New Roman" w:cs="Times New Roman"/>
          <w:color w:val="000000"/>
          <w:sz w:val="26"/>
          <w:szCs w:val="26"/>
        </w:rPr>
        <w:sectPr w:rsidR="00ED7868" w:rsidRPr="00D43F78" w:rsidSect="00ED7868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7B8033A8" w14:textId="5DE89969" w:rsidR="00ED7868" w:rsidRPr="00D43F78" w:rsidRDefault="00ED7868" w:rsidP="00ED78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3F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Инвестиционное послание главы города Когалыма на 20</w:t>
      </w:r>
      <w:r w:rsidR="003974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D43F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</w:t>
      </w:r>
    </w:p>
    <w:p w14:paraId="004AB1C4" w14:textId="77777777" w:rsidR="00ED7868" w:rsidRPr="00D43F78" w:rsidRDefault="00ED7868" w:rsidP="00ED78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B0C027" w14:textId="77777777" w:rsidR="001925E6" w:rsidRDefault="00ED7868" w:rsidP="00ED78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Уважаемые коллеги, инвесторы, предприниматели </w:t>
      </w:r>
    </w:p>
    <w:p w14:paraId="4C9257E3" w14:textId="23C88F9B" w:rsidR="00ED7868" w:rsidRPr="00D43F78" w:rsidRDefault="00ED7868" w:rsidP="00ED78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3F78">
        <w:rPr>
          <w:rFonts w:ascii="Times New Roman" w:hAnsi="Times New Roman" w:cs="Times New Roman"/>
          <w:color w:val="000000" w:themeColor="text1"/>
          <w:sz w:val="26"/>
          <w:szCs w:val="26"/>
        </w:rPr>
        <w:t>и жители города Когалыма!</w:t>
      </w:r>
    </w:p>
    <w:p w14:paraId="25427556" w14:textId="77777777" w:rsidR="00930F2F" w:rsidRPr="00D43F78" w:rsidRDefault="00930F2F" w:rsidP="00ED78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DFD47B" w14:textId="4D1A90A4" w:rsidR="00E25E9A" w:rsidRPr="006962A3" w:rsidRDefault="00D20E56" w:rsidP="00E2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стал не простым годом</w:t>
      </w:r>
      <w:r w:rsidR="00E25E9A" w:rsidRPr="006962A3">
        <w:rPr>
          <w:rFonts w:ascii="Times New Roman" w:hAnsi="Times New Roman" w:cs="Times New Roman"/>
          <w:sz w:val="26"/>
          <w:szCs w:val="26"/>
        </w:rPr>
        <w:t xml:space="preserve"> абсолютно для всех. Распространение коронавирусной инфекции затронуло каждую отрасль экономики, сложившаяся обстановка заставила посмотреть на многие уже привычные вещи по-новому.</w:t>
      </w:r>
    </w:p>
    <w:p w14:paraId="4A223A0B" w14:textId="415C82EC" w:rsidR="00E25E9A" w:rsidRPr="006962A3" w:rsidRDefault="00E25E9A" w:rsidP="00E25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62A3">
        <w:rPr>
          <w:rFonts w:ascii="Times New Roman" w:hAnsi="Times New Roman" w:cs="Times New Roman"/>
          <w:sz w:val="26"/>
          <w:szCs w:val="26"/>
        </w:rPr>
        <w:t>Правительством Российской Федерации, Ханты-Мансийско</w:t>
      </w:r>
      <w:r w:rsidR="00FE0E2A" w:rsidRPr="006962A3">
        <w:rPr>
          <w:rFonts w:ascii="Times New Roman" w:hAnsi="Times New Roman" w:cs="Times New Roman"/>
          <w:sz w:val="26"/>
          <w:szCs w:val="26"/>
        </w:rPr>
        <w:t>го автономного округа – Югры, муниципаль</w:t>
      </w:r>
      <w:r w:rsidRPr="006962A3">
        <w:rPr>
          <w:rFonts w:ascii="Times New Roman" w:hAnsi="Times New Roman" w:cs="Times New Roman"/>
          <w:sz w:val="26"/>
          <w:szCs w:val="26"/>
        </w:rPr>
        <w:t>ными образованиями</w:t>
      </w:r>
      <w:r w:rsidR="00751CF7" w:rsidRPr="006962A3">
        <w:rPr>
          <w:rFonts w:ascii="Times New Roman" w:hAnsi="Times New Roman" w:cs="Times New Roman"/>
          <w:sz w:val="26"/>
          <w:szCs w:val="26"/>
        </w:rPr>
        <w:t xml:space="preserve"> были приняты оперативные решения, меры, которые позволили выстроить работу в новых экстремальных условиях, сохраняя при этом накопленный ранее потенциал развития.</w:t>
      </w:r>
    </w:p>
    <w:p w14:paraId="76F04625" w14:textId="68C757DB" w:rsidR="00E25E9A" w:rsidRDefault="00E25E9A" w:rsidP="00E25E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6962A3">
        <w:rPr>
          <w:rFonts w:ascii="Times New Roman" w:hAnsi="Times New Roman" w:cs="Times New Roman"/>
          <w:sz w:val="26"/>
          <w:szCs w:val="26"/>
        </w:rPr>
        <w:t xml:space="preserve">Подводя итоги </w:t>
      </w:r>
      <w:r w:rsidR="00751CF7" w:rsidRPr="006962A3">
        <w:rPr>
          <w:rFonts w:ascii="Times New Roman" w:hAnsi="Times New Roman" w:cs="Times New Roman"/>
          <w:sz w:val="26"/>
          <w:szCs w:val="26"/>
        </w:rPr>
        <w:t>2020 года</w:t>
      </w:r>
      <w:r w:rsidR="00A97F0C">
        <w:rPr>
          <w:rFonts w:ascii="Times New Roman" w:hAnsi="Times New Roman" w:cs="Times New Roman"/>
          <w:sz w:val="26"/>
          <w:szCs w:val="26"/>
        </w:rPr>
        <w:t>,</w:t>
      </w:r>
      <w:r w:rsidR="00751CF7" w:rsidRPr="006962A3">
        <w:rPr>
          <w:rFonts w:ascii="Times New Roman" w:hAnsi="Times New Roman" w:cs="Times New Roman"/>
          <w:sz w:val="26"/>
          <w:szCs w:val="26"/>
        </w:rPr>
        <w:t xml:space="preserve"> остановлюсь на следующих показателях.</w:t>
      </w:r>
    </w:p>
    <w:p w14:paraId="1F6A4BFF" w14:textId="77777777" w:rsidR="00B9076F" w:rsidRPr="00B9076F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По предварительным данным, среднегодовая численность постоянного населения за прошедший год составила 68 428 человек, рост по отношению к 2019 году составил 1 060 человек.</w:t>
      </w:r>
    </w:p>
    <w:p w14:paraId="4BF230E8" w14:textId="1F449E8F" w:rsidR="00B9076F" w:rsidRPr="00B9076F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На сегодняшний день промышленность – ведущая отрасль экономики города Когалыма, влияющая на его социально-экономическое развитие. Общий объем промышленной продукции по крупным</w:t>
      </w:r>
      <w:r w:rsidR="00D20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средним предприятиям города 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составил 47 798 </w:t>
      </w:r>
      <w:r w:rsidRPr="000D1F65">
        <w:rPr>
          <w:rFonts w:ascii="Times New Roman" w:hAnsi="Times New Roman" w:cs="Times New Roman"/>
          <w:sz w:val="26"/>
          <w:szCs w:val="26"/>
        </w:rPr>
        <w:t>млн. рублей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или 103,4% к 2019 году (46 211 </w:t>
      </w:r>
      <w:r w:rsidRPr="000D1F65">
        <w:rPr>
          <w:rFonts w:ascii="Times New Roman" w:hAnsi="Times New Roman" w:cs="Times New Roman"/>
          <w:sz w:val="26"/>
          <w:szCs w:val="26"/>
        </w:rPr>
        <w:t xml:space="preserve">млн. 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рублей). </w:t>
      </w:r>
    </w:p>
    <w:p w14:paraId="254B01C2" w14:textId="77777777" w:rsidR="00B9076F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Определяющее влияние на общие итоги работы промышленного комплекса оказывают предприятия обрабатывающих производств, доля которых в объеме отгруженной промышленной продукции составила 53,7% (2019 год – 57,7%).</w:t>
      </w:r>
    </w:p>
    <w:p w14:paraId="5A694EAF" w14:textId="1DD4248D" w:rsidR="00B66312" w:rsidRDefault="00F87DD6" w:rsidP="00B663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Несмотря на непростую ситуацию в экономике, связанную с распространением новой коронавирусной инфекции</w:t>
      </w:r>
      <w:r w:rsidR="00A97F0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предприятия</w:t>
      </w:r>
      <w:r w:rsidR="00FD5C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смогли адаптироваться</w:t>
      </w:r>
      <w:r w:rsidR="007D7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изменившимся условиям, одним из наиболее ярких примеров является деятельность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5C4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66312" w:rsidRPr="00B66312">
        <w:rPr>
          <w:rFonts w:ascii="Times New Roman" w:hAnsi="Times New Roman" w:cs="Times New Roman"/>
          <w:color w:val="000000" w:themeColor="text1"/>
          <w:sz w:val="26"/>
          <w:szCs w:val="26"/>
        </w:rPr>
        <w:t>Когалымск</w:t>
      </w:r>
      <w:r w:rsidR="007D784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B66312" w:rsidRPr="00B66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завод</w:t>
      </w:r>
      <w:r w:rsidR="007D784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66312" w:rsidRPr="00B66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химреагентов</w:t>
      </w:r>
      <w:r w:rsidR="00FD5C4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97F0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66312" w:rsidRPr="00B66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7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который в 2020 году наладил производство </w:t>
      </w:r>
      <w:r w:rsidR="00B66312" w:rsidRPr="00B66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антисептических средств для обработки помещений, транспорта, мощность</w:t>
      </w:r>
      <w:r w:rsidR="00FD5C4C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B66312" w:rsidRPr="00B663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50</w:t>
      </w:r>
      <w:r w:rsidR="007D7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тонн готового раствора в сутки</w:t>
      </w:r>
      <w:r w:rsidR="00D20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20E56" w:rsidRPr="000D1F65">
        <w:rPr>
          <w:rFonts w:ascii="Times New Roman" w:hAnsi="Times New Roman" w:cs="Times New Roman"/>
          <w:sz w:val="26"/>
          <w:szCs w:val="26"/>
        </w:rPr>
        <w:t xml:space="preserve">Эту продукцию </w:t>
      </w:r>
      <w:r w:rsidR="007D784E" w:rsidRPr="007D784E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приобретают организации не только Югры, но и соседних регионов.</w:t>
      </w:r>
      <w:r w:rsidR="007D7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F012A1B" w14:textId="65C841C3" w:rsidR="00EF1D64" w:rsidRDefault="00EF1D64" w:rsidP="00B663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1D64">
        <w:rPr>
          <w:rFonts w:ascii="Times New Roman" w:hAnsi="Times New Roman" w:cs="Times New Roman"/>
          <w:color w:val="000000" w:themeColor="text1"/>
          <w:sz w:val="26"/>
          <w:szCs w:val="26"/>
        </w:rPr>
        <w:t>ООО «ЛУКОЙЛ ЭПУ Сервис»</w:t>
      </w:r>
      <w:r w:rsidR="00426B04" w:rsidRPr="00426B04">
        <w:t xml:space="preserve"> </w:t>
      </w:r>
      <w:r w:rsidR="00426B04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426B04" w:rsidRPr="00426B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января 2021 года</w:t>
      </w:r>
      <w:r w:rsidRPr="00EF1D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стало единым оператором оказания услуг по</w:t>
      </w:r>
      <w:r w:rsidR="00D20E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эксплуатации и сервису электро</w:t>
      </w:r>
      <w:r w:rsidRPr="00EF1D64">
        <w:rPr>
          <w:rFonts w:ascii="Times New Roman" w:hAnsi="Times New Roman" w:cs="Times New Roman"/>
          <w:color w:val="000000" w:themeColor="text1"/>
          <w:sz w:val="26"/>
          <w:szCs w:val="26"/>
        </w:rPr>
        <w:t>центробежных на</w:t>
      </w:r>
      <w:r w:rsidR="00492413">
        <w:rPr>
          <w:rFonts w:ascii="Times New Roman" w:hAnsi="Times New Roman" w:cs="Times New Roman"/>
          <w:color w:val="000000" w:themeColor="text1"/>
          <w:sz w:val="26"/>
          <w:szCs w:val="26"/>
        </w:rPr>
        <w:t>сосов во всей компании «ЛУКОЙЛ»</w:t>
      </w:r>
      <w:r w:rsidR="00426B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F272D2C" w14:textId="77777777" w:rsidR="00426B04" w:rsidRPr="00426B04" w:rsidRDefault="00426B04" w:rsidP="00B663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4F2098" w14:textId="4E78EB7E" w:rsidR="00751CF7" w:rsidRPr="00701377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377">
        <w:rPr>
          <w:rFonts w:ascii="Times New Roman" w:hAnsi="Times New Roman" w:cs="Times New Roman"/>
          <w:sz w:val="26"/>
          <w:szCs w:val="26"/>
        </w:rPr>
        <w:t xml:space="preserve">Объем инвестиций в основной капитал за счет всех источников финансирования по предварительным данным составил </w:t>
      </w:r>
      <w:r w:rsidR="0048449F" w:rsidRPr="00701377">
        <w:rPr>
          <w:rFonts w:ascii="Times New Roman" w:hAnsi="Times New Roman" w:cs="Times New Roman"/>
          <w:sz w:val="26"/>
          <w:szCs w:val="26"/>
        </w:rPr>
        <w:t xml:space="preserve">10 940,7 </w:t>
      </w:r>
      <w:r w:rsidR="0048449F" w:rsidRPr="000D1F65">
        <w:rPr>
          <w:rFonts w:ascii="Times New Roman" w:hAnsi="Times New Roman" w:cs="Times New Roman"/>
          <w:sz w:val="26"/>
          <w:szCs w:val="26"/>
        </w:rPr>
        <w:t xml:space="preserve">млн. </w:t>
      </w:r>
      <w:r w:rsidR="0048449F" w:rsidRPr="00701377">
        <w:rPr>
          <w:rFonts w:ascii="Times New Roman" w:hAnsi="Times New Roman" w:cs="Times New Roman"/>
          <w:sz w:val="26"/>
          <w:szCs w:val="26"/>
        </w:rPr>
        <w:t>рублей</w:t>
      </w:r>
      <w:r w:rsidR="002B46D4" w:rsidRPr="00701377">
        <w:rPr>
          <w:rFonts w:ascii="Times New Roman" w:hAnsi="Times New Roman" w:cs="Times New Roman"/>
          <w:sz w:val="26"/>
          <w:szCs w:val="26"/>
        </w:rPr>
        <w:t xml:space="preserve">, что ниже уровня </w:t>
      </w:r>
      <w:r w:rsidR="00701377" w:rsidRPr="00701377">
        <w:rPr>
          <w:rFonts w:ascii="Times New Roman" w:hAnsi="Times New Roman" w:cs="Times New Roman"/>
          <w:sz w:val="26"/>
          <w:szCs w:val="26"/>
        </w:rPr>
        <w:t>2019 года</w:t>
      </w:r>
      <w:r w:rsidRPr="00701377">
        <w:rPr>
          <w:rFonts w:ascii="Times New Roman" w:hAnsi="Times New Roman" w:cs="Times New Roman"/>
          <w:sz w:val="26"/>
          <w:szCs w:val="26"/>
        </w:rPr>
        <w:t xml:space="preserve"> </w:t>
      </w:r>
      <w:r w:rsidR="00701377" w:rsidRPr="00701377">
        <w:rPr>
          <w:rFonts w:ascii="Times New Roman" w:hAnsi="Times New Roman" w:cs="Times New Roman"/>
          <w:sz w:val="26"/>
          <w:szCs w:val="26"/>
        </w:rPr>
        <w:t xml:space="preserve">на 26,3 % </w:t>
      </w:r>
      <w:r w:rsidRPr="00701377">
        <w:rPr>
          <w:rFonts w:ascii="Times New Roman" w:hAnsi="Times New Roman" w:cs="Times New Roman"/>
          <w:sz w:val="26"/>
          <w:szCs w:val="26"/>
        </w:rPr>
        <w:t xml:space="preserve">(14 837 </w:t>
      </w:r>
      <w:r w:rsidRPr="000D1F65">
        <w:rPr>
          <w:rFonts w:ascii="Times New Roman" w:hAnsi="Times New Roman" w:cs="Times New Roman"/>
          <w:sz w:val="26"/>
          <w:szCs w:val="26"/>
        </w:rPr>
        <w:t xml:space="preserve">млн. </w:t>
      </w:r>
      <w:r w:rsidRPr="00701377">
        <w:rPr>
          <w:rFonts w:ascii="Times New Roman" w:hAnsi="Times New Roman" w:cs="Times New Roman"/>
          <w:sz w:val="26"/>
          <w:szCs w:val="26"/>
        </w:rPr>
        <w:t>рублей).</w:t>
      </w:r>
      <w:r w:rsidR="00751CF7" w:rsidRPr="00701377">
        <w:rPr>
          <w:rFonts w:ascii="Times New Roman" w:hAnsi="Times New Roman" w:cs="Times New Roman"/>
          <w:sz w:val="26"/>
          <w:szCs w:val="26"/>
        </w:rPr>
        <w:t xml:space="preserve"> </w:t>
      </w:r>
      <w:r w:rsidR="00FE1D86" w:rsidRPr="00701377">
        <w:rPr>
          <w:rFonts w:ascii="Times New Roman" w:hAnsi="Times New Roman" w:cs="Times New Roman"/>
          <w:sz w:val="26"/>
          <w:szCs w:val="26"/>
        </w:rPr>
        <w:t xml:space="preserve"> На </w:t>
      </w:r>
      <w:r w:rsidR="00701377" w:rsidRPr="00701377">
        <w:rPr>
          <w:rFonts w:ascii="Times New Roman" w:hAnsi="Times New Roman" w:cs="Times New Roman"/>
          <w:sz w:val="26"/>
          <w:szCs w:val="26"/>
        </w:rPr>
        <w:t>уменьшение значения</w:t>
      </w:r>
      <w:r w:rsidR="00FE1D86" w:rsidRPr="00701377">
        <w:rPr>
          <w:rFonts w:ascii="Times New Roman" w:hAnsi="Times New Roman" w:cs="Times New Roman"/>
          <w:sz w:val="26"/>
          <w:szCs w:val="26"/>
        </w:rPr>
        <w:t xml:space="preserve"> данного показателя  повлияло </w:t>
      </w:r>
      <w:r w:rsidR="00701377" w:rsidRPr="00701377">
        <w:rPr>
          <w:rFonts w:ascii="Times New Roman" w:hAnsi="Times New Roman" w:cs="Times New Roman"/>
          <w:sz w:val="26"/>
          <w:szCs w:val="26"/>
        </w:rPr>
        <w:t>сокращение объёма инвестиций</w:t>
      </w:r>
      <w:r w:rsidR="00FE1D86" w:rsidRPr="00701377">
        <w:t xml:space="preserve"> </w:t>
      </w:r>
      <w:r w:rsidR="00FE1D86" w:rsidRPr="00701377">
        <w:rPr>
          <w:rFonts w:ascii="Times New Roman" w:hAnsi="Times New Roman" w:cs="Times New Roman"/>
          <w:sz w:val="26"/>
          <w:szCs w:val="26"/>
        </w:rPr>
        <w:t>по  след</w:t>
      </w:r>
      <w:r w:rsidR="006962A3" w:rsidRPr="00701377">
        <w:rPr>
          <w:rFonts w:ascii="Times New Roman" w:hAnsi="Times New Roman" w:cs="Times New Roman"/>
          <w:sz w:val="26"/>
          <w:szCs w:val="26"/>
        </w:rPr>
        <w:t xml:space="preserve">ующим </w:t>
      </w:r>
      <w:r w:rsidR="00FE1D86" w:rsidRPr="00701377">
        <w:rPr>
          <w:rFonts w:ascii="Times New Roman" w:hAnsi="Times New Roman" w:cs="Times New Roman"/>
          <w:sz w:val="26"/>
          <w:szCs w:val="26"/>
        </w:rPr>
        <w:t>видам деятельности:</w:t>
      </w:r>
      <w:r w:rsidR="006962A3" w:rsidRPr="00701377">
        <w:t xml:space="preserve"> </w:t>
      </w:r>
      <w:r w:rsidR="006962A3" w:rsidRPr="00701377">
        <w:rPr>
          <w:rFonts w:ascii="Times New Roman" w:hAnsi="Times New Roman" w:cs="Times New Roman"/>
          <w:sz w:val="26"/>
          <w:szCs w:val="26"/>
        </w:rPr>
        <w:t>добыча полезных ископаемых, деятельность профессиональная, научная и техническая,  деятельность в области культуры, спорта, организации досуга и развлечений</w:t>
      </w:r>
      <w:r w:rsidR="003358B2">
        <w:rPr>
          <w:rFonts w:ascii="Times New Roman" w:hAnsi="Times New Roman" w:cs="Times New Roman"/>
          <w:sz w:val="26"/>
          <w:szCs w:val="26"/>
        </w:rPr>
        <w:t>, что связано с з</w:t>
      </w:r>
      <w:r w:rsidR="00814747">
        <w:rPr>
          <w:rFonts w:ascii="Times New Roman" w:hAnsi="Times New Roman" w:cs="Times New Roman"/>
          <w:sz w:val="26"/>
          <w:szCs w:val="26"/>
        </w:rPr>
        <w:t>авершением в 2019 году о</w:t>
      </w:r>
      <w:r w:rsidR="007A42FE">
        <w:rPr>
          <w:rFonts w:ascii="Times New Roman" w:hAnsi="Times New Roman" w:cs="Times New Roman"/>
          <w:sz w:val="26"/>
          <w:szCs w:val="26"/>
        </w:rPr>
        <w:t>тдельных</w:t>
      </w:r>
      <w:r w:rsidR="00814747">
        <w:rPr>
          <w:rFonts w:ascii="Times New Roman" w:hAnsi="Times New Roman" w:cs="Times New Roman"/>
          <w:sz w:val="26"/>
          <w:szCs w:val="26"/>
        </w:rPr>
        <w:t xml:space="preserve"> этапов</w:t>
      </w:r>
      <w:r w:rsidR="0042323C">
        <w:rPr>
          <w:rFonts w:ascii="Times New Roman" w:hAnsi="Times New Roman" w:cs="Times New Roman"/>
          <w:sz w:val="26"/>
          <w:szCs w:val="26"/>
        </w:rPr>
        <w:t xml:space="preserve"> </w:t>
      </w:r>
      <w:r w:rsidR="007A42FE">
        <w:rPr>
          <w:rFonts w:ascii="Times New Roman" w:hAnsi="Times New Roman" w:cs="Times New Roman"/>
          <w:sz w:val="26"/>
          <w:szCs w:val="26"/>
        </w:rPr>
        <w:t>реализации инвестиционных объектов</w:t>
      </w:r>
      <w:r w:rsidR="0042323C">
        <w:rPr>
          <w:rFonts w:ascii="Times New Roman" w:hAnsi="Times New Roman" w:cs="Times New Roman"/>
          <w:sz w:val="26"/>
          <w:szCs w:val="26"/>
        </w:rPr>
        <w:t>.</w:t>
      </w:r>
    </w:p>
    <w:p w14:paraId="2A9327D4" w14:textId="77777777" w:rsidR="00FD49F9" w:rsidRPr="008C20AB" w:rsidRDefault="00FD49F9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AD47" w:themeColor="accent6"/>
          <w:sz w:val="26"/>
          <w:szCs w:val="26"/>
        </w:rPr>
      </w:pPr>
    </w:p>
    <w:p w14:paraId="0FE1BE3B" w14:textId="198F21E3" w:rsidR="00FD49F9" w:rsidRDefault="00841994" w:rsidP="00FD49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7737">
        <w:rPr>
          <w:rFonts w:ascii="Times New Roman" w:hAnsi="Times New Roman" w:cs="Times New Roman"/>
          <w:sz w:val="26"/>
          <w:szCs w:val="26"/>
        </w:rPr>
        <w:t>П</w:t>
      </w:r>
      <w:r w:rsidR="00FD49F9" w:rsidRPr="008B7737">
        <w:rPr>
          <w:rFonts w:ascii="Times New Roman" w:hAnsi="Times New Roman" w:cs="Times New Roman"/>
          <w:sz w:val="26"/>
          <w:szCs w:val="26"/>
        </w:rPr>
        <w:t>андемия внесла коррективы</w:t>
      </w:r>
      <w:r w:rsidR="006B5127">
        <w:rPr>
          <w:rFonts w:ascii="Times New Roman" w:hAnsi="Times New Roman" w:cs="Times New Roman"/>
          <w:sz w:val="26"/>
          <w:szCs w:val="26"/>
        </w:rPr>
        <w:t xml:space="preserve"> и</w:t>
      </w:r>
      <w:r w:rsidR="00FD49F9" w:rsidRPr="008B7737">
        <w:rPr>
          <w:rFonts w:ascii="Times New Roman" w:hAnsi="Times New Roman" w:cs="Times New Roman"/>
          <w:sz w:val="26"/>
          <w:szCs w:val="26"/>
        </w:rPr>
        <w:t xml:space="preserve"> в развитие рынка труда</w:t>
      </w:r>
      <w:r w:rsidR="0027029C" w:rsidRPr="008B7737">
        <w:rPr>
          <w:rFonts w:ascii="Times New Roman" w:hAnsi="Times New Roman" w:cs="Times New Roman"/>
          <w:sz w:val="26"/>
          <w:szCs w:val="26"/>
        </w:rPr>
        <w:t xml:space="preserve"> и повлияла на у</w:t>
      </w:r>
      <w:r w:rsidR="00FD49F9" w:rsidRPr="008B7737">
        <w:rPr>
          <w:rFonts w:ascii="Times New Roman" w:hAnsi="Times New Roman" w:cs="Times New Roman"/>
          <w:sz w:val="26"/>
          <w:szCs w:val="26"/>
        </w:rPr>
        <w:t>ровень зарегистрированной безработицы</w:t>
      </w:r>
      <w:r w:rsidR="0027029C" w:rsidRPr="008B7737">
        <w:rPr>
          <w:rFonts w:ascii="Times New Roman" w:hAnsi="Times New Roman" w:cs="Times New Roman"/>
          <w:sz w:val="26"/>
          <w:szCs w:val="26"/>
        </w:rPr>
        <w:t>, который</w:t>
      </w:r>
      <w:r w:rsidR="00FD49F9" w:rsidRPr="008B7737">
        <w:rPr>
          <w:rFonts w:ascii="Times New Roman" w:hAnsi="Times New Roman" w:cs="Times New Roman"/>
          <w:sz w:val="26"/>
          <w:szCs w:val="26"/>
        </w:rPr>
        <w:t xml:space="preserve"> увеличился с 0,20% в 2019 году до 1,57</w:t>
      </w:r>
      <w:r w:rsidR="00FD49F9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% в 2020 году от экономически активного населения города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Принятые центром занятости населения совместно с Администрацией города Когалыма меры позволили снизить </w:t>
      </w:r>
      <w:r w:rsidR="005531B8" w:rsidRPr="005531B8">
        <w:rPr>
          <w:rFonts w:ascii="Times New Roman" w:hAnsi="Times New Roman" w:cs="Times New Roman"/>
          <w:color w:val="000000" w:themeColor="text1"/>
          <w:sz w:val="26"/>
          <w:szCs w:val="26"/>
        </w:rPr>
        <w:t>уровень безработицы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значение которого на конец марта 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составило 0,97%, улучшилось значение и</w:t>
      </w:r>
      <w:r w:rsidR="005531B8" w:rsidRPr="005531B8">
        <w:t xml:space="preserve"> 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>ко</w:t>
      </w:r>
      <w:r w:rsidR="005531B8" w:rsidRPr="005531B8">
        <w:rPr>
          <w:rFonts w:ascii="Times New Roman" w:hAnsi="Times New Roman" w:cs="Times New Roman"/>
          <w:color w:val="000000" w:themeColor="text1"/>
          <w:sz w:val="26"/>
          <w:szCs w:val="26"/>
        </w:rPr>
        <w:t>эффициент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5531B8" w:rsidRP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напряженности на рынке труда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0,7 человека </w:t>
      </w:r>
      <w:r w:rsidR="005531B8" w:rsidRP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1 вакантное рабочее место 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>в 2020 году до 0,36 человека на</w:t>
      </w:r>
      <w:r w:rsidR="005531B8" w:rsidRP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вакантное рабочее место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</w:t>
      </w:r>
      <w:r w:rsidR="009A2A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состоянию на конец марта </w:t>
      </w:r>
      <w:r w:rsidR="005531B8">
        <w:rPr>
          <w:rFonts w:ascii="Times New Roman" w:hAnsi="Times New Roman" w:cs="Times New Roman"/>
          <w:color w:val="000000" w:themeColor="text1"/>
          <w:sz w:val="26"/>
          <w:szCs w:val="26"/>
        </w:rPr>
        <w:t>2021 года</w:t>
      </w:r>
      <w:r w:rsidR="00FD49F9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269C5B2" w14:textId="77777777" w:rsidR="00841994" w:rsidRDefault="00841994" w:rsidP="00FD49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14:paraId="624BA7C3" w14:textId="04B5213F" w:rsidR="00FD49F9" w:rsidRDefault="00FD49F9" w:rsidP="00FD49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Среднесписочная численность работников (по полному кругу организаций) </w:t>
      </w:r>
      <w:r w:rsidR="006962A3" w:rsidRPr="00FC0F61">
        <w:rPr>
          <w:rFonts w:ascii="Times New Roman" w:hAnsi="Times New Roman" w:cs="Times New Roman"/>
          <w:sz w:val="26"/>
          <w:szCs w:val="26"/>
        </w:rPr>
        <w:t>снизилась по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отноше</w:t>
      </w:r>
      <w:r w:rsidR="008945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нию к 2019 году </w:t>
      </w:r>
      <w:r w:rsidR="000A13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0,4 тыс. человек </w:t>
      </w:r>
      <w:r w:rsidR="0089451D">
        <w:rPr>
          <w:rFonts w:ascii="Times New Roman" w:hAnsi="Times New Roman" w:cs="Times New Roman"/>
          <w:color w:val="000000" w:themeColor="text1"/>
          <w:sz w:val="26"/>
          <w:szCs w:val="26"/>
        </w:rPr>
        <w:t>и составила 31,4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человек. Преобладающая часть занятого населения сосредоточена на крупных и средних предприятиях и организациях города.</w:t>
      </w:r>
    </w:p>
    <w:p w14:paraId="6A6BCC8D" w14:textId="000980C7" w:rsidR="00FD49F9" w:rsidRPr="00FD49F9" w:rsidRDefault="00FD49F9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14:paraId="17EE4642" w14:textId="7B366227" w:rsidR="00B9076F" w:rsidRPr="00B9076F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Денежные доходы на душу на</w:t>
      </w:r>
      <w:r w:rsidR="00D20E56">
        <w:rPr>
          <w:rFonts w:ascii="Times New Roman" w:hAnsi="Times New Roman" w:cs="Times New Roman"/>
          <w:color w:val="000000" w:themeColor="text1"/>
          <w:sz w:val="26"/>
          <w:szCs w:val="26"/>
        </w:rPr>
        <w:t>селения составили 46 624,1 руб.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, что выше уровня 2019 года на 0,7%.</w:t>
      </w:r>
    </w:p>
    <w:p w14:paraId="2B0A08C0" w14:textId="250E9323" w:rsidR="00B9076F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Основным источником денежных доходов населения по-прежнему остается заработная плата. Среднемесячная начисленная заработная плата по крупным и средним организациям города на 1 работника по предварительным данным составила 80 558 р</w:t>
      </w:r>
      <w:r w:rsidR="00D20E56">
        <w:rPr>
          <w:rFonts w:ascii="Times New Roman" w:hAnsi="Times New Roman" w:cs="Times New Roman"/>
          <w:color w:val="000000" w:themeColor="text1"/>
          <w:sz w:val="26"/>
          <w:szCs w:val="26"/>
        </w:rPr>
        <w:t>уб. (2019 год – 79 681,4 руб.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, прирост к соответствующему периоду прошлого года на 1,1%).</w:t>
      </w:r>
    </w:p>
    <w:p w14:paraId="4BE13186" w14:textId="77777777" w:rsidR="00FD49F9" w:rsidRPr="00B9076F" w:rsidRDefault="00FD49F9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8D7FF2" w14:textId="3202A21C" w:rsidR="00FA281A" w:rsidRDefault="008C20AB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субъектов малого</w:t>
      </w:r>
      <w:r w:rsidR="00B9076F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средн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B9076F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предпринимательства</w:t>
      </w:r>
      <w:r w:rsidR="00B9076F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 году </w:t>
      </w:r>
      <w:r w:rsidR="006962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6962A3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городе</w:t>
      </w:r>
      <w:r w:rsidR="00B9076F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Когалыме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снизилось по сравнению с 2019 годом (</w:t>
      </w:r>
      <w:r w:rsidR="00FE0E2A">
        <w:rPr>
          <w:rFonts w:ascii="Times New Roman" w:hAnsi="Times New Roman" w:cs="Times New Roman"/>
          <w:color w:val="000000" w:themeColor="text1"/>
          <w:sz w:val="26"/>
          <w:szCs w:val="26"/>
        </w:rPr>
        <w:t>1683 субъекта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E0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составило</w:t>
      </w:r>
      <w:r w:rsidR="00B9076F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r w:rsidR="004F5A83">
        <w:rPr>
          <w:rFonts w:ascii="Times New Roman" w:hAnsi="Times New Roman" w:cs="Times New Roman"/>
          <w:color w:val="000000" w:themeColor="text1"/>
          <w:sz w:val="26"/>
          <w:szCs w:val="26"/>
        </w:rPr>
        <w:t>651</w:t>
      </w:r>
      <w:r w:rsidR="00B9076F"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единиц</w:t>
      </w:r>
      <w:r w:rsidR="00FE0E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A27C6E6" w14:textId="2426EB56" w:rsidR="00FA281A" w:rsidRDefault="00FA281A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81A">
        <w:rPr>
          <w:rFonts w:ascii="Times New Roman" w:hAnsi="Times New Roman" w:cs="Times New Roman"/>
          <w:color w:val="000000" w:themeColor="text1"/>
          <w:sz w:val="26"/>
          <w:szCs w:val="26"/>
        </w:rPr>
        <w:t>Снижение количества субъектов относительно начала 2020 года обусло</w:t>
      </w:r>
      <w:r w:rsidR="00D20E56">
        <w:rPr>
          <w:rFonts w:ascii="Times New Roman" w:hAnsi="Times New Roman" w:cs="Times New Roman"/>
          <w:color w:val="000000" w:themeColor="text1"/>
          <w:sz w:val="26"/>
          <w:szCs w:val="26"/>
        </w:rPr>
        <w:t>влено</w:t>
      </w:r>
      <w:r w:rsidR="006B51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введением ограничительных</w:t>
      </w:r>
      <w:r w:rsidRPr="00FA2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 по предотвращению распространения новой коронавирусной инфекции, снижением потребительской активности жителей, а также возможностью регистрации в качестве «самозанятых» граждан. В результате проведенной информационно-консультационной кампании с участием представителей Управления Федеральной налоговой службы на 01 января текущего года зарегистрировано 519 налогоплательщиков, применяющих налог на профессиональный доход.</w:t>
      </w:r>
    </w:p>
    <w:p w14:paraId="03061823" w14:textId="48FC5712" w:rsidR="00FA281A" w:rsidRDefault="00FA281A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формат позволяет легально вести бизнес на территории города Когалыма и </w:t>
      </w:r>
      <w:r w:rsidR="000D1F65">
        <w:rPr>
          <w:rFonts w:ascii="Times New Roman" w:hAnsi="Times New Roman" w:cs="Times New Roman"/>
          <w:sz w:val="26"/>
          <w:szCs w:val="26"/>
        </w:rPr>
        <w:t xml:space="preserve">получать </w:t>
      </w:r>
      <w:r w:rsidRPr="00FA2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доход от подработок без рисков </w:t>
      </w:r>
      <w:r w:rsidR="000D1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быть оштрафованным </w:t>
      </w:r>
      <w:r w:rsidRPr="00FA281A">
        <w:rPr>
          <w:rFonts w:ascii="Times New Roman" w:hAnsi="Times New Roman" w:cs="Times New Roman"/>
          <w:color w:val="000000" w:themeColor="text1"/>
          <w:sz w:val="26"/>
          <w:szCs w:val="26"/>
        </w:rPr>
        <w:t>за незаконную предпринимательскую деятельность.</w:t>
      </w:r>
    </w:p>
    <w:p w14:paraId="320E575C" w14:textId="77777777" w:rsidR="005531B8" w:rsidRDefault="005531B8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209744" w14:textId="421283D7" w:rsidR="00B9076F" w:rsidRDefault="00B9076F" w:rsidP="00B907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Всего численность работающих в секторе малого и среднего предпринимательства, с учетом индивидуальных предпринимателей, составила 5</w:t>
      </w:r>
      <w:r w:rsidR="000D1F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9076F">
        <w:rPr>
          <w:rFonts w:ascii="Times New Roman" w:hAnsi="Times New Roman" w:cs="Times New Roman"/>
          <w:color w:val="000000" w:themeColor="text1"/>
          <w:sz w:val="26"/>
          <w:szCs w:val="26"/>
        </w:rPr>
        <w:t>тыс. человек или 14,4% от общего числа занятых в экономике (34,7 тыс. человек).</w:t>
      </w:r>
    </w:p>
    <w:p w14:paraId="3B3EF082" w14:textId="77777777" w:rsidR="00B6724F" w:rsidRDefault="00B6724F" w:rsidP="00FF34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14:paraId="02D8A41D" w14:textId="33665F1B" w:rsidR="00B529F8" w:rsidRPr="00B529F8" w:rsidRDefault="00B529F8" w:rsidP="00B529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29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Завершен второй год реализации 13 национальных проектов в Российской Федерации, разработанных в соответствии с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 Национальные проекты направлены на обеспечение прорывного социально-экономического и научно-технологического развития России, повышения уровня жизни, создания условий и возможностей для самореализации каждого человека. </w:t>
      </w:r>
    </w:p>
    <w:p w14:paraId="3681A0BA" w14:textId="78F286F9" w:rsidR="00FA281A" w:rsidRPr="0010513E" w:rsidRDefault="00B529F8" w:rsidP="0010513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F0"/>
          <w:sz w:val="26"/>
          <w:szCs w:val="26"/>
        </w:rPr>
      </w:pPr>
      <w:r w:rsidRPr="00720819">
        <w:rPr>
          <w:rFonts w:ascii="Times New Roman" w:hAnsi="Times New Roman" w:cs="Times New Roman"/>
          <w:sz w:val="26"/>
          <w:szCs w:val="26"/>
        </w:rPr>
        <w:t xml:space="preserve">В автономном округе разработаны 11 портфелей проектов, направленных на достижение целей и задач национальных проектов. </w:t>
      </w:r>
      <w:r w:rsidR="0010513E" w:rsidRPr="00720819">
        <w:rPr>
          <w:rFonts w:ascii="Times New Roman" w:hAnsi="Times New Roman" w:cs="Times New Roman"/>
          <w:sz w:val="26"/>
          <w:szCs w:val="26"/>
        </w:rPr>
        <w:t>Город Когалым участвует в 7 таких портфелях проектов, в рамках одного из них, а именно портфель проектов «Малое и среднее предпринимательство и поддержка индивидуальной предпринимательской инициативы» осуществлялась</w:t>
      </w:r>
      <w:r w:rsidR="00CB2D23" w:rsidRPr="00720819">
        <w:rPr>
          <w:rFonts w:ascii="Times New Roman" w:hAnsi="Times New Roman" w:cs="Times New Roman"/>
          <w:sz w:val="26"/>
          <w:szCs w:val="26"/>
        </w:rPr>
        <w:t xml:space="preserve"> п</w:t>
      </w:r>
      <w:r w:rsidR="00605DD5" w:rsidRPr="00720819">
        <w:rPr>
          <w:rFonts w:ascii="Times New Roman" w:hAnsi="Times New Roman" w:cs="Times New Roman"/>
          <w:sz w:val="26"/>
          <w:szCs w:val="26"/>
        </w:rPr>
        <w:t xml:space="preserve">оддержка представителей </w:t>
      </w:r>
      <w:r w:rsidR="00605DD5" w:rsidRPr="00E26C33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предпринимательского сообщества города </w:t>
      </w:r>
      <w:r w:rsidR="00E26C33">
        <w:rPr>
          <w:rFonts w:ascii="Times New Roman" w:hAnsi="Times New Roman" w:cs="Times New Roman"/>
          <w:sz w:val="26"/>
          <w:szCs w:val="26"/>
        </w:rPr>
        <w:t>в 2020 году, на реализацию мероприятий было направлено</w:t>
      </w:r>
      <w:r w:rsidR="0010513E" w:rsidRPr="0010513E">
        <w:rPr>
          <w:rFonts w:ascii="Times New Roman" w:hAnsi="Times New Roman" w:cs="Times New Roman"/>
          <w:sz w:val="26"/>
          <w:szCs w:val="26"/>
        </w:rPr>
        <w:t xml:space="preserve">  8 миллионов 675 тысяч рублей</w:t>
      </w:r>
      <w:r w:rsidR="00E26C33">
        <w:rPr>
          <w:rFonts w:ascii="Times New Roman" w:hAnsi="Times New Roman" w:cs="Times New Roman"/>
          <w:sz w:val="26"/>
          <w:szCs w:val="26"/>
        </w:rPr>
        <w:t xml:space="preserve"> за счет с</w:t>
      </w:r>
      <w:r w:rsidR="00FA281A">
        <w:rPr>
          <w:rFonts w:ascii="Times New Roman" w:hAnsi="Times New Roman" w:cs="Times New Roman"/>
          <w:color w:val="000000" w:themeColor="text1"/>
          <w:sz w:val="26"/>
          <w:szCs w:val="26"/>
        </w:rPr>
        <w:t>редств окружного и местного</w:t>
      </w:r>
      <w:r w:rsidR="0010513E" w:rsidRPr="0010513E">
        <w:t xml:space="preserve"> </w:t>
      </w:r>
      <w:r w:rsidR="0010513E" w:rsidRPr="0010513E">
        <w:rPr>
          <w:rFonts w:ascii="Times New Roman" w:hAnsi="Times New Roman" w:cs="Times New Roman"/>
          <w:color w:val="000000" w:themeColor="text1"/>
          <w:sz w:val="26"/>
          <w:szCs w:val="26"/>
        </w:rPr>
        <w:t>бюджетов</w:t>
      </w:r>
      <w:r w:rsidR="00D71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71E4A" w:rsidRPr="00D71E4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финансовая поддержка была оказана 85 субъектам малого</w:t>
      </w:r>
      <w:r w:rsidR="00D218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среднего предпринимательства</w:t>
      </w:r>
      <w:r w:rsidR="00D71E4A" w:rsidRPr="00D71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71BEF481" w14:textId="2C619682" w:rsidR="00FD5C4C" w:rsidRPr="00FD5C4C" w:rsidRDefault="001700B8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том числе </w:t>
      </w:r>
      <w:r w:rsidR="00FD5C4C" w:rsidRPr="00FD5C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субъектам малого и среднего предпринимательства предоставлены </w:t>
      </w:r>
      <w:r w:rsidR="00FD5C4C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FD5C4C" w:rsidRPr="00FD5C4C">
        <w:rPr>
          <w:rFonts w:ascii="Times New Roman" w:hAnsi="Times New Roman" w:cs="Times New Roman"/>
          <w:color w:val="000000" w:themeColor="text1"/>
          <w:sz w:val="26"/>
          <w:szCs w:val="26"/>
        </w:rPr>
        <w:t>ранты в форме субсидий на общую сумму свыше 2-х миллионов рублей. За счёт средств грантов реализуются такие проекты, как:</w:t>
      </w:r>
    </w:p>
    <w:p w14:paraId="45B6DEC4" w14:textId="77777777" w:rsidR="00FD5C4C" w:rsidRPr="00FD5C4C" w:rsidRDefault="00FD5C4C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C4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открытие производства по переработке дикорастущих грибов;</w:t>
      </w:r>
    </w:p>
    <w:p w14:paraId="138CE03E" w14:textId="77777777" w:rsidR="00FD5C4C" w:rsidRPr="00FD5C4C" w:rsidRDefault="00FD5C4C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C4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создание качественной брендовой одежды в городе Когалыме;</w:t>
      </w:r>
    </w:p>
    <w:p w14:paraId="1E83789A" w14:textId="77777777" w:rsidR="00FD5C4C" w:rsidRPr="00FD5C4C" w:rsidRDefault="00FD5C4C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C4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создание нового предприятия по производству кондитерских изделий для диабетиков и аллергиков;</w:t>
      </w:r>
    </w:p>
    <w:p w14:paraId="34B669C3" w14:textId="77777777" w:rsidR="00FD5C4C" w:rsidRPr="00FD5C4C" w:rsidRDefault="00FD5C4C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5C4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создание логопедического центра.</w:t>
      </w:r>
    </w:p>
    <w:p w14:paraId="582B035C" w14:textId="5BF58A32" w:rsidR="001A384B" w:rsidRDefault="008B7737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</w:t>
      </w:r>
      <w:r w:rsidR="00D71E4A">
        <w:rPr>
          <w:rFonts w:ascii="Times New Roman" w:hAnsi="Times New Roman" w:cs="Times New Roman"/>
          <w:color w:val="000000" w:themeColor="text1"/>
          <w:sz w:val="26"/>
          <w:szCs w:val="26"/>
        </w:rPr>
        <w:t>вне рамок проектного управления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94-м </w:t>
      </w:r>
      <w:r w:rsidRPr="008B77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субъектам малого и среднего предпринимательства, основной вид деятельности которых на </w:t>
      </w:r>
      <w:r w:rsidR="00E200E2">
        <w:rPr>
          <w:rFonts w:ascii="Times New Roman" w:hAnsi="Times New Roman" w:cs="Times New Roman"/>
          <w:color w:val="000000" w:themeColor="text1"/>
          <w:sz w:val="26"/>
          <w:szCs w:val="26"/>
        </w:rPr>
        <w:t>1 марта 2020 года</w:t>
      </w:r>
      <w:r w:rsidRPr="008B77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признан пострадавшим в условиях распространения новой коронавирусн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</w:t>
      </w:r>
      <w:r w:rsidRPr="00D5251E">
        <w:rPr>
          <w:rFonts w:ascii="Times New Roman" w:hAnsi="Times New Roman" w:cs="Times New Roman"/>
          <w:color w:val="000000" w:themeColor="text1"/>
          <w:sz w:val="26"/>
          <w:szCs w:val="26"/>
        </w:rPr>
        <w:t>инфекции, вызванной COVID-19</w:t>
      </w:r>
      <w:r w:rsidR="00E200E2" w:rsidRPr="00D5251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D52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A384B" w:rsidRPr="00D5251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Pr="00D52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ялись </w:t>
      </w:r>
      <w:r w:rsidR="001A384B" w:rsidRPr="00D52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в целях возмещения части затрат </w:t>
      </w:r>
      <w:r w:rsidR="00D525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1A384B" w:rsidRPr="001A384B">
        <w:rPr>
          <w:rFonts w:ascii="Times New Roman" w:hAnsi="Times New Roman" w:cs="Times New Roman"/>
          <w:color w:val="000000" w:themeColor="text1"/>
          <w:sz w:val="26"/>
          <w:szCs w:val="26"/>
        </w:rPr>
        <w:t>фактически понесенны</w:t>
      </w:r>
      <w:r w:rsidR="00D525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A384B" w:rsidRPr="001A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документально подтвержденны</w:t>
      </w:r>
      <w:r w:rsidR="00D525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A384B" w:rsidRPr="001A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2020 году затрат</w:t>
      </w:r>
      <w:r w:rsidR="00D5251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1A384B" w:rsidRPr="001A384B">
        <w:rPr>
          <w:rFonts w:ascii="Times New Roman" w:hAnsi="Times New Roman" w:cs="Times New Roman"/>
          <w:color w:val="000000" w:themeColor="text1"/>
          <w:sz w:val="26"/>
          <w:szCs w:val="26"/>
        </w:rPr>
        <w:t>, произведенны</w:t>
      </w:r>
      <w:r w:rsidR="00D525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A384B" w:rsidRPr="001A38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Субъектами в период действия в Ханты-Мансийском автономном округе – Югр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режима повышенной готовности</w:t>
      </w:r>
      <w:r w:rsidR="00E200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3,3 млн. руб.</w:t>
      </w:r>
    </w:p>
    <w:p w14:paraId="795C8E08" w14:textId="63B38F10" w:rsidR="008B7737" w:rsidRDefault="008B7737" w:rsidP="00FD5C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7737">
        <w:rPr>
          <w:rFonts w:ascii="Times New Roman" w:hAnsi="Times New Roman" w:cs="Times New Roman"/>
          <w:color w:val="000000" w:themeColor="text1"/>
          <w:sz w:val="26"/>
          <w:szCs w:val="26"/>
        </w:rPr>
        <w:t>В 2020</w:t>
      </w:r>
      <w:r w:rsidR="00951C5F" w:rsidRPr="00951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1C5F">
        <w:rPr>
          <w:rFonts w:ascii="Times New Roman" w:hAnsi="Times New Roman" w:cs="Times New Roman"/>
          <w:color w:val="000000" w:themeColor="text1"/>
          <w:sz w:val="26"/>
          <w:szCs w:val="26"/>
        </w:rPr>
        <w:t>году</w:t>
      </w:r>
      <w:r w:rsidRPr="008B77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доля услуг, предоставленных в электронном виде в части подачи заявления на сайте Администрации города Когалыма на оказание мер финансовой</w:t>
      </w:r>
      <w:r w:rsidR="006D04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имущественной </w:t>
      </w:r>
      <w:r w:rsidRPr="008B7737">
        <w:rPr>
          <w:rFonts w:ascii="Times New Roman" w:hAnsi="Times New Roman" w:cs="Times New Roman"/>
          <w:color w:val="000000" w:themeColor="text1"/>
          <w:sz w:val="26"/>
          <w:szCs w:val="26"/>
        </w:rPr>
        <w:t>поддержки в электронном виде, превысила 58%.</w:t>
      </w:r>
    </w:p>
    <w:p w14:paraId="66B7B99C" w14:textId="7EE8AC69" w:rsidR="009700FC" w:rsidRPr="00321254" w:rsidRDefault="009700FC" w:rsidP="003212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Кроме финансовой поддержки оказывалась информационная</w:t>
      </w:r>
      <w:r w:rsidR="00FD5C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консультационная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поддержка</w:t>
      </w:r>
      <w:r w:rsidRPr="009700FC">
        <w:t xml:space="preserve"> </w:t>
      </w:r>
      <w:r w:rsidRPr="009700FC">
        <w:rPr>
          <w:rFonts w:ascii="Times New Roman" w:hAnsi="Times New Roman" w:cs="Times New Roman"/>
          <w:color w:val="000000" w:themeColor="text1"/>
          <w:sz w:val="26"/>
          <w:szCs w:val="26"/>
        </w:rPr>
        <w:t>в целях обеспечения условий для вовлечения как можно большего количества граждан в предпринимательскую деятельность и обеспечение притока новых субъектов предпринимательства, которые впоследствии будут расти и развиваться.</w:t>
      </w:r>
    </w:p>
    <w:p w14:paraId="64A1830C" w14:textId="460F7618" w:rsidR="00FF1DBF" w:rsidRDefault="00FF1DBF" w:rsidP="00505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F1DBF">
        <w:rPr>
          <w:rFonts w:ascii="Times New Roman" w:hAnsi="Times New Roman" w:cs="Times New Roman"/>
          <w:sz w:val="26"/>
          <w:szCs w:val="26"/>
        </w:rPr>
        <w:t>Товарным знаком «Сделано в Югре!» пользуются 8 когалымских производителей товаров и услуг, знак символизирует качество произведенных товаров и призван создавать благоприятный имидж и формировать положительное восприятие бренда у жителей автономного округа, регионов России и зарубежных стран, призван продвигать продукцию и услуги когалымских товаропроизводителей в Югре, в связи с чем нами оказывается содействие местным предпринимателям в получени</w:t>
      </w:r>
      <w:r w:rsidR="00E342CE">
        <w:rPr>
          <w:rFonts w:ascii="Times New Roman" w:hAnsi="Times New Roman" w:cs="Times New Roman"/>
          <w:sz w:val="26"/>
          <w:szCs w:val="26"/>
        </w:rPr>
        <w:t>и</w:t>
      </w:r>
      <w:r w:rsidRPr="00FF1DBF">
        <w:rPr>
          <w:rFonts w:ascii="Times New Roman" w:hAnsi="Times New Roman" w:cs="Times New Roman"/>
          <w:sz w:val="26"/>
          <w:szCs w:val="26"/>
        </w:rPr>
        <w:t xml:space="preserve"> данного знака и его популяризации.</w:t>
      </w:r>
    </w:p>
    <w:p w14:paraId="31F81760" w14:textId="6037E66C" w:rsidR="009B76EF" w:rsidRDefault="009B76EF" w:rsidP="00505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6EF">
        <w:rPr>
          <w:rFonts w:ascii="Times New Roman" w:hAnsi="Times New Roman" w:cs="Times New Roman"/>
          <w:sz w:val="26"/>
          <w:szCs w:val="26"/>
        </w:rPr>
        <w:t>Для улучшения информированности и развития предпринимательства, облегчения доступа инвесторов к инвестиционным проектам города Когалыма и мерам муниципальной поддержки инвестиционной и предпринимательской деятельности, а также доступа к информации о мерах поддержки, реализуемой Правительством Ханты-Мансийского автономного округа – Югры, инфраструктурными организациями автономного округа, создан Инвестиционный портал города Когалыма.</w:t>
      </w:r>
    </w:p>
    <w:p w14:paraId="6CBF7975" w14:textId="5D552132" w:rsidR="005A638D" w:rsidRPr="002264EB" w:rsidRDefault="003358B2" w:rsidP="00505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</w:t>
      </w:r>
      <w:r w:rsidR="002C3BCF" w:rsidRPr="002264EB">
        <w:rPr>
          <w:rFonts w:ascii="Times New Roman" w:hAnsi="Times New Roman" w:cs="Times New Roman"/>
          <w:sz w:val="26"/>
          <w:szCs w:val="26"/>
        </w:rPr>
        <w:t xml:space="preserve">вестиционный портфель города </w:t>
      </w:r>
      <w:r w:rsidR="00D71E4A">
        <w:rPr>
          <w:rFonts w:ascii="Times New Roman" w:hAnsi="Times New Roman" w:cs="Times New Roman"/>
          <w:sz w:val="26"/>
          <w:szCs w:val="26"/>
        </w:rPr>
        <w:t xml:space="preserve">включает в </w:t>
      </w:r>
      <w:r w:rsidR="0010513E">
        <w:rPr>
          <w:rFonts w:ascii="Times New Roman" w:hAnsi="Times New Roman" w:cs="Times New Roman"/>
          <w:sz w:val="26"/>
          <w:szCs w:val="26"/>
        </w:rPr>
        <w:t xml:space="preserve">себя </w:t>
      </w:r>
      <w:r w:rsidR="0010513E" w:rsidRPr="00996253">
        <w:rPr>
          <w:rFonts w:ascii="Times New Roman" w:hAnsi="Times New Roman" w:cs="Times New Roman"/>
          <w:sz w:val="26"/>
          <w:szCs w:val="26"/>
        </w:rPr>
        <w:t>22</w:t>
      </w:r>
      <w:r w:rsidR="0010513E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2C3BCF" w:rsidRPr="002264EB">
        <w:rPr>
          <w:rFonts w:ascii="Times New Roman" w:hAnsi="Times New Roman" w:cs="Times New Roman"/>
          <w:sz w:val="26"/>
          <w:szCs w:val="26"/>
        </w:rPr>
        <w:t xml:space="preserve">, </w:t>
      </w:r>
      <w:r w:rsidR="00BF2E83" w:rsidRPr="002264EB">
        <w:rPr>
          <w:rFonts w:ascii="Times New Roman" w:hAnsi="Times New Roman" w:cs="Times New Roman"/>
          <w:sz w:val="26"/>
          <w:szCs w:val="26"/>
        </w:rPr>
        <w:t>как уже</w:t>
      </w:r>
      <w:r w:rsidR="002C3BCF" w:rsidRPr="002264EB">
        <w:rPr>
          <w:rFonts w:ascii="Times New Roman" w:hAnsi="Times New Roman" w:cs="Times New Roman"/>
          <w:sz w:val="26"/>
          <w:szCs w:val="26"/>
        </w:rPr>
        <w:t xml:space="preserve"> реализуемых, так </w:t>
      </w:r>
      <w:r w:rsidR="005A638D" w:rsidRPr="002264EB">
        <w:rPr>
          <w:rFonts w:ascii="Times New Roman" w:hAnsi="Times New Roman" w:cs="Times New Roman"/>
          <w:sz w:val="26"/>
          <w:szCs w:val="26"/>
        </w:rPr>
        <w:t xml:space="preserve">и планируемых к </w:t>
      </w:r>
      <w:r w:rsidR="005B57F2" w:rsidRPr="002264EB">
        <w:rPr>
          <w:rFonts w:ascii="Times New Roman" w:hAnsi="Times New Roman" w:cs="Times New Roman"/>
          <w:sz w:val="26"/>
          <w:szCs w:val="26"/>
        </w:rPr>
        <w:t xml:space="preserve">реализации, </w:t>
      </w:r>
      <w:r w:rsidR="002C3BCF" w:rsidRPr="002264EB">
        <w:rPr>
          <w:rFonts w:ascii="Times New Roman" w:hAnsi="Times New Roman" w:cs="Times New Roman"/>
          <w:sz w:val="26"/>
          <w:szCs w:val="26"/>
        </w:rPr>
        <w:t>с</w:t>
      </w:r>
      <w:r w:rsidR="005A638D" w:rsidRPr="002264EB">
        <w:rPr>
          <w:rFonts w:ascii="Times New Roman" w:hAnsi="Times New Roman" w:cs="Times New Roman"/>
          <w:sz w:val="26"/>
          <w:szCs w:val="26"/>
        </w:rPr>
        <w:t xml:space="preserve"> инвестиционной емкостью</w:t>
      </w:r>
      <w:r w:rsidR="001D1AFD" w:rsidRPr="002264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F410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0069" w:rsidRPr="002264EB">
        <w:rPr>
          <w:rFonts w:ascii="Times New Roman" w:hAnsi="Times New Roman" w:cs="Times New Roman"/>
          <w:sz w:val="26"/>
          <w:szCs w:val="26"/>
        </w:rPr>
        <w:t>мл</w:t>
      </w:r>
      <w:r>
        <w:rPr>
          <w:rFonts w:ascii="Times New Roman" w:hAnsi="Times New Roman" w:cs="Times New Roman"/>
          <w:sz w:val="26"/>
          <w:szCs w:val="26"/>
        </w:rPr>
        <w:t>рд</w:t>
      </w:r>
      <w:r w:rsidR="00F10069" w:rsidRPr="002264EB">
        <w:rPr>
          <w:rFonts w:ascii="Times New Roman" w:hAnsi="Times New Roman" w:cs="Times New Roman"/>
          <w:sz w:val="26"/>
          <w:szCs w:val="26"/>
        </w:rPr>
        <w:t>. руб.</w:t>
      </w:r>
      <w:r w:rsidR="005A638D" w:rsidRPr="002264EB">
        <w:rPr>
          <w:rFonts w:ascii="Times New Roman" w:hAnsi="Times New Roman" w:cs="Times New Roman"/>
          <w:sz w:val="26"/>
          <w:szCs w:val="26"/>
        </w:rPr>
        <w:t xml:space="preserve">, количество </w:t>
      </w:r>
      <w:r w:rsidR="001D1AFD" w:rsidRPr="002264EB">
        <w:rPr>
          <w:rFonts w:ascii="Times New Roman" w:hAnsi="Times New Roman" w:cs="Times New Roman"/>
          <w:sz w:val="26"/>
          <w:szCs w:val="26"/>
        </w:rPr>
        <w:t>планируемых к созданию</w:t>
      </w:r>
      <w:r w:rsidR="005A638D" w:rsidRPr="002264EB">
        <w:rPr>
          <w:rFonts w:ascii="Times New Roman" w:hAnsi="Times New Roman" w:cs="Times New Roman"/>
          <w:sz w:val="26"/>
          <w:szCs w:val="26"/>
        </w:rPr>
        <w:t xml:space="preserve"> рабочих мест</w:t>
      </w:r>
      <w:r w:rsidR="001D1AFD" w:rsidRPr="002264EB">
        <w:rPr>
          <w:rFonts w:ascii="Times New Roman" w:hAnsi="Times New Roman" w:cs="Times New Roman"/>
          <w:sz w:val="26"/>
          <w:szCs w:val="26"/>
        </w:rPr>
        <w:t xml:space="preserve"> – </w:t>
      </w:r>
      <w:r w:rsidR="004F4107">
        <w:rPr>
          <w:rFonts w:ascii="Times New Roman" w:hAnsi="Times New Roman" w:cs="Times New Roman"/>
          <w:sz w:val="26"/>
          <w:szCs w:val="26"/>
        </w:rPr>
        <w:t>1074</w:t>
      </w:r>
      <w:r w:rsidR="00F10069" w:rsidRPr="002264EB">
        <w:rPr>
          <w:rFonts w:ascii="Times New Roman" w:hAnsi="Times New Roman" w:cs="Times New Roman"/>
          <w:sz w:val="26"/>
          <w:szCs w:val="26"/>
        </w:rPr>
        <w:t>.</w:t>
      </w:r>
    </w:p>
    <w:p w14:paraId="00840AC8" w14:textId="77777777" w:rsidR="009D4B1A" w:rsidRPr="002264EB" w:rsidRDefault="009D4B1A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4EB">
        <w:rPr>
          <w:rFonts w:ascii="Times New Roman" w:hAnsi="Times New Roman" w:cs="Times New Roman"/>
          <w:sz w:val="26"/>
          <w:szCs w:val="26"/>
        </w:rPr>
        <w:t>Среди них:</w:t>
      </w:r>
    </w:p>
    <w:p w14:paraId="260338BA" w14:textId="3BD61C82" w:rsidR="009D4B1A" w:rsidRPr="002264EB" w:rsidRDefault="009D4B1A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4EB">
        <w:rPr>
          <w:rFonts w:ascii="Times New Roman" w:hAnsi="Times New Roman" w:cs="Times New Roman"/>
          <w:sz w:val="26"/>
          <w:szCs w:val="26"/>
        </w:rPr>
        <w:t>- Строительство, реконструкция объектов культуры,</w:t>
      </w:r>
      <w:r w:rsidR="001A1171" w:rsidRPr="002264EB">
        <w:rPr>
          <w:rFonts w:ascii="Times New Roman" w:hAnsi="Times New Roman" w:cs="Times New Roman"/>
          <w:sz w:val="26"/>
          <w:szCs w:val="26"/>
        </w:rPr>
        <w:t xml:space="preserve"> спорта, образования (таких как:</w:t>
      </w:r>
      <w:r w:rsidRPr="002264EB">
        <w:rPr>
          <w:rFonts w:ascii="Times New Roman" w:hAnsi="Times New Roman" w:cs="Times New Roman"/>
          <w:sz w:val="26"/>
          <w:szCs w:val="26"/>
        </w:rPr>
        <w:t xml:space="preserve"> музыкальная школа, </w:t>
      </w:r>
      <w:r w:rsidR="006B468C" w:rsidRPr="002264EB">
        <w:rPr>
          <w:rFonts w:ascii="Times New Roman" w:hAnsi="Times New Roman" w:cs="Times New Roman"/>
          <w:sz w:val="26"/>
          <w:szCs w:val="26"/>
        </w:rPr>
        <w:t xml:space="preserve">Научно-образовательный центр мирового уровня на основе интеграции Научно-проектного комплекса ПАО «ЛУКОЙЛ» и Пермского </w:t>
      </w:r>
      <w:r w:rsidR="006B468C" w:rsidRPr="002264EB">
        <w:rPr>
          <w:rFonts w:ascii="Times New Roman" w:hAnsi="Times New Roman" w:cs="Times New Roman"/>
          <w:sz w:val="26"/>
          <w:szCs w:val="26"/>
        </w:rPr>
        <w:lastRenderedPageBreak/>
        <w:t xml:space="preserve">национального исследовательского </w:t>
      </w:r>
      <w:r w:rsidR="001D792E" w:rsidRPr="002264EB">
        <w:rPr>
          <w:rFonts w:ascii="Times New Roman" w:hAnsi="Times New Roman" w:cs="Times New Roman"/>
          <w:sz w:val="26"/>
          <w:szCs w:val="26"/>
        </w:rPr>
        <w:t>политехнического университета»</w:t>
      </w:r>
      <w:r w:rsidR="002264EB" w:rsidRPr="002264EB">
        <w:rPr>
          <w:rFonts w:ascii="Times New Roman" w:hAnsi="Times New Roman" w:cs="Times New Roman"/>
          <w:sz w:val="26"/>
          <w:szCs w:val="26"/>
        </w:rPr>
        <w:t>, Футбольный манеж</w:t>
      </w:r>
      <w:r w:rsidRPr="002264EB">
        <w:rPr>
          <w:rFonts w:ascii="Times New Roman" w:hAnsi="Times New Roman" w:cs="Times New Roman"/>
          <w:sz w:val="26"/>
          <w:szCs w:val="26"/>
        </w:rPr>
        <w:t>)</w:t>
      </w:r>
      <w:r w:rsidR="001E5D6A">
        <w:rPr>
          <w:rFonts w:ascii="Times New Roman" w:hAnsi="Times New Roman" w:cs="Times New Roman"/>
          <w:sz w:val="26"/>
          <w:szCs w:val="26"/>
        </w:rPr>
        <w:t>;</w:t>
      </w:r>
    </w:p>
    <w:p w14:paraId="19B7C3F2" w14:textId="02AE2FCE" w:rsidR="009D4B1A" w:rsidRPr="002264EB" w:rsidRDefault="009D4B1A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4EB">
        <w:rPr>
          <w:rFonts w:ascii="Times New Roman" w:hAnsi="Times New Roman" w:cs="Times New Roman"/>
          <w:sz w:val="26"/>
          <w:szCs w:val="26"/>
        </w:rPr>
        <w:t xml:space="preserve">- проекты в сфере услуг и развития туризма (строительство гостиницы, </w:t>
      </w:r>
      <w:r w:rsidR="00FF1DBF" w:rsidRPr="002264EB">
        <w:rPr>
          <w:rFonts w:ascii="Times New Roman" w:hAnsi="Times New Roman" w:cs="Times New Roman"/>
          <w:sz w:val="26"/>
          <w:szCs w:val="26"/>
        </w:rPr>
        <w:t>создание Сада тропических лесов «Яранга»,</w:t>
      </w:r>
      <w:r w:rsidR="002264EB" w:rsidRPr="002264EB">
        <w:rPr>
          <w:rFonts w:ascii="Times New Roman" w:hAnsi="Times New Roman" w:cs="Times New Roman"/>
          <w:sz w:val="26"/>
          <w:szCs w:val="26"/>
        </w:rPr>
        <w:t xml:space="preserve"> Парка в городе Когалыме, музейного комплекса в г. Когалыме, Вейк-Парка</w:t>
      </w:r>
      <w:r w:rsidR="001A1171" w:rsidRPr="002264EB">
        <w:rPr>
          <w:rFonts w:ascii="Times New Roman" w:hAnsi="Times New Roman" w:cs="Times New Roman"/>
          <w:sz w:val="26"/>
          <w:szCs w:val="26"/>
        </w:rPr>
        <w:t>,</w:t>
      </w:r>
      <w:r w:rsidR="002D034D" w:rsidRPr="002264EB">
        <w:rPr>
          <w:rFonts w:ascii="Times New Roman" w:hAnsi="Times New Roman" w:cs="Times New Roman"/>
          <w:sz w:val="26"/>
          <w:szCs w:val="26"/>
        </w:rPr>
        <w:t xml:space="preserve"> </w:t>
      </w:r>
      <w:r w:rsidR="00FF1DBF" w:rsidRPr="002264EB">
        <w:rPr>
          <w:rFonts w:ascii="Times New Roman" w:hAnsi="Times New Roman" w:cs="Times New Roman"/>
          <w:sz w:val="26"/>
          <w:szCs w:val="26"/>
        </w:rPr>
        <w:t xml:space="preserve">реконструкции </w:t>
      </w:r>
      <w:r w:rsidR="002D034D" w:rsidRPr="002264EB">
        <w:rPr>
          <w:rFonts w:ascii="Times New Roman" w:hAnsi="Times New Roman" w:cs="Times New Roman"/>
          <w:sz w:val="26"/>
          <w:szCs w:val="26"/>
        </w:rPr>
        <w:t>общественных территорий города</w:t>
      </w:r>
      <w:r w:rsidR="001A1171" w:rsidRPr="002264EB">
        <w:rPr>
          <w:rFonts w:ascii="Times New Roman" w:hAnsi="Times New Roman" w:cs="Times New Roman"/>
          <w:sz w:val="26"/>
          <w:szCs w:val="26"/>
        </w:rPr>
        <w:t xml:space="preserve"> </w:t>
      </w:r>
      <w:r w:rsidR="005936AF" w:rsidRPr="002264EB">
        <w:rPr>
          <w:rFonts w:ascii="Times New Roman" w:hAnsi="Times New Roman" w:cs="Times New Roman"/>
          <w:sz w:val="26"/>
          <w:szCs w:val="26"/>
        </w:rPr>
        <w:t>и т.д.</w:t>
      </w:r>
      <w:r w:rsidR="00BE73C1">
        <w:rPr>
          <w:rFonts w:ascii="Times New Roman" w:hAnsi="Times New Roman" w:cs="Times New Roman"/>
          <w:sz w:val="26"/>
          <w:szCs w:val="26"/>
        </w:rPr>
        <w:t>);</w:t>
      </w:r>
    </w:p>
    <w:p w14:paraId="4856A006" w14:textId="4AC82BA7" w:rsidR="00082445" w:rsidRDefault="00082445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4EB">
        <w:rPr>
          <w:rFonts w:ascii="Times New Roman" w:hAnsi="Times New Roman" w:cs="Times New Roman"/>
          <w:sz w:val="26"/>
          <w:szCs w:val="26"/>
        </w:rPr>
        <w:t>-проекты в сфере жилищного строительства – это строительство жилых комплексов «ЛУКОЙЛ» и «Философский камень»</w:t>
      </w:r>
      <w:r w:rsidR="002264EB" w:rsidRPr="002264EB">
        <w:rPr>
          <w:rFonts w:ascii="Times New Roman" w:hAnsi="Times New Roman" w:cs="Times New Roman"/>
          <w:sz w:val="26"/>
          <w:szCs w:val="26"/>
        </w:rPr>
        <w:t>.</w:t>
      </w:r>
    </w:p>
    <w:p w14:paraId="213756EF" w14:textId="3C0ABDD9" w:rsidR="00FC0F61" w:rsidRPr="002264EB" w:rsidRDefault="00FC0F61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6962A3">
        <w:rPr>
          <w:rFonts w:ascii="Times New Roman" w:hAnsi="Times New Roman" w:cs="Times New Roman"/>
          <w:sz w:val="26"/>
          <w:szCs w:val="26"/>
        </w:rPr>
        <w:t xml:space="preserve"> заключенного концессионного со</w:t>
      </w:r>
      <w:r>
        <w:rPr>
          <w:rFonts w:ascii="Times New Roman" w:hAnsi="Times New Roman" w:cs="Times New Roman"/>
          <w:sz w:val="26"/>
          <w:szCs w:val="26"/>
        </w:rPr>
        <w:t>глашения с ООО «</w:t>
      </w:r>
      <w:r w:rsidR="003315A2">
        <w:rPr>
          <w:rFonts w:ascii="Times New Roman" w:hAnsi="Times New Roman" w:cs="Times New Roman"/>
          <w:sz w:val="26"/>
          <w:szCs w:val="26"/>
        </w:rPr>
        <w:t xml:space="preserve">Концесском» </w:t>
      </w:r>
      <w:r w:rsidR="00EF4AF0">
        <w:rPr>
          <w:rFonts w:ascii="Times New Roman" w:hAnsi="Times New Roman" w:cs="Times New Roman"/>
          <w:sz w:val="26"/>
          <w:szCs w:val="26"/>
        </w:rPr>
        <w:t xml:space="preserve">в 2021-2022 годах </w:t>
      </w:r>
      <w:r w:rsidR="003315A2">
        <w:rPr>
          <w:rFonts w:ascii="Times New Roman" w:hAnsi="Times New Roman" w:cs="Times New Roman"/>
          <w:sz w:val="26"/>
          <w:szCs w:val="26"/>
        </w:rPr>
        <w:t>запланирована</w:t>
      </w:r>
      <w:r>
        <w:rPr>
          <w:rFonts w:ascii="Times New Roman" w:hAnsi="Times New Roman" w:cs="Times New Roman"/>
          <w:sz w:val="26"/>
          <w:szCs w:val="26"/>
        </w:rPr>
        <w:t xml:space="preserve"> реконструкция котельной №1 (Арочник) с целью увеличения</w:t>
      </w:r>
      <w:r w:rsidR="00EF4AF0">
        <w:rPr>
          <w:rFonts w:ascii="Times New Roman" w:hAnsi="Times New Roman" w:cs="Times New Roman"/>
          <w:sz w:val="26"/>
          <w:szCs w:val="26"/>
        </w:rPr>
        <w:t xml:space="preserve"> её</w:t>
      </w:r>
      <w:r>
        <w:rPr>
          <w:rFonts w:ascii="Times New Roman" w:hAnsi="Times New Roman" w:cs="Times New Roman"/>
          <w:sz w:val="26"/>
          <w:szCs w:val="26"/>
        </w:rPr>
        <w:t xml:space="preserve"> мощности</w:t>
      </w:r>
      <w:r w:rsidR="00EF4AF0">
        <w:rPr>
          <w:rFonts w:ascii="Times New Roman" w:hAnsi="Times New Roman" w:cs="Times New Roman"/>
          <w:sz w:val="26"/>
          <w:szCs w:val="26"/>
        </w:rPr>
        <w:t>, что позволит</w:t>
      </w:r>
      <w:r>
        <w:rPr>
          <w:rFonts w:ascii="Times New Roman" w:hAnsi="Times New Roman" w:cs="Times New Roman"/>
          <w:sz w:val="26"/>
          <w:szCs w:val="26"/>
        </w:rPr>
        <w:t xml:space="preserve"> ув</w:t>
      </w:r>
      <w:r w:rsidR="00456B9B">
        <w:rPr>
          <w:rFonts w:ascii="Times New Roman" w:hAnsi="Times New Roman" w:cs="Times New Roman"/>
          <w:sz w:val="26"/>
          <w:szCs w:val="26"/>
        </w:rPr>
        <w:t>еличить надежность и эне</w:t>
      </w:r>
      <w:r>
        <w:rPr>
          <w:rFonts w:ascii="Times New Roman" w:hAnsi="Times New Roman" w:cs="Times New Roman"/>
          <w:sz w:val="26"/>
          <w:szCs w:val="26"/>
        </w:rPr>
        <w:t>ргоэффективность объекта.</w:t>
      </w:r>
    </w:p>
    <w:p w14:paraId="09D72CFC" w14:textId="337C7D5A" w:rsidR="00FF1DBF" w:rsidRDefault="00FF1DBF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F1DBF">
        <w:rPr>
          <w:rFonts w:ascii="Times New Roman" w:hAnsi="Times New Roman" w:cs="Times New Roman"/>
          <w:sz w:val="26"/>
          <w:szCs w:val="26"/>
        </w:rPr>
        <w:t xml:space="preserve">В стадии планирования находится проект по созданию индустриального парка в целях </w:t>
      </w:r>
      <w:r w:rsidR="00E200E2" w:rsidRPr="000D1F65">
        <w:rPr>
          <w:rFonts w:ascii="Times New Roman" w:hAnsi="Times New Roman" w:cs="Times New Roman"/>
          <w:sz w:val="26"/>
          <w:szCs w:val="26"/>
        </w:rPr>
        <w:t>развития</w:t>
      </w:r>
      <w:r w:rsidRPr="000D1F65">
        <w:rPr>
          <w:rFonts w:ascii="Times New Roman" w:hAnsi="Times New Roman" w:cs="Times New Roman"/>
          <w:sz w:val="26"/>
          <w:szCs w:val="26"/>
        </w:rPr>
        <w:t xml:space="preserve"> </w:t>
      </w:r>
      <w:r w:rsidRPr="00FF1DBF">
        <w:rPr>
          <w:rFonts w:ascii="Times New Roman" w:hAnsi="Times New Roman" w:cs="Times New Roman"/>
          <w:sz w:val="26"/>
          <w:szCs w:val="26"/>
        </w:rPr>
        <w:t>инфраструктуры для размещения производственных и иных объектов. Общий объем инвестиций составляет 354,3 млн.</w:t>
      </w:r>
      <w:r w:rsidR="002264EB">
        <w:rPr>
          <w:rFonts w:ascii="Times New Roman" w:hAnsi="Times New Roman" w:cs="Times New Roman"/>
          <w:sz w:val="26"/>
          <w:szCs w:val="26"/>
        </w:rPr>
        <w:t xml:space="preserve"> </w:t>
      </w:r>
      <w:r w:rsidRPr="00FF1DBF">
        <w:rPr>
          <w:rFonts w:ascii="Times New Roman" w:hAnsi="Times New Roman" w:cs="Times New Roman"/>
          <w:sz w:val="26"/>
          <w:szCs w:val="26"/>
        </w:rPr>
        <w:t>рублей, планируется создать 288 рабочих мест.</w:t>
      </w:r>
    </w:p>
    <w:p w14:paraId="007497E1" w14:textId="36997962" w:rsidR="00971E1F" w:rsidRPr="0004367A" w:rsidRDefault="00971E1F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971E1F">
        <w:rPr>
          <w:rFonts w:ascii="Times New Roman" w:hAnsi="Times New Roman" w:cs="Times New Roman"/>
          <w:sz w:val="26"/>
          <w:szCs w:val="26"/>
        </w:rPr>
        <w:t>опровождение 2</w:t>
      </w:r>
      <w:r>
        <w:rPr>
          <w:rFonts w:ascii="Times New Roman" w:hAnsi="Times New Roman" w:cs="Times New Roman"/>
          <w:sz w:val="26"/>
          <w:szCs w:val="26"/>
        </w:rPr>
        <w:t>-х</w:t>
      </w:r>
      <w:r w:rsidRPr="00971E1F">
        <w:rPr>
          <w:rFonts w:ascii="Times New Roman" w:hAnsi="Times New Roman" w:cs="Times New Roman"/>
          <w:sz w:val="26"/>
          <w:szCs w:val="26"/>
        </w:rPr>
        <w:t xml:space="preserve"> инвестиционных проектов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осуществлялось по принципу «одного окна». Р</w:t>
      </w:r>
      <w:r w:rsidRPr="00971E1F">
        <w:rPr>
          <w:rFonts w:ascii="Times New Roman" w:hAnsi="Times New Roman" w:cs="Times New Roman"/>
          <w:sz w:val="26"/>
          <w:szCs w:val="26"/>
        </w:rPr>
        <w:t xml:space="preserve">еализация инвестиционного проекта «Частный детский сад «Академия детства» в 2020 году завершена.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71E1F">
        <w:rPr>
          <w:rFonts w:ascii="Times New Roman" w:hAnsi="Times New Roman" w:cs="Times New Roman"/>
          <w:sz w:val="26"/>
          <w:szCs w:val="26"/>
        </w:rPr>
        <w:t>еализация инвестиционного проекта «Строительство здания для производства топливных пеллет»</w:t>
      </w:r>
      <w:r w:rsidRPr="00971E1F"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71E1F">
        <w:rPr>
          <w:rFonts w:ascii="Times New Roman" w:hAnsi="Times New Roman" w:cs="Times New Roman"/>
          <w:sz w:val="26"/>
          <w:szCs w:val="26"/>
        </w:rPr>
        <w:t>а сегодняшний день продолжается</w:t>
      </w:r>
      <w:r>
        <w:rPr>
          <w:rFonts w:ascii="Times New Roman" w:hAnsi="Times New Roman" w:cs="Times New Roman"/>
          <w:sz w:val="26"/>
          <w:szCs w:val="26"/>
        </w:rPr>
        <w:t>, уже</w:t>
      </w:r>
      <w:r w:rsidRPr="00971E1F">
        <w:rPr>
          <w:rFonts w:ascii="Times New Roman" w:hAnsi="Times New Roman" w:cs="Times New Roman"/>
          <w:sz w:val="26"/>
          <w:szCs w:val="26"/>
        </w:rPr>
        <w:t xml:space="preserve"> возведен каркас здания, поставлены комплектные трансформаторные подстанции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B824E7" w14:textId="2B069B1F" w:rsidR="009D4B1A" w:rsidRPr="009B76EF" w:rsidRDefault="009D4B1A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6EF">
        <w:rPr>
          <w:rFonts w:ascii="Times New Roman" w:hAnsi="Times New Roman" w:cs="Times New Roman"/>
          <w:sz w:val="26"/>
          <w:szCs w:val="26"/>
        </w:rPr>
        <w:t>В 202</w:t>
      </w:r>
      <w:r w:rsidR="00876D84" w:rsidRPr="009B76EF">
        <w:rPr>
          <w:rFonts w:ascii="Times New Roman" w:hAnsi="Times New Roman" w:cs="Times New Roman"/>
          <w:sz w:val="26"/>
          <w:szCs w:val="26"/>
        </w:rPr>
        <w:t>1</w:t>
      </w:r>
      <w:r w:rsidRPr="009B76EF">
        <w:rPr>
          <w:rFonts w:ascii="Times New Roman" w:hAnsi="Times New Roman" w:cs="Times New Roman"/>
          <w:sz w:val="26"/>
          <w:szCs w:val="26"/>
        </w:rPr>
        <w:t xml:space="preserve"> году планируется </w:t>
      </w:r>
      <w:r w:rsidR="00086F0D" w:rsidRPr="009B76EF">
        <w:rPr>
          <w:rFonts w:ascii="Times New Roman" w:hAnsi="Times New Roman" w:cs="Times New Roman"/>
          <w:sz w:val="26"/>
          <w:szCs w:val="26"/>
        </w:rPr>
        <w:t xml:space="preserve">завершение строительства </w:t>
      </w:r>
      <w:r w:rsidR="001E59D2" w:rsidRPr="009B76EF">
        <w:rPr>
          <w:rFonts w:ascii="Times New Roman" w:hAnsi="Times New Roman" w:cs="Times New Roman"/>
          <w:sz w:val="26"/>
          <w:szCs w:val="26"/>
        </w:rPr>
        <w:t xml:space="preserve">2-х объектов социальной сферы: </w:t>
      </w:r>
      <w:r w:rsidR="00086F0D" w:rsidRPr="009B76EF">
        <w:rPr>
          <w:rFonts w:ascii="Times New Roman" w:hAnsi="Times New Roman" w:cs="Times New Roman"/>
          <w:sz w:val="26"/>
          <w:szCs w:val="26"/>
        </w:rPr>
        <w:t>теннисного центра в городе Когалыме</w:t>
      </w:r>
      <w:r w:rsidR="00520528" w:rsidRPr="009B76EF">
        <w:rPr>
          <w:rFonts w:ascii="Times New Roman" w:hAnsi="Times New Roman" w:cs="Times New Roman"/>
          <w:sz w:val="26"/>
          <w:szCs w:val="26"/>
        </w:rPr>
        <w:t xml:space="preserve"> и гостиницы «Ибис Стайл</w:t>
      </w:r>
      <w:r w:rsidR="002264EB">
        <w:rPr>
          <w:rFonts w:ascii="Times New Roman" w:hAnsi="Times New Roman" w:cs="Times New Roman"/>
          <w:sz w:val="26"/>
          <w:szCs w:val="26"/>
        </w:rPr>
        <w:t xml:space="preserve"> Когалым»</w:t>
      </w:r>
      <w:r w:rsidR="00520528" w:rsidRPr="009B76EF">
        <w:rPr>
          <w:rFonts w:ascii="Times New Roman" w:hAnsi="Times New Roman" w:cs="Times New Roman"/>
          <w:sz w:val="26"/>
          <w:szCs w:val="26"/>
        </w:rPr>
        <w:t>, а также реконструкция общественного пространства «Благоустройство набережной реки Ингу-Ягун»</w:t>
      </w:r>
      <w:r w:rsidR="00086F0D" w:rsidRPr="009B76EF">
        <w:rPr>
          <w:rFonts w:ascii="Times New Roman" w:hAnsi="Times New Roman" w:cs="Times New Roman"/>
          <w:sz w:val="26"/>
          <w:szCs w:val="26"/>
        </w:rPr>
        <w:t>.</w:t>
      </w:r>
      <w:r w:rsidR="00971E1F">
        <w:rPr>
          <w:rFonts w:ascii="Times New Roman" w:hAnsi="Times New Roman" w:cs="Times New Roman"/>
          <w:sz w:val="26"/>
          <w:szCs w:val="26"/>
        </w:rPr>
        <w:t xml:space="preserve"> Ввод данных объектов в эксплуатацию положительно скажется на развитии сферы туризма в городе.</w:t>
      </w:r>
    </w:p>
    <w:p w14:paraId="29538FC0" w14:textId="2DC803D3" w:rsidR="00503B06" w:rsidRPr="00DE2691" w:rsidRDefault="00503B06" w:rsidP="009D4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691">
        <w:rPr>
          <w:rFonts w:ascii="Times New Roman" w:hAnsi="Times New Roman" w:cs="Times New Roman"/>
          <w:sz w:val="26"/>
          <w:szCs w:val="26"/>
        </w:rPr>
        <w:t xml:space="preserve">На Инвестиционной карте Югры размещена информация по </w:t>
      </w:r>
      <w:r w:rsidR="00457914" w:rsidRPr="00DE2691">
        <w:rPr>
          <w:rFonts w:ascii="Times New Roman" w:hAnsi="Times New Roman" w:cs="Times New Roman"/>
          <w:sz w:val="26"/>
          <w:szCs w:val="26"/>
        </w:rPr>
        <w:t>6</w:t>
      </w:r>
      <w:r w:rsidRPr="00DE2691">
        <w:rPr>
          <w:rFonts w:ascii="Times New Roman" w:hAnsi="Times New Roman" w:cs="Times New Roman"/>
          <w:sz w:val="26"/>
          <w:szCs w:val="26"/>
        </w:rPr>
        <w:t xml:space="preserve"> земельным уча</w:t>
      </w:r>
      <w:r w:rsidR="005B57F2" w:rsidRPr="00DE2691">
        <w:rPr>
          <w:rFonts w:ascii="Times New Roman" w:hAnsi="Times New Roman" w:cs="Times New Roman"/>
          <w:sz w:val="26"/>
          <w:szCs w:val="26"/>
        </w:rPr>
        <w:t>сткам города Когалыма, находящим</w:t>
      </w:r>
      <w:r w:rsidRPr="00DE2691">
        <w:rPr>
          <w:rFonts w:ascii="Times New Roman" w:hAnsi="Times New Roman" w:cs="Times New Roman"/>
          <w:sz w:val="26"/>
          <w:szCs w:val="26"/>
        </w:rPr>
        <w:t xml:space="preserve">ся в муниципальной собственности, общей площадью </w:t>
      </w:r>
      <w:r w:rsidR="00457914" w:rsidRPr="00DE2691">
        <w:rPr>
          <w:rFonts w:ascii="Times New Roman" w:hAnsi="Times New Roman" w:cs="Times New Roman"/>
          <w:sz w:val="26"/>
          <w:szCs w:val="26"/>
        </w:rPr>
        <w:t>21,2</w:t>
      </w:r>
      <w:r w:rsidR="00DE2691" w:rsidRPr="00DE2691">
        <w:rPr>
          <w:rFonts w:ascii="Times New Roman" w:hAnsi="Times New Roman" w:cs="Times New Roman"/>
          <w:sz w:val="26"/>
          <w:szCs w:val="26"/>
        </w:rPr>
        <w:t xml:space="preserve"> га, из них – 3</w:t>
      </w:r>
      <w:r w:rsidRPr="00DE269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E2691" w:rsidRPr="00DE2691">
        <w:rPr>
          <w:rFonts w:ascii="Times New Roman" w:hAnsi="Times New Roman" w:cs="Times New Roman"/>
          <w:sz w:val="26"/>
          <w:szCs w:val="26"/>
        </w:rPr>
        <w:t xml:space="preserve">а </w:t>
      </w:r>
      <w:r w:rsidR="00D43F78" w:rsidRPr="00DE2691">
        <w:rPr>
          <w:rFonts w:ascii="Times New Roman" w:hAnsi="Times New Roman" w:cs="Times New Roman"/>
          <w:sz w:val="26"/>
          <w:szCs w:val="26"/>
        </w:rPr>
        <w:t>под размещение</w:t>
      </w:r>
      <w:r w:rsidRPr="00DE2691">
        <w:rPr>
          <w:rFonts w:ascii="Times New Roman" w:hAnsi="Times New Roman" w:cs="Times New Roman"/>
          <w:sz w:val="26"/>
          <w:szCs w:val="26"/>
        </w:rPr>
        <w:t xml:space="preserve"> </w:t>
      </w:r>
      <w:r w:rsidR="00DE2691" w:rsidRPr="00DE2691">
        <w:rPr>
          <w:rFonts w:ascii="Times New Roman" w:hAnsi="Times New Roman" w:cs="Times New Roman"/>
          <w:sz w:val="26"/>
          <w:szCs w:val="26"/>
        </w:rPr>
        <w:t xml:space="preserve">строительства </w:t>
      </w:r>
      <w:r w:rsidRPr="00DE2691">
        <w:rPr>
          <w:rFonts w:ascii="Times New Roman" w:hAnsi="Times New Roman" w:cs="Times New Roman"/>
          <w:sz w:val="26"/>
          <w:szCs w:val="26"/>
        </w:rPr>
        <w:t xml:space="preserve">производственных объектов, 1 под размещение объекта торговли, 1 </w:t>
      </w:r>
      <w:r w:rsidR="00DE2691" w:rsidRPr="00DE2691">
        <w:rPr>
          <w:rFonts w:ascii="Times New Roman" w:hAnsi="Times New Roman" w:cs="Times New Roman"/>
          <w:sz w:val="26"/>
          <w:szCs w:val="26"/>
        </w:rPr>
        <w:t>под сельскохозяйственное использование</w:t>
      </w:r>
      <w:r w:rsidR="001D792E">
        <w:rPr>
          <w:rFonts w:ascii="Times New Roman" w:hAnsi="Times New Roman" w:cs="Times New Roman"/>
          <w:sz w:val="26"/>
          <w:szCs w:val="26"/>
        </w:rPr>
        <w:t>, 1 под строительство социального объекта</w:t>
      </w:r>
      <w:r w:rsidRPr="00DE2691">
        <w:rPr>
          <w:rFonts w:ascii="Times New Roman" w:hAnsi="Times New Roman" w:cs="Times New Roman"/>
          <w:sz w:val="26"/>
          <w:szCs w:val="26"/>
        </w:rPr>
        <w:t>.</w:t>
      </w:r>
    </w:p>
    <w:p w14:paraId="4235EDC2" w14:textId="700222C1" w:rsidR="00D76D59" w:rsidRDefault="001D1AFD" w:rsidP="006F7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D7454">
        <w:rPr>
          <w:rFonts w:ascii="Times New Roman" w:hAnsi="Times New Roman" w:cs="Times New Roman"/>
          <w:sz w:val="26"/>
          <w:szCs w:val="26"/>
        </w:rPr>
        <w:t xml:space="preserve">Продолжается работа по созданию и реконструкции объектов коммунальной, транспортной инфраструктуры города Когалыма, таких как: </w:t>
      </w:r>
      <w:r w:rsidR="00D76D59" w:rsidRPr="003D7454">
        <w:rPr>
          <w:rFonts w:ascii="Times New Roman" w:hAnsi="Times New Roman" w:cs="Times New Roman"/>
          <w:sz w:val="26"/>
          <w:szCs w:val="26"/>
        </w:rPr>
        <w:t xml:space="preserve">строительство магистральных и внутриквартальных инженерных сетей застройки жилыми домами </w:t>
      </w:r>
      <w:r w:rsidR="009B76EF">
        <w:rPr>
          <w:rFonts w:ascii="Times New Roman" w:hAnsi="Times New Roman" w:cs="Times New Roman"/>
          <w:sz w:val="26"/>
          <w:szCs w:val="26"/>
        </w:rPr>
        <w:t>района</w:t>
      </w:r>
      <w:r w:rsidR="00D76D59" w:rsidRPr="003D7454">
        <w:rPr>
          <w:rFonts w:ascii="Times New Roman" w:hAnsi="Times New Roman" w:cs="Times New Roman"/>
          <w:sz w:val="26"/>
          <w:szCs w:val="26"/>
        </w:rPr>
        <w:t xml:space="preserve"> Пионерный города Когалыма, к жилым комплексам «Философский камень» и «ЛУКОЙЛ»</w:t>
      </w:r>
      <w:r w:rsidR="00824204" w:rsidRPr="003D7454">
        <w:rPr>
          <w:rFonts w:ascii="Times New Roman" w:hAnsi="Times New Roman" w:cs="Times New Roman"/>
          <w:sz w:val="26"/>
          <w:szCs w:val="26"/>
        </w:rPr>
        <w:t>,</w:t>
      </w:r>
      <w:r w:rsidR="003D7454" w:rsidRPr="003D7454">
        <w:rPr>
          <w:rFonts w:ascii="Times New Roman" w:hAnsi="Times New Roman" w:cs="Times New Roman"/>
          <w:sz w:val="26"/>
          <w:szCs w:val="26"/>
        </w:rPr>
        <w:t xml:space="preserve"> строительство газопровода</w:t>
      </w:r>
      <w:r w:rsidR="003D7454">
        <w:rPr>
          <w:rFonts w:ascii="Times New Roman" w:hAnsi="Times New Roman" w:cs="Times New Roman"/>
          <w:sz w:val="26"/>
          <w:szCs w:val="26"/>
        </w:rPr>
        <w:t xml:space="preserve"> по ул.</w:t>
      </w:r>
      <w:r w:rsidR="000D1F65">
        <w:rPr>
          <w:rFonts w:ascii="Times New Roman" w:hAnsi="Times New Roman" w:cs="Times New Roman"/>
          <w:sz w:val="26"/>
          <w:szCs w:val="26"/>
        </w:rPr>
        <w:t xml:space="preserve"> </w:t>
      </w:r>
      <w:r w:rsidR="003D7454">
        <w:rPr>
          <w:rFonts w:ascii="Times New Roman" w:hAnsi="Times New Roman" w:cs="Times New Roman"/>
          <w:sz w:val="26"/>
          <w:szCs w:val="26"/>
        </w:rPr>
        <w:t>Береговой, р</w:t>
      </w:r>
      <w:r w:rsidR="003D7454" w:rsidRPr="003D7454">
        <w:rPr>
          <w:rFonts w:ascii="Times New Roman" w:hAnsi="Times New Roman" w:cs="Times New Roman"/>
          <w:sz w:val="26"/>
          <w:szCs w:val="26"/>
        </w:rPr>
        <w:t>еконструкция участков инженерных сетей канализации к жилым домам по улице Широкой в левобережной части города Когалыма</w:t>
      </w:r>
      <w:r w:rsidR="003D7454">
        <w:rPr>
          <w:rFonts w:ascii="Times New Roman" w:hAnsi="Times New Roman" w:cs="Times New Roman"/>
          <w:sz w:val="26"/>
          <w:szCs w:val="26"/>
        </w:rPr>
        <w:t xml:space="preserve">,  </w:t>
      </w:r>
      <w:r w:rsidR="00824204" w:rsidRPr="00824204">
        <w:rPr>
          <w:rFonts w:ascii="Times New Roman" w:hAnsi="Times New Roman" w:cs="Times New Roman"/>
          <w:sz w:val="26"/>
          <w:szCs w:val="26"/>
        </w:rPr>
        <w:t>строительство сетей н</w:t>
      </w:r>
      <w:r w:rsidR="00824204">
        <w:rPr>
          <w:rFonts w:ascii="Times New Roman" w:hAnsi="Times New Roman" w:cs="Times New Roman"/>
          <w:sz w:val="26"/>
          <w:szCs w:val="26"/>
        </w:rPr>
        <w:t>аружного освещения автомобильной</w:t>
      </w:r>
      <w:r w:rsidR="00824204" w:rsidRPr="00824204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824204">
        <w:rPr>
          <w:rFonts w:ascii="Times New Roman" w:hAnsi="Times New Roman" w:cs="Times New Roman"/>
          <w:sz w:val="26"/>
          <w:szCs w:val="26"/>
        </w:rPr>
        <w:t>и</w:t>
      </w:r>
      <w:r w:rsidR="00824204" w:rsidRPr="00824204">
        <w:rPr>
          <w:rFonts w:ascii="Times New Roman" w:hAnsi="Times New Roman" w:cs="Times New Roman"/>
          <w:sz w:val="26"/>
          <w:szCs w:val="26"/>
        </w:rPr>
        <w:t xml:space="preserve"> по </w:t>
      </w:r>
      <w:r w:rsidR="00824204">
        <w:rPr>
          <w:rFonts w:ascii="Times New Roman" w:hAnsi="Times New Roman" w:cs="Times New Roman"/>
          <w:sz w:val="26"/>
          <w:szCs w:val="26"/>
        </w:rPr>
        <w:t>улице Нефтяников до примыкания к улице Олимпийской и по улице Ноябрьская в городе Когалыме.</w:t>
      </w:r>
    </w:p>
    <w:p w14:paraId="6378D988" w14:textId="77777777" w:rsidR="002933AE" w:rsidRDefault="002933AE" w:rsidP="00666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85E0F3F" w14:textId="2B7BE4BE" w:rsidR="00666BE7" w:rsidRPr="003315A2" w:rsidRDefault="00666BE7" w:rsidP="005F76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666BE7">
        <w:rPr>
          <w:rFonts w:ascii="Times New Roman" w:hAnsi="Times New Roman" w:cs="Times New Roman"/>
          <w:sz w:val="26"/>
          <w:szCs w:val="26"/>
        </w:rPr>
        <w:t>Для улучшения условий ведения предпринимательской деятельности, в том числе содействия развитию малого и среднего предпринимательства, в городе Когалыме в 2021 году будет продолжено оказание поддержки уже в рамках регионального проекта «Создание условий для легкого старта</w:t>
      </w:r>
      <w:r w:rsidR="003315A2">
        <w:rPr>
          <w:rFonts w:ascii="Times New Roman" w:hAnsi="Times New Roman" w:cs="Times New Roman"/>
          <w:sz w:val="26"/>
          <w:szCs w:val="26"/>
        </w:rPr>
        <w:t xml:space="preserve"> и комфортного ведения бизнеса»</w:t>
      </w:r>
      <w:r w:rsidR="005F761A">
        <w:rPr>
          <w:rFonts w:ascii="Times New Roman" w:hAnsi="Times New Roman" w:cs="Times New Roman"/>
          <w:sz w:val="26"/>
          <w:szCs w:val="26"/>
        </w:rPr>
        <w:t>, в рамках которого н</w:t>
      </w:r>
      <w:r w:rsidR="005F761A" w:rsidRPr="005F761A">
        <w:rPr>
          <w:rFonts w:ascii="Times New Roman" w:hAnsi="Times New Roman" w:cs="Times New Roman"/>
          <w:sz w:val="26"/>
          <w:szCs w:val="26"/>
        </w:rPr>
        <w:t xml:space="preserve">ачинающим и действующим предпринимателям города будет предоставлена </w:t>
      </w:r>
      <w:r w:rsidR="005F761A">
        <w:rPr>
          <w:rFonts w:ascii="Times New Roman" w:hAnsi="Times New Roman" w:cs="Times New Roman"/>
          <w:sz w:val="26"/>
          <w:szCs w:val="26"/>
        </w:rPr>
        <w:t xml:space="preserve">не только </w:t>
      </w:r>
      <w:r w:rsidR="005F761A" w:rsidRPr="005F761A">
        <w:rPr>
          <w:rFonts w:ascii="Times New Roman" w:hAnsi="Times New Roman" w:cs="Times New Roman"/>
          <w:sz w:val="26"/>
          <w:szCs w:val="26"/>
        </w:rPr>
        <w:t xml:space="preserve">финансовая поддержка, </w:t>
      </w:r>
      <w:r w:rsidR="005F761A">
        <w:rPr>
          <w:rFonts w:ascii="Times New Roman" w:hAnsi="Times New Roman" w:cs="Times New Roman"/>
          <w:sz w:val="26"/>
          <w:szCs w:val="26"/>
        </w:rPr>
        <w:t xml:space="preserve">но </w:t>
      </w:r>
      <w:r w:rsidR="005F761A"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5F761A" w:rsidRPr="005F761A">
        <w:rPr>
          <w:rFonts w:ascii="Times New Roman" w:hAnsi="Times New Roman" w:cs="Times New Roman"/>
          <w:sz w:val="26"/>
          <w:szCs w:val="26"/>
        </w:rPr>
        <w:t xml:space="preserve"> комплекс услуг, направленных на вовлечение в предпринимательскую  деятельность, а </w:t>
      </w:r>
      <w:r w:rsidR="005F761A">
        <w:rPr>
          <w:rFonts w:ascii="Times New Roman" w:hAnsi="Times New Roman" w:cs="Times New Roman"/>
          <w:sz w:val="26"/>
          <w:szCs w:val="26"/>
        </w:rPr>
        <w:t>именно информационно-консультационные и образовательные</w:t>
      </w:r>
      <w:r w:rsidR="005F761A" w:rsidRPr="005F761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63991">
        <w:rPr>
          <w:rFonts w:ascii="Times New Roman" w:hAnsi="Times New Roman" w:cs="Times New Roman"/>
          <w:sz w:val="26"/>
          <w:szCs w:val="26"/>
        </w:rPr>
        <w:t>и</w:t>
      </w:r>
      <w:r w:rsidR="005F761A" w:rsidRPr="005F761A">
        <w:rPr>
          <w:rFonts w:ascii="Times New Roman" w:hAnsi="Times New Roman" w:cs="Times New Roman"/>
          <w:sz w:val="26"/>
          <w:szCs w:val="26"/>
        </w:rPr>
        <w:t xml:space="preserve"> в оффлайн и онлайн форматах. </w:t>
      </w:r>
      <w:r w:rsidR="005F761A">
        <w:rPr>
          <w:rFonts w:ascii="Times New Roman" w:hAnsi="Times New Roman" w:cs="Times New Roman"/>
          <w:sz w:val="26"/>
          <w:szCs w:val="26"/>
        </w:rPr>
        <w:t>О</w:t>
      </w:r>
      <w:r w:rsidR="005F761A" w:rsidRPr="005F761A">
        <w:rPr>
          <w:rFonts w:ascii="Times New Roman" w:hAnsi="Times New Roman" w:cs="Times New Roman"/>
          <w:sz w:val="26"/>
          <w:szCs w:val="26"/>
        </w:rPr>
        <w:t xml:space="preserve">бъем финансирования </w:t>
      </w:r>
      <w:r w:rsidR="005F761A" w:rsidRPr="00666BE7">
        <w:rPr>
          <w:rFonts w:ascii="Times New Roman" w:hAnsi="Times New Roman" w:cs="Times New Roman"/>
          <w:sz w:val="26"/>
          <w:szCs w:val="26"/>
        </w:rPr>
        <w:t>на</w:t>
      </w:r>
      <w:r w:rsidRPr="00666BE7">
        <w:rPr>
          <w:rFonts w:ascii="Times New Roman" w:hAnsi="Times New Roman" w:cs="Times New Roman"/>
          <w:sz w:val="26"/>
          <w:szCs w:val="26"/>
        </w:rPr>
        <w:t xml:space="preserve"> реализацию данного </w:t>
      </w:r>
      <w:r w:rsidR="005F761A" w:rsidRPr="00666BE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F761A">
        <w:rPr>
          <w:rFonts w:ascii="Times New Roman" w:hAnsi="Times New Roman" w:cs="Times New Roman"/>
          <w:sz w:val="26"/>
          <w:szCs w:val="26"/>
        </w:rPr>
        <w:t xml:space="preserve">предусмотрен </w:t>
      </w:r>
      <w:r w:rsidRPr="00666BE7">
        <w:rPr>
          <w:rFonts w:ascii="Times New Roman" w:hAnsi="Times New Roman" w:cs="Times New Roman"/>
          <w:sz w:val="26"/>
          <w:szCs w:val="26"/>
        </w:rPr>
        <w:t xml:space="preserve">в размере 7,4 млн. рублей. </w:t>
      </w:r>
    </w:p>
    <w:p w14:paraId="4B7BED74" w14:textId="77777777" w:rsidR="00666BE7" w:rsidRPr="00666BE7" w:rsidRDefault="00666BE7" w:rsidP="00666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C5167DC" w14:textId="77777777" w:rsidR="00666BE7" w:rsidRPr="00D74FBF" w:rsidRDefault="00666BE7" w:rsidP="00666B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6BE7">
        <w:rPr>
          <w:rFonts w:ascii="Times New Roman" w:hAnsi="Times New Roman" w:cs="Times New Roman"/>
          <w:sz w:val="26"/>
          <w:szCs w:val="26"/>
        </w:rPr>
        <w:t>Кроме того, в текущем году планируется реализация мер финансовой поддержки, направленной на создание и обеспечение деятельности центра молодежного инновационного творчества в городе Когалыме за счет бюджета города Когалыма.</w:t>
      </w:r>
    </w:p>
    <w:p w14:paraId="38F1B405" w14:textId="500A30F5" w:rsidR="00506EBD" w:rsidRDefault="00F31FC6" w:rsidP="006F7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4FBF">
        <w:rPr>
          <w:rFonts w:ascii="Times New Roman" w:hAnsi="Times New Roman" w:cs="Times New Roman"/>
          <w:sz w:val="26"/>
          <w:szCs w:val="26"/>
        </w:rPr>
        <w:t>Одним из приоритетных направлений инвестиционной политики</w:t>
      </w:r>
      <w:r w:rsidR="003F7300" w:rsidRPr="00D74FBF">
        <w:t xml:space="preserve"> </w:t>
      </w:r>
      <w:r w:rsidR="003F7300" w:rsidRPr="00D74FBF">
        <w:rPr>
          <w:rFonts w:ascii="Times New Roman" w:hAnsi="Times New Roman" w:cs="Times New Roman"/>
          <w:sz w:val="26"/>
          <w:szCs w:val="26"/>
        </w:rPr>
        <w:t>в автономном округе</w:t>
      </w:r>
      <w:r w:rsidRPr="00D74FBF">
        <w:rPr>
          <w:rFonts w:ascii="Times New Roman" w:hAnsi="Times New Roman" w:cs="Times New Roman"/>
          <w:sz w:val="26"/>
          <w:szCs w:val="26"/>
        </w:rPr>
        <w:t xml:space="preserve"> в настоящее время является создание благоприятных условий для осуществления креативной деятельности, </w:t>
      </w:r>
      <w:r w:rsidR="00506EBD" w:rsidRPr="00D74FBF">
        <w:rPr>
          <w:rFonts w:ascii="Times New Roman" w:hAnsi="Times New Roman" w:cs="Times New Roman"/>
          <w:sz w:val="26"/>
          <w:szCs w:val="26"/>
        </w:rPr>
        <w:t>в рамках это</w:t>
      </w:r>
      <w:r w:rsidR="003F7300" w:rsidRPr="00D74FBF">
        <w:rPr>
          <w:rFonts w:ascii="Times New Roman" w:hAnsi="Times New Roman" w:cs="Times New Roman"/>
          <w:sz w:val="26"/>
          <w:szCs w:val="26"/>
        </w:rPr>
        <w:t>го направления</w:t>
      </w:r>
      <w:r w:rsidR="00506EBD" w:rsidRPr="00D74FBF">
        <w:rPr>
          <w:rFonts w:ascii="Times New Roman" w:hAnsi="Times New Roman" w:cs="Times New Roman"/>
          <w:sz w:val="26"/>
          <w:szCs w:val="26"/>
        </w:rPr>
        <w:t xml:space="preserve"> </w:t>
      </w:r>
      <w:r w:rsidR="00506EBD" w:rsidRPr="00506EBD">
        <w:rPr>
          <w:rFonts w:ascii="Times New Roman" w:hAnsi="Times New Roman" w:cs="Times New Roman"/>
          <w:sz w:val="26"/>
          <w:szCs w:val="26"/>
        </w:rPr>
        <w:t>нашим муниципальным образованием</w:t>
      </w:r>
      <w:r w:rsidR="00506EBD">
        <w:rPr>
          <w:rFonts w:ascii="Times New Roman" w:hAnsi="Times New Roman" w:cs="Times New Roman"/>
          <w:sz w:val="26"/>
          <w:szCs w:val="26"/>
        </w:rPr>
        <w:t xml:space="preserve"> в</w:t>
      </w:r>
      <w:r w:rsidR="00996253" w:rsidRPr="00996253">
        <w:rPr>
          <w:rFonts w:ascii="Times New Roman" w:hAnsi="Times New Roman" w:cs="Times New Roman"/>
          <w:sz w:val="26"/>
          <w:szCs w:val="26"/>
        </w:rPr>
        <w:t xml:space="preserve"> целях развития и поддержки креативных индустрий</w:t>
      </w:r>
      <w:r w:rsidR="003F7300">
        <w:rPr>
          <w:rFonts w:ascii="Times New Roman" w:hAnsi="Times New Roman" w:cs="Times New Roman"/>
          <w:sz w:val="26"/>
          <w:szCs w:val="26"/>
        </w:rPr>
        <w:t>,</w:t>
      </w:r>
      <w:r w:rsidR="00996253" w:rsidRPr="00996253">
        <w:rPr>
          <w:rFonts w:ascii="Times New Roman" w:hAnsi="Times New Roman" w:cs="Times New Roman"/>
          <w:sz w:val="26"/>
          <w:szCs w:val="26"/>
        </w:rPr>
        <w:t xml:space="preserve"> в феврале 2021 года было заключено </w:t>
      </w:r>
      <w:r w:rsidR="00666BE7">
        <w:rPr>
          <w:rFonts w:ascii="Times New Roman" w:hAnsi="Times New Roman" w:cs="Times New Roman"/>
          <w:sz w:val="26"/>
          <w:szCs w:val="26"/>
        </w:rPr>
        <w:t xml:space="preserve">Соглашение с Фондом поддержки предпринимательства Югры «Мой бизнес» о взаимодействии в сфере развития и поддержки креативных индустрий. </w:t>
      </w:r>
    </w:p>
    <w:p w14:paraId="53387440" w14:textId="4E9422E0" w:rsidR="00D76D59" w:rsidRDefault="00506EBD" w:rsidP="006F7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6EBD">
        <w:rPr>
          <w:rFonts w:ascii="Times New Roman" w:hAnsi="Times New Roman" w:cs="Times New Roman"/>
          <w:sz w:val="26"/>
          <w:szCs w:val="26"/>
        </w:rPr>
        <w:t xml:space="preserve">Креативное предпринимательство включает в себя области, которые основываются на культурном творчестве и капитализируют интеллектуальную </w:t>
      </w:r>
      <w:bookmarkStart w:id="0" w:name="_GoBack"/>
      <w:bookmarkEnd w:id="0"/>
      <w:r w:rsidRPr="006A17D5">
        <w:rPr>
          <w:rFonts w:ascii="Times New Roman" w:hAnsi="Times New Roman" w:cs="Times New Roman"/>
          <w:sz w:val="26"/>
          <w:szCs w:val="26"/>
        </w:rPr>
        <w:t xml:space="preserve">собственность. Сюда относятся дизайн и мода, архитектура, издательское дело, </w:t>
      </w:r>
      <w:r w:rsidR="006A17D5" w:rsidRPr="006A17D5">
        <w:rPr>
          <w:rFonts w:ascii="Times New Roman" w:hAnsi="Times New Roman" w:cs="Times New Roman"/>
          <w:sz w:val="26"/>
          <w:szCs w:val="26"/>
        </w:rPr>
        <w:t>средства массовой информации</w:t>
      </w:r>
      <w:r w:rsidRPr="006A17D5">
        <w:rPr>
          <w:rFonts w:ascii="Times New Roman" w:hAnsi="Times New Roman" w:cs="Times New Roman"/>
          <w:sz w:val="26"/>
          <w:szCs w:val="26"/>
        </w:rPr>
        <w:t>,</w:t>
      </w:r>
      <w:r w:rsidRPr="00506EBD">
        <w:rPr>
          <w:rFonts w:ascii="Times New Roman" w:hAnsi="Times New Roman" w:cs="Times New Roman"/>
          <w:sz w:val="26"/>
          <w:szCs w:val="26"/>
        </w:rPr>
        <w:t xml:space="preserve"> визуальные искусства, музыкальная индустрия, наследие (музеи, библиотеки, архивы), реклама и развлечения (игры, приложения). В более широком контексте креативное предпринимательство также включает в себя пересечение аспектов креативных отраслей, что означает то, что культура и культурное творчество связаны с другими направлениями и отраслями производства, и они взаимовыгодны.</w:t>
      </w:r>
    </w:p>
    <w:p w14:paraId="1BECDC7B" w14:textId="2F2B4D1E" w:rsidR="003A7A82" w:rsidRDefault="003A7A82" w:rsidP="006F7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D789E24" w14:textId="67242090" w:rsidR="00322834" w:rsidRPr="00322834" w:rsidRDefault="00397488" w:rsidP="006962A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заключение хочется отметить, что </w:t>
      </w:r>
      <w:r w:rsidR="000D1F65">
        <w:rPr>
          <w:rFonts w:ascii="Times New Roman" w:hAnsi="Times New Roman" w:cs="Times New Roman"/>
          <w:sz w:val="26"/>
          <w:szCs w:val="26"/>
        </w:rPr>
        <w:t xml:space="preserve">в 2021 году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322834" w:rsidRPr="00322834">
        <w:rPr>
          <w:rFonts w:ascii="Times New Roman" w:hAnsi="Times New Roman" w:cs="Times New Roman"/>
          <w:sz w:val="26"/>
          <w:szCs w:val="26"/>
        </w:rPr>
        <w:t>есмотря на возникающие сложности,</w:t>
      </w:r>
      <w:r>
        <w:rPr>
          <w:rFonts w:ascii="Times New Roman" w:hAnsi="Times New Roman" w:cs="Times New Roman"/>
          <w:sz w:val="26"/>
          <w:szCs w:val="26"/>
        </w:rPr>
        <w:t xml:space="preserve"> связанные </w:t>
      </w:r>
      <w:r w:rsidR="00322834" w:rsidRPr="00322834">
        <w:rPr>
          <w:rFonts w:ascii="Times New Roman" w:hAnsi="Times New Roman" w:cs="Times New Roman"/>
          <w:sz w:val="26"/>
          <w:szCs w:val="26"/>
        </w:rPr>
        <w:t>с привлечением потенциальных инвесторов на территорию города Когалым, ввиду объекти</w:t>
      </w:r>
      <w:r>
        <w:rPr>
          <w:rFonts w:ascii="Times New Roman" w:hAnsi="Times New Roman" w:cs="Times New Roman"/>
          <w:sz w:val="26"/>
          <w:szCs w:val="26"/>
        </w:rPr>
        <w:t>вных причин</w:t>
      </w:r>
      <w:r w:rsidR="00E200E2">
        <w:rPr>
          <w:rFonts w:ascii="Times New Roman" w:hAnsi="Times New Roman" w:cs="Times New Roman"/>
          <w:sz w:val="26"/>
          <w:szCs w:val="26"/>
        </w:rPr>
        <w:t xml:space="preserve">, </w:t>
      </w:r>
      <w:r w:rsidR="00E200E2" w:rsidRPr="000D1F65">
        <w:rPr>
          <w:rFonts w:ascii="Times New Roman" w:hAnsi="Times New Roman" w:cs="Times New Roman"/>
          <w:sz w:val="26"/>
          <w:szCs w:val="26"/>
        </w:rPr>
        <w:t>таких как</w:t>
      </w:r>
      <w:r w:rsidRPr="000D1F65">
        <w:rPr>
          <w:rFonts w:ascii="Times New Roman" w:hAnsi="Times New Roman" w:cs="Times New Roman"/>
          <w:sz w:val="26"/>
          <w:szCs w:val="26"/>
        </w:rPr>
        <w:t xml:space="preserve"> </w:t>
      </w:r>
      <w:r w:rsidR="00322834" w:rsidRPr="000D1F65">
        <w:rPr>
          <w:rFonts w:ascii="Times New Roman" w:hAnsi="Times New Roman" w:cs="Times New Roman"/>
          <w:sz w:val="26"/>
          <w:szCs w:val="26"/>
        </w:rPr>
        <w:t>транспортная доступност</w:t>
      </w:r>
      <w:r w:rsidRPr="000D1F65">
        <w:rPr>
          <w:rFonts w:ascii="Times New Roman" w:hAnsi="Times New Roman" w:cs="Times New Roman"/>
          <w:sz w:val="26"/>
          <w:szCs w:val="26"/>
        </w:rPr>
        <w:t>ь</w:t>
      </w:r>
      <w:r w:rsidR="00322834" w:rsidRPr="000D1F65">
        <w:rPr>
          <w:rFonts w:ascii="Times New Roman" w:hAnsi="Times New Roman" w:cs="Times New Roman"/>
          <w:sz w:val="26"/>
          <w:szCs w:val="26"/>
        </w:rPr>
        <w:t>, отсутствие масштабных промышленн</w:t>
      </w:r>
      <w:r w:rsidR="000D1F65">
        <w:rPr>
          <w:rFonts w:ascii="Times New Roman" w:hAnsi="Times New Roman" w:cs="Times New Roman"/>
          <w:sz w:val="26"/>
          <w:szCs w:val="26"/>
        </w:rPr>
        <w:t>ых площадок, земельных участков,</w:t>
      </w:r>
      <w:r w:rsidR="003358B2" w:rsidRPr="000D1F65">
        <w:rPr>
          <w:rFonts w:ascii="Times New Roman" w:hAnsi="Times New Roman" w:cs="Times New Roman"/>
          <w:sz w:val="26"/>
          <w:szCs w:val="26"/>
        </w:rPr>
        <w:t xml:space="preserve"> </w:t>
      </w:r>
      <w:r w:rsidR="00322834" w:rsidRPr="00322834">
        <w:rPr>
          <w:rFonts w:ascii="Times New Roman" w:hAnsi="Times New Roman" w:cs="Times New Roman"/>
          <w:sz w:val="26"/>
          <w:szCs w:val="26"/>
        </w:rPr>
        <w:t xml:space="preserve">мы продолжим совершенствование механизмов взаимодействия с предпринимательским сообществом, повышение уровня доступности и открытости информации о нашей деятельности, работу по подготовке инфраструктуры для реализации </w:t>
      </w:r>
      <w:r w:rsidR="003358B2">
        <w:rPr>
          <w:rFonts w:ascii="Times New Roman" w:hAnsi="Times New Roman" w:cs="Times New Roman"/>
          <w:sz w:val="26"/>
          <w:szCs w:val="26"/>
        </w:rPr>
        <w:t xml:space="preserve">новых </w:t>
      </w:r>
      <w:r w:rsidR="00322834" w:rsidRPr="00322834">
        <w:rPr>
          <w:rFonts w:ascii="Times New Roman" w:hAnsi="Times New Roman" w:cs="Times New Roman"/>
          <w:sz w:val="26"/>
          <w:szCs w:val="26"/>
        </w:rPr>
        <w:t>проектов</w:t>
      </w:r>
      <w:r w:rsidR="003358B2">
        <w:rPr>
          <w:rFonts w:ascii="Times New Roman" w:hAnsi="Times New Roman" w:cs="Times New Roman"/>
          <w:sz w:val="26"/>
          <w:szCs w:val="26"/>
        </w:rPr>
        <w:t xml:space="preserve"> и уже действующих предприятий</w:t>
      </w:r>
      <w:r w:rsidR="00322834" w:rsidRPr="00322834">
        <w:rPr>
          <w:rFonts w:ascii="Times New Roman" w:hAnsi="Times New Roman" w:cs="Times New Roman"/>
          <w:sz w:val="26"/>
          <w:szCs w:val="26"/>
        </w:rPr>
        <w:t>.</w:t>
      </w:r>
    </w:p>
    <w:p w14:paraId="31263268" w14:textId="77777777" w:rsidR="00F278D7" w:rsidRDefault="00F278D7" w:rsidP="006F7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D2AFB6F" w14:textId="77777777" w:rsidR="0081747C" w:rsidRPr="00D43F78" w:rsidRDefault="0081747C" w:rsidP="006F74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72E7A81" w14:textId="77777777" w:rsidR="00F278D7" w:rsidRPr="00D43F78" w:rsidRDefault="00F278D7" w:rsidP="00F2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D1E7D67" w14:textId="77777777" w:rsidR="00F278D7" w:rsidRPr="004F4107" w:rsidRDefault="00F278D7" w:rsidP="00F2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4107">
        <w:rPr>
          <w:rFonts w:ascii="Times New Roman" w:hAnsi="Times New Roman" w:cs="Times New Roman"/>
          <w:sz w:val="26"/>
          <w:szCs w:val="26"/>
        </w:rPr>
        <w:t>Глава города Когалыма</w:t>
      </w:r>
    </w:p>
    <w:p w14:paraId="75BDD0C0" w14:textId="77777777" w:rsidR="00F278D7" w:rsidRPr="004F4107" w:rsidRDefault="00F278D7" w:rsidP="00F2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4107">
        <w:rPr>
          <w:rFonts w:ascii="Times New Roman" w:hAnsi="Times New Roman" w:cs="Times New Roman"/>
          <w:sz w:val="26"/>
          <w:szCs w:val="26"/>
        </w:rPr>
        <w:t xml:space="preserve">Н.Н. Пальчиков </w:t>
      </w:r>
    </w:p>
    <w:p w14:paraId="0DFE4B04" w14:textId="7A60BAA3" w:rsidR="00F278D7" w:rsidRPr="00D43F78" w:rsidRDefault="004F4107" w:rsidP="00F27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4107">
        <w:rPr>
          <w:rFonts w:ascii="Times New Roman" w:hAnsi="Times New Roman" w:cs="Times New Roman"/>
          <w:sz w:val="26"/>
          <w:szCs w:val="26"/>
        </w:rPr>
        <w:t>09.04.2021</w:t>
      </w:r>
    </w:p>
    <w:sectPr w:rsidR="00F278D7" w:rsidRPr="00D4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360EF" w14:textId="77777777" w:rsidR="004F73B3" w:rsidRDefault="004F73B3" w:rsidP="00F10069">
      <w:pPr>
        <w:spacing w:after="0" w:line="240" w:lineRule="auto"/>
      </w:pPr>
      <w:r>
        <w:separator/>
      </w:r>
    </w:p>
  </w:endnote>
  <w:endnote w:type="continuationSeparator" w:id="0">
    <w:p w14:paraId="532529F4" w14:textId="77777777" w:rsidR="004F73B3" w:rsidRDefault="004F73B3" w:rsidP="00F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C241B" w14:textId="77777777" w:rsidR="004F73B3" w:rsidRDefault="004F73B3" w:rsidP="00F10069">
      <w:pPr>
        <w:spacing w:after="0" w:line="240" w:lineRule="auto"/>
      </w:pPr>
      <w:r>
        <w:separator/>
      </w:r>
    </w:p>
  </w:footnote>
  <w:footnote w:type="continuationSeparator" w:id="0">
    <w:p w14:paraId="563E1987" w14:textId="77777777" w:rsidR="004F73B3" w:rsidRDefault="004F73B3" w:rsidP="00F1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EB5"/>
    <w:multiLevelType w:val="multilevel"/>
    <w:tmpl w:val="AC72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2217"/>
    <w:multiLevelType w:val="hybridMultilevel"/>
    <w:tmpl w:val="C6D8D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17B3A"/>
    <w:multiLevelType w:val="multilevel"/>
    <w:tmpl w:val="6B28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91798"/>
    <w:multiLevelType w:val="hybridMultilevel"/>
    <w:tmpl w:val="6CCC2D1E"/>
    <w:lvl w:ilvl="0" w:tplc="CCDCB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416AE5"/>
    <w:multiLevelType w:val="hybridMultilevel"/>
    <w:tmpl w:val="4872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2959"/>
    <w:multiLevelType w:val="multilevel"/>
    <w:tmpl w:val="D150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AF"/>
    <w:rsid w:val="00016DF5"/>
    <w:rsid w:val="00023854"/>
    <w:rsid w:val="0003330E"/>
    <w:rsid w:val="0004367A"/>
    <w:rsid w:val="0008227F"/>
    <w:rsid w:val="000823DE"/>
    <w:rsid w:val="00082445"/>
    <w:rsid w:val="00086F0D"/>
    <w:rsid w:val="00091087"/>
    <w:rsid w:val="000964FE"/>
    <w:rsid w:val="000A132B"/>
    <w:rsid w:val="000D1F65"/>
    <w:rsid w:val="000D3763"/>
    <w:rsid w:val="000E0D8A"/>
    <w:rsid w:val="000F39A7"/>
    <w:rsid w:val="00103EE8"/>
    <w:rsid w:val="0010513E"/>
    <w:rsid w:val="001106A5"/>
    <w:rsid w:val="0013679E"/>
    <w:rsid w:val="00152BAF"/>
    <w:rsid w:val="00163991"/>
    <w:rsid w:val="001700B8"/>
    <w:rsid w:val="001925E6"/>
    <w:rsid w:val="001952D3"/>
    <w:rsid w:val="001A1171"/>
    <w:rsid w:val="001A384B"/>
    <w:rsid w:val="001A65D8"/>
    <w:rsid w:val="001C1861"/>
    <w:rsid w:val="001C700F"/>
    <w:rsid w:val="001C71F4"/>
    <w:rsid w:val="001D1AFD"/>
    <w:rsid w:val="001D6900"/>
    <w:rsid w:val="001D792E"/>
    <w:rsid w:val="001E59D2"/>
    <w:rsid w:val="001E5D6A"/>
    <w:rsid w:val="001E698F"/>
    <w:rsid w:val="0020575A"/>
    <w:rsid w:val="002264EB"/>
    <w:rsid w:val="002568C7"/>
    <w:rsid w:val="002602C0"/>
    <w:rsid w:val="00264098"/>
    <w:rsid w:val="0027029C"/>
    <w:rsid w:val="00275C5F"/>
    <w:rsid w:val="00280360"/>
    <w:rsid w:val="0028056D"/>
    <w:rsid w:val="0028110F"/>
    <w:rsid w:val="002933AE"/>
    <w:rsid w:val="0029756A"/>
    <w:rsid w:val="002A6993"/>
    <w:rsid w:val="002B46D4"/>
    <w:rsid w:val="002C3BCF"/>
    <w:rsid w:val="002D034D"/>
    <w:rsid w:val="002E1927"/>
    <w:rsid w:val="002E6029"/>
    <w:rsid w:val="00303789"/>
    <w:rsid w:val="00307C45"/>
    <w:rsid w:val="0031532B"/>
    <w:rsid w:val="00321254"/>
    <w:rsid w:val="00322834"/>
    <w:rsid w:val="003245D6"/>
    <w:rsid w:val="003278DD"/>
    <w:rsid w:val="003315A2"/>
    <w:rsid w:val="003358B2"/>
    <w:rsid w:val="00347651"/>
    <w:rsid w:val="00351603"/>
    <w:rsid w:val="0035222D"/>
    <w:rsid w:val="00355144"/>
    <w:rsid w:val="003635A5"/>
    <w:rsid w:val="0038413F"/>
    <w:rsid w:val="0039024E"/>
    <w:rsid w:val="00397488"/>
    <w:rsid w:val="003A2A15"/>
    <w:rsid w:val="003A7A82"/>
    <w:rsid w:val="003D1AEB"/>
    <w:rsid w:val="003D7454"/>
    <w:rsid w:val="003F7300"/>
    <w:rsid w:val="0042323C"/>
    <w:rsid w:val="00426B04"/>
    <w:rsid w:val="00456B9B"/>
    <w:rsid w:val="00457914"/>
    <w:rsid w:val="0048449F"/>
    <w:rsid w:val="00492413"/>
    <w:rsid w:val="004A7314"/>
    <w:rsid w:val="004B04F1"/>
    <w:rsid w:val="004B39B5"/>
    <w:rsid w:val="004D0B8E"/>
    <w:rsid w:val="004F4107"/>
    <w:rsid w:val="004F5A83"/>
    <w:rsid w:val="004F73B3"/>
    <w:rsid w:val="00503B06"/>
    <w:rsid w:val="0050578E"/>
    <w:rsid w:val="00506EBD"/>
    <w:rsid w:val="00520528"/>
    <w:rsid w:val="005262FF"/>
    <w:rsid w:val="0053427A"/>
    <w:rsid w:val="00544D76"/>
    <w:rsid w:val="005531B8"/>
    <w:rsid w:val="005557EE"/>
    <w:rsid w:val="0057550F"/>
    <w:rsid w:val="00583D3A"/>
    <w:rsid w:val="005936AF"/>
    <w:rsid w:val="005A638D"/>
    <w:rsid w:val="005B57F2"/>
    <w:rsid w:val="005D4147"/>
    <w:rsid w:val="005D7D14"/>
    <w:rsid w:val="005E5006"/>
    <w:rsid w:val="005F2BB5"/>
    <w:rsid w:val="005F4D21"/>
    <w:rsid w:val="005F761A"/>
    <w:rsid w:val="00602E35"/>
    <w:rsid w:val="00605DD5"/>
    <w:rsid w:val="0061219E"/>
    <w:rsid w:val="00615554"/>
    <w:rsid w:val="00615F0A"/>
    <w:rsid w:val="00616FFD"/>
    <w:rsid w:val="006543F3"/>
    <w:rsid w:val="006657B6"/>
    <w:rsid w:val="00666BE7"/>
    <w:rsid w:val="00692C47"/>
    <w:rsid w:val="006962A3"/>
    <w:rsid w:val="006A17D5"/>
    <w:rsid w:val="006A4785"/>
    <w:rsid w:val="006A5B3F"/>
    <w:rsid w:val="006B268E"/>
    <w:rsid w:val="006B2D22"/>
    <w:rsid w:val="006B468C"/>
    <w:rsid w:val="006B5127"/>
    <w:rsid w:val="006D0403"/>
    <w:rsid w:val="006D3EE9"/>
    <w:rsid w:val="006D71A4"/>
    <w:rsid w:val="006F74B5"/>
    <w:rsid w:val="00701377"/>
    <w:rsid w:val="00720819"/>
    <w:rsid w:val="00742ED8"/>
    <w:rsid w:val="00751CF7"/>
    <w:rsid w:val="00756246"/>
    <w:rsid w:val="00756C4D"/>
    <w:rsid w:val="00770263"/>
    <w:rsid w:val="00794A30"/>
    <w:rsid w:val="0079507B"/>
    <w:rsid w:val="007A42FE"/>
    <w:rsid w:val="007C32A7"/>
    <w:rsid w:val="007D24B4"/>
    <w:rsid w:val="007D784E"/>
    <w:rsid w:val="007E1E8A"/>
    <w:rsid w:val="007F0C7D"/>
    <w:rsid w:val="00805E45"/>
    <w:rsid w:val="00810D58"/>
    <w:rsid w:val="00813B67"/>
    <w:rsid w:val="00814747"/>
    <w:rsid w:val="008148E5"/>
    <w:rsid w:val="0081747C"/>
    <w:rsid w:val="00824204"/>
    <w:rsid w:val="00824ED4"/>
    <w:rsid w:val="00841994"/>
    <w:rsid w:val="0084485B"/>
    <w:rsid w:val="0085670D"/>
    <w:rsid w:val="00872DCE"/>
    <w:rsid w:val="00876D84"/>
    <w:rsid w:val="00887F46"/>
    <w:rsid w:val="00891A32"/>
    <w:rsid w:val="0089451D"/>
    <w:rsid w:val="008B591B"/>
    <w:rsid w:val="008B6493"/>
    <w:rsid w:val="008B7737"/>
    <w:rsid w:val="008C070E"/>
    <w:rsid w:val="008C20AB"/>
    <w:rsid w:val="008E5559"/>
    <w:rsid w:val="00901F58"/>
    <w:rsid w:val="00912C4D"/>
    <w:rsid w:val="00915B1D"/>
    <w:rsid w:val="009252EB"/>
    <w:rsid w:val="00930F2F"/>
    <w:rsid w:val="00951C5F"/>
    <w:rsid w:val="009700FC"/>
    <w:rsid w:val="00971E1F"/>
    <w:rsid w:val="00996253"/>
    <w:rsid w:val="009A2A45"/>
    <w:rsid w:val="009B769D"/>
    <w:rsid w:val="009B76EF"/>
    <w:rsid w:val="009C12AB"/>
    <w:rsid w:val="009D4B1A"/>
    <w:rsid w:val="009F1C13"/>
    <w:rsid w:val="009F22B9"/>
    <w:rsid w:val="00A011DE"/>
    <w:rsid w:val="00A24256"/>
    <w:rsid w:val="00A34331"/>
    <w:rsid w:val="00A46E70"/>
    <w:rsid w:val="00A72809"/>
    <w:rsid w:val="00A81942"/>
    <w:rsid w:val="00A862C1"/>
    <w:rsid w:val="00A97F0C"/>
    <w:rsid w:val="00AA4CC8"/>
    <w:rsid w:val="00AF419E"/>
    <w:rsid w:val="00AF5CD8"/>
    <w:rsid w:val="00B06FCC"/>
    <w:rsid w:val="00B33135"/>
    <w:rsid w:val="00B352E7"/>
    <w:rsid w:val="00B44EE6"/>
    <w:rsid w:val="00B529F8"/>
    <w:rsid w:val="00B56568"/>
    <w:rsid w:val="00B66312"/>
    <w:rsid w:val="00B6724F"/>
    <w:rsid w:val="00B85935"/>
    <w:rsid w:val="00B9076F"/>
    <w:rsid w:val="00BA6E9F"/>
    <w:rsid w:val="00BE73C1"/>
    <w:rsid w:val="00BF2E83"/>
    <w:rsid w:val="00BF5EF7"/>
    <w:rsid w:val="00C05ACA"/>
    <w:rsid w:val="00C07226"/>
    <w:rsid w:val="00C138EB"/>
    <w:rsid w:val="00C322DA"/>
    <w:rsid w:val="00CB02E7"/>
    <w:rsid w:val="00CB2D23"/>
    <w:rsid w:val="00CC0755"/>
    <w:rsid w:val="00CD429D"/>
    <w:rsid w:val="00CF1C02"/>
    <w:rsid w:val="00D02ED5"/>
    <w:rsid w:val="00D1660F"/>
    <w:rsid w:val="00D20E56"/>
    <w:rsid w:val="00D2186F"/>
    <w:rsid w:val="00D43F78"/>
    <w:rsid w:val="00D44637"/>
    <w:rsid w:val="00D5251E"/>
    <w:rsid w:val="00D60010"/>
    <w:rsid w:val="00D71E4A"/>
    <w:rsid w:val="00D74FBF"/>
    <w:rsid w:val="00D76D59"/>
    <w:rsid w:val="00DB59A7"/>
    <w:rsid w:val="00DC7BBB"/>
    <w:rsid w:val="00DD13AF"/>
    <w:rsid w:val="00DD5550"/>
    <w:rsid w:val="00DD7E1D"/>
    <w:rsid w:val="00DE2691"/>
    <w:rsid w:val="00DF2C0C"/>
    <w:rsid w:val="00DF414F"/>
    <w:rsid w:val="00E046D5"/>
    <w:rsid w:val="00E05988"/>
    <w:rsid w:val="00E07B75"/>
    <w:rsid w:val="00E200E2"/>
    <w:rsid w:val="00E25E9A"/>
    <w:rsid w:val="00E26C33"/>
    <w:rsid w:val="00E342CE"/>
    <w:rsid w:val="00E52DA5"/>
    <w:rsid w:val="00E52EDB"/>
    <w:rsid w:val="00E5695A"/>
    <w:rsid w:val="00E670DF"/>
    <w:rsid w:val="00E76177"/>
    <w:rsid w:val="00EA0027"/>
    <w:rsid w:val="00EA28B9"/>
    <w:rsid w:val="00EC6374"/>
    <w:rsid w:val="00ED7868"/>
    <w:rsid w:val="00EE064D"/>
    <w:rsid w:val="00EE4114"/>
    <w:rsid w:val="00EF1D64"/>
    <w:rsid w:val="00EF4AF0"/>
    <w:rsid w:val="00F10069"/>
    <w:rsid w:val="00F14F16"/>
    <w:rsid w:val="00F16873"/>
    <w:rsid w:val="00F25364"/>
    <w:rsid w:val="00F278D7"/>
    <w:rsid w:val="00F31952"/>
    <w:rsid w:val="00F31FC6"/>
    <w:rsid w:val="00F32273"/>
    <w:rsid w:val="00F43045"/>
    <w:rsid w:val="00F55C77"/>
    <w:rsid w:val="00F66495"/>
    <w:rsid w:val="00F87DD6"/>
    <w:rsid w:val="00FA281A"/>
    <w:rsid w:val="00FC0F61"/>
    <w:rsid w:val="00FC5F46"/>
    <w:rsid w:val="00FD49F9"/>
    <w:rsid w:val="00FD5C4C"/>
    <w:rsid w:val="00FE0E2A"/>
    <w:rsid w:val="00FE1D86"/>
    <w:rsid w:val="00FF1DBF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6441"/>
  <w15:chartTrackingRefBased/>
  <w15:docId w15:val="{B48B3E0D-440E-4BF1-817C-5DA3BAA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7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7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E5695A"/>
    <w:rPr>
      <w:i/>
      <w:iCs/>
    </w:rPr>
  </w:style>
  <w:style w:type="character" w:styleId="a5">
    <w:name w:val="Strong"/>
    <w:basedOn w:val="a0"/>
    <w:uiPriority w:val="22"/>
    <w:qFormat/>
    <w:rsid w:val="00E569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027"/>
    <w:rPr>
      <w:rFonts w:ascii="Segoe UI" w:hAnsi="Segoe UI" w:cs="Segoe UI"/>
      <w:sz w:val="18"/>
      <w:szCs w:val="18"/>
    </w:rPr>
  </w:style>
  <w:style w:type="paragraph" w:styleId="a8">
    <w:name w:val="List Paragraph"/>
    <w:aliases w:val="Bullet List,FooterText,numbered,List Paragraph1"/>
    <w:basedOn w:val="a"/>
    <w:link w:val="a9"/>
    <w:uiPriority w:val="34"/>
    <w:qFormat/>
    <w:rsid w:val="00E046D5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List Paragraph1 Знак"/>
    <w:link w:val="a8"/>
    <w:uiPriority w:val="99"/>
    <w:locked/>
    <w:rsid w:val="00810D58"/>
  </w:style>
  <w:style w:type="paragraph" w:styleId="aa">
    <w:name w:val="annotation text"/>
    <w:basedOn w:val="a"/>
    <w:link w:val="ab"/>
    <w:uiPriority w:val="99"/>
    <w:semiHidden/>
    <w:unhideWhenUsed/>
    <w:rsid w:val="00F319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1952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F31952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64098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26409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10069"/>
  </w:style>
  <w:style w:type="paragraph" w:styleId="af1">
    <w:name w:val="footer"/>
    <w:basedOn w:val="a"/>
    <w:link w:val="af2"/>
    <w:uiPriority w:val="99"/>
    <w:unhideWhenUsed/>
    <w:rsid w:val="00F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1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037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227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30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8803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9361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8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80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71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200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9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69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1" w:color="E6E9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45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5025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31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4749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1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admhmao.ru/common/ckogal/Foto/ger_kog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F638-10EF-4094-B7DD-1090A8B8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Юлия Леонидовна</dc:creator>
  <cp:keywords/>
  <dc:description/>
  <cp:lastModifiedBy>Гариева Лилия Владимировна</cp:lastModifiedBy>
  <cp:revision>5</cp:revision>
  <cp:lastPrinted>2021-03-31T13:27:00Z</cp:lastPrinted>
  <dcterms:created xsi:type="dcterms:W3CDTF">2021-04-09T12:35:00Z</dcterms:created>
  <dcterms:modified xsi:type="dcterms:W3CDTF">2021-04-12T13:00:00Z</dcterms:modified>
</cp:coreProperties>
</file>