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  <w:r w:rsidRPr="00E93702">
        <w:rPr>
          <w:rFonts w:ascii="Times New Roman" w:eastAsia="Times New Roman" w:hAnsi="Times New Roman" w:cs="Times New Roman"/>
          <w:noProof/>
          <w:color w:val="3366FF"/>
          <w:sz w:val="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4"/>
          <w:szCs w:val="24"/>
          <w:lang w:eastAsia="ru-RU"/>
        </w:rPr>
      </w:pPr>
    </w:p>
    <w:p w:rsidR="00E93702" w:rsidRPr="00E93702" w:rsidRDefault="00E93702" w:rsidP="00E9370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E93702" w:rsidRPr="00E93702" w:rsidRDefault="00E93702" w:rsidP="00E93702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4"/>
          <w:szCs w:val="32"/>
          <w:lang w:eastAsia="ru-RU"/>
        </w:rPr>
      </w:pPr>
    </w:p>
    <w:p w:rsidR="00E93702" w:rsidRPr="00E93702" w:rsidRDefault="00E93702" w:rsidP="00E9370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E9370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РАСПОРЯЖЕНИЕ</w:t>
      </w:r>
    </w:p>
    <w:p w:rsidR="00E93702" w:rsidRPr="00E93702" w:rsidRDefault="00E93702" w:rsidP="00E9370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proofErr w:type="gramStart"/>
      <w:r w:rsidRPr="00E9370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АДМИНИСТРАЦИИ  ГОРОДА</w:t>
      </w:r>
      <w:proofErr w:type="gramEnd"/>
      <w:r w:rsidRPr="00E9370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КОГАЛЫМА</w:t>
      </w:r>
    </w:p>
    <w:p w:rsidR="00E93702" w:rsidRPr="00E93702" w:rsidRDefault="00E93702" w:rsidP="00E9370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37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Ханты-Мансийского автономного округа - Югры</w:t>
      </w:r>
    </w:p>
    <w:p w:rsidR="00E93702" w:rsidRPr="00E93702" w:rsidRDefault="00E93702" w:rsidP="00E9370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E93702" w:rsidRPr="00E93702" w:rsidTr="00877ACB">
        <w:trPr>
          <w:trHeight w:val="155"/>
        </w:trPr>
        <w:tc>
          <w:tcPr>
            <w:tcW w:w="565" w:type="dxa"/>
            <w:vAlign w:val="center"/>
          </w:tcPr>
          <w:p w:rsidR="00E93702" w:rsidRPr="00E93702" w:rsidRDefault="00E93702" w:rsidP="00E93702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333333"/>
                <w:sz w:val="26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93702" w:rsidRPr="00E93702" w:rsidRDefault="00E93702" w:rsidP="00E93702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333333"/>
                <w:sz w:val="26"/>
                <w:szCs w:val="24"/>
                <w:lang w:val="en-US" w:eastAsia="ru-RU"/>
              </w:rPr>
            </w:pPr>
            <w:r w:rsidRPr="00E93702"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  <w:t>25</w:t>
            </w:r>
            <w:r w:rsidRPr="00E93702"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E93702" w:rsidRPr="00E93702" w:rsidRDefault="00E93702" w:rsidP="00E93702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333333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93702" w:rsidRPr="00E93702" w:rsidRDefault="00E93702" w:rsidP="00E93702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</w:pPr>
            <w:r w:rsidRPr="00E93702"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  <w:t>декабря</w:t>
            </w:r>
          </w:p>
        </w:tc>
        <w:tc>
          <w:tcPr>
            <w:tcW w:w="239" w:type="dxa"/>
          </w:tcPr>
          <w:p w:rsidR="00E93702" w:rsidRPr="00E93702" w:rsidRDefault="00E93702" w:rsidP="00E937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93702" w:rsidRPr="00E93702" w:rsidRDefault="00E93702" w:rsidP="00E937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</w:pPr>
            <w:r w:rsidRPr="00E93702"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  <w:t>2020</w:t>
            </w:r>
          </w:p>
        </w:tc>
        <w:tc>
          <w:tcPr>
            <w:tcW w:w="2258" w:type="dxa"/>
          </w:tcPr>
          <w:p w:rsidR="00E93702" w:rsidRPr="00E93702" w:rsidRDefault="00E93702" w:rsidP="00E937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</w:pPr>
            <w:r w:rsidRPr="00E93702"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E93702" w:rsidRPr="00E93702" w:rsidRDefault="00E93702" w:rsidP="00E93702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color w:val="333333"/>
                <w:sz w:val="26"/>
                <w:szCs w:val="24"/>
                <w:lang w:eastAsia="ru-RU"/>
              </w:rPr>
              <w:t xml:space="preserve"> №</w:t>
            </w:r>
            <w:r w:rsidRPr="00E93702">
              <w:rPr>
                <w:rFonts w:ascii="Arial" w:eastAsia="Times New Roman" w:hAnsi="Arial" w:cs="Arial"/>
                <w:color w:val="333333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3702" w:rsidRPr="00E93702" w:rsidRDefault="00E93702" w:rsidP="00E93702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  <w:t>228</w:t>
            </w:r>
            <w:r w:rsidRPr="00E93702">
              <w:rPr>
                <w:rFonts w:ascii="Arial" w:eastAsia="Times New Roman" w:hAnsi="Arial" w:cs="Arial"/>
                <w:color w:val="333333"/>
                <w:sz w:val="26"/>
                <w:szCs w:val="24"/>
                <w:lang w:eastAsia="ru-RU"/>
              </w:rPr>
              <w:t>-р</w:t>
            </w:r>
          </w:p>
        </w:tc>
      </w:tr>
    </w:tbl>
    <w:p w:rsidR="00E900A1" w:rsidRPr="006F65C4" w:rsidRDefault="00E900A1" w:rsidP="00E900A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0A1" w:rsidRPr="006F65C4" w:rsidRDefault="00E900A1" w:rsidP="00E900A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0A1" w:rsidRPr="006F65C4" w:rsidRDefault="00E900A1" w:rsidP="00E900A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0A1" w:rsidRPr="006F65C4" w:rsidRDefault="00E900A1" w:rsidP="00E900A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5C4" w:rsidRDefault="006F65C4" w:rsidP="00E900A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0A1" w:rsidRPr="006F65C4" w:rsidRDefault="00E900A1" w:rsidP="00E900A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мониторинга </w:t>
      </w:r>
      <w:proofErr w:type="spellStart"/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на </w:t>
      </w:r>
      <w:r w:rsidRPr="006F65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2021 года </w:t>
      </w:r>
    </w:p>
    <w:p w:rsidR="00E900A1" w:rsidRPr="006F65C4" w:rsidRDefault="00E900A1" w:rsidP="00E90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0A1" w:rsidRPr="006F65C4" w:rsidRDefault="00E900A1" w:rsidP="00E90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0A1" w:rsidRPr="006F65C4" w:rsidRDefault="00E900A1" w:rsidP="00E90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распоряжением Администрации города Когалыма от 24.06.2014 №124-р «Об утверждении Положения об организации и проведении мониторинга </w:t>
      </w:r>
      <w:proofErr w:type="spellStart"/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правоприменения</w:t>
      </w:r>
      <w:proofErr w:type="spellEnd"/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 правовых актов Администрации города Когалыма»:</w:t>
      </w:r>
    </w:p>
    <w:p w:rsidR="00E900A1" w:rsidRPr="006F65C4" w:rsidRDefault="00E900A1" w:rsidP="00E90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00A1" w:rsidRPr="006F65C4" w:rsidRDefault="00E900A1" w:rsidP="00E90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6" w:history="1">
        <w:r w:rsidRPr="006F65C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План мониторинга </w:t>
        </w:r>
        <w:proofErr w:type="spellStart"/>
        <w:r w:rsidRPr="006F65C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правоприменения</w:t>
        </w:r>
        <w:proofErr w:type="spellEnd"/>
        <w:r w:rsidRPr="006F65C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нормативных правовых актов на</w:t>
        </w:r>
      </w:hyperlink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65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4200E"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2021 года согласно приложению к настоящему распоряжению.</w:t>
      </w:r>
    </w:p>
    <w:p w:rsidR="00E900A1" w:rsidRPr="006F65C4" w:rsidRDefault="00E900A1" w:rsidP="00E90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0A1" w:rsidRPr="006F65C4" w:rsidRDefault="00FF5BDB" w:rsidP="00E9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00A1"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выполнением распоряжения оставляю за собой.</w:t>
      </w:r>
    </w:p>
    <w:p w:rsidR="00E900A1" w:rsidRPr="006F65C4" w:rsidRDefault="00C76D0B" w:rsidP="00E9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0111DA85" wp14:editId="24F8DF68">
            <wp:simplePos x="0" y="0"/>
            <wp:positionH relativeFrom="column">
              <wp:posOffset>3032095</wp:posOffset>
            </wp:positionH>
            <wp:positionV relativeFrom="paragraph">
              <wp:posOffset>133631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0A1" w:rsidRPr="006F65C4" w:rsidRDefault="00E900A1" w:rsidP="00E90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0A1" w:rsidRPr="006F65C4" w:rsidRDefault="00E900A1" w:rsidP="00E90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6C7D" w:rsidRPr="00850F76" w:rsidRDefault="00E900A1" w:rsidP="00C76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Когалыма</w:t>
      </w:r>
      <w:r w:rsid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Н.Н.Пальчиков</w:t>
      </w:r>
      <w:proofErr w:type="spellEnd"/>
    </w:p>
    <w:p w:rsidR="00C90785" w:rsidRDefault="00C90785" w:rsidP="006F65C4">
      <w:pPr>
        <w:tabs>
          <w:tab w:val="left" w:pos="7380"/>
        </w:tabs>
        <w:spacing w:after="0" w:line="240" w:lineRule="auto"/>
        <w:ind w:left="8505" w:hanging="3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785" w:rsidRPr="00C90785" w:rsidRDefault="00C90785" w:rsidP="00C9078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3702" w:rsidRPr="00C90785" w:rsidRDefault="00C90785" w:rsidP="00C90785">
      <w:pPr>
        <w:tabs>
          <w:tab w:val="left" w:pos="375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93702" w:rsidRPr="00C90785" w:rsidSect="00E93702">
          <w:pgSz w:w="11906" w:h="16838" w:code="9"/>
          <w:pgMar w:top="142" w:right="567" w:bottom="1134" w:left="2552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F65C4" w:rsidRPr="006F65C4" w:rsidRDefault="00C76D0B" w:rsidP="006F65C4">
      <w:pPr>
        <w:tabs>
          <w:tab w:val="left" w:pos="7380"/>
        </w:tabs>
        <w:spacing w:after="0" w:line="240" w:lineRule="auto"/>
        <w:ind w:left="8505" w:hanging="3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7ABE9A91" wp14:editId="7D3CB7F7">
            <wp:simplePos x="0" y="0"/>
            <wp:positionH relativeFrom="column">
              <wp:posOffset>1899595</wp:posOffset>
            </wp:positionH>
            <wp:positionV relativeFrom="paragraph">
              <wp:posOffset>-374281</wp:posOffset>
            </wp:positionV>
            <wp:extent cx="1362075" cy="1362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5C4"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6F65C4" w:rsidRPr="006F65C4" w:rsidRDefault="006F65C4" w:rsidP="006F65C4">
      <w:pPr>
        <w:tabs>
          <w:tab w:val="left" w:pos="7380"/>
        </w:tabs>
        <w:spacing w:after="0" w:line="240" w:lineRule="auto"/>
        <w:ind w:left="8505" w:right="-285" w:hanging="3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распоряжению</w:t>
      </w: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6F65C4" w:rsidRPr="006F65C4" w:rsidRDefault="006F65C4" w:rsidP="006F65C4">
      <w:pPr>
        <w:tabs>
          <w:tab w:val="left" w:pos="7380"/>
        </w:tabs>
        <w:spacing w:after="0" w:line="240" w:lineRule="auto"/>
        <w:ind w:left="8505" w:hanging="3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</w:p>
    <w:p w:rsidR="006F65C4" w:rsidRPr="006F65C4" w:rsidRDefault="006F65C4" w:rsidP="006F65C4">
      <w:pPr>
        <w:tabs>
          <w:tab w:val="left" w:pos="7380"/>
        </w:tabs>
        <w:spacing w:after="0" w:line="240" w:lineRule="auto"/>
        <w:ind w:left="8505" w:hanging="3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93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25.12.2020 </w:t>
      </w:r>
      <w:r w:rsidRPr="006F65C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93702">
        <w:rPr>
          <w:rFonts w:ascii="Times New Roman" w:eastAsia="Times New Roman" w:hAnsi="Times New Roman" w:cs="Times New Roman"/>
          <w:sz w:val="26"/>
          <w:szCs w:val="26"/>
          <w:lang w:eastAsia="ru-RU"/>
        </w:rPr>
        <w:t>228-р</w:t>
      </w:r>
    </w:p>
    <w:p w:rsidR="0064200E" w:rsidRPr="00E93702" w:rsidRDefault="0064200E" w:rsidP="0064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42DD" w:rsidRPr="00E93702" w:rsidRDefault="00F042DD" w:rsidP="00F0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</w:p>
    <w:p w:rsidR="00F042DD" w:rsidRPr="00E93702" w:rsidRDefault="00F042DD" w:rsidP="00F0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мониторинга </w:t>
      </w:r>
      <w:proofErr w:type="spellStart"/>
      <w:r w:rsidRPr="00E93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правоприменения</w:t>
      </w:r>
      <w:proofErr w:type="spellEnd"/>
      <w:r w:rsidRPr="00E93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нормативных правовых актов </w:t>
      </w:r>
    </w:p>
    <w:p w:rsidR="00F042DD" w:rsidRPr="00E93702" w:rsidRDefault="00F042DD" w:rsidP="00F0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Pr="00E9370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93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полугодие 2021 года</w:t>
      </w:r>
    </w:p>
    <w:p w:rsidR="00F042DD" w:rsidRPr="00E93702" w:rsidRDefault="00F042DD" w:rsidP="00F0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91"/>
        <w:gridCol w:w="2923"/>
        <w:gridCol w:w="1694"/>
      </w:tblGrid>
      <w:tr w:rsidR="00F042DD" w:rsidRPr="00E93702" w:rsidTr="00E93702">
        <w:trPr>
          <w:trHeight w:val="206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Нормативные правовые акты,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которых планируется провести</w:t>
            </w:r>
          </w:p>
        </w:tc>
        <w:tc>
          <w:tcPr>
            <w:tcW w:w="2923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Структурные подразделения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города,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участвующие в проведении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</w:tc>
        <w:tc>
          <w:tcPr>
            <w:tcW w:w="1694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мониторинга </w:t>
            </w:r>
          </w:p>
        </w:tc>
      </w:tr>
      <w:tr w:rsidR="00F042DD" w:rsidRPr="00E93702" w:rsidTr="00E93702">
        <w:trPr>
          <w:trHeight w:val="1787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01.03.2017 №405 «О создании Общественной комиссии муниципального образования Ханты-Мансийского автономного округа – Югры городского округа города Когалым 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«УЖКХ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г.Когалыма</w:t>
            </w:r>
            <w:proofErr w:type="spellEnd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vAlign w:val="center"/>
          </w:tcPr>
          <w:p w:rsid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26.12.2017 №2815 «Об утверждении сводного реестра паспортов общественных и дворовых территорий»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«УЖКХ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г.Когалыма</w:t>
            </w:r>
            <w:proofErr w:type="spellEnd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vAlign w:val="center"/>
          </w:tcPr>
          <w:p w:rsid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квартал</w:t>
            </w:r>
            <w:proofErr w:type="spellEnd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2021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</w:tr>
      <w:tr w:rsidR="00F042DD" w:rsidRPr="00E93702" w:rsidTr="00E93702">
        <w:trPr>
          <w:trHeight w:val="2257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16.07.2017 №1355 «Об утверждении программы персонифицированного финансирования дополнительного образования детей в городе Когалыме на 2017-2022 годы»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694" w:type="dxa"/>
            <w:vAlign w:val="center"/>
          </w:tcPr>
          <w:p w:rsid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27.05.2020 №922 №О методике оценки эффективности реализации муниципальных программ города Когалыма»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  <w:tc>
          <w:tcPr>
            <w:tcW w:w="1694" w:type="dxa"/>
            <w:vAlign w:val="center"/>
          </w:tcPr>
          <w:p w:rsid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04.02.2011 №196 «О межведомственной комиссии по авиационной безопасности города Когалыма»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694" w:type="dxa"/>
            <w:vAlign w:val="center"/>
          </w:tcPr>
          <w:p w:rsid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города Когалыма от 14.05.2008 №1099 «О создании комиссии и утверждении Положения о вывозе бесхозяйного движимого имущества, находящегося в границах города Когалыма»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«УЖКХ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г.Когалыма</w:t>
            </w:r>
            <w:proofErr w:type="spellEnd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vAlign w:val="center"/>
          </w:tcPr>
          <w:p w:rsid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22.06.2015 №1900 «О создании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«УЖКХ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г.Когалыма</w:t>
            </w:r>
            <w:proofErr w:type="spellEnd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vAlign w:val="center"/>
          </w:tcPr>
          <w:p w:rsid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29.12.2018 №3082 «Об утверждении Порядка расчета арендной платы за пользование муниципальным имуществом города Когалыма»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1694" w:type="dxa"/>
            <w:vAlign w:val="center"/>
          </w:tcPr>
          <w:p w:rsid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27.05.2020 № 922 «О методике оценки эффективности реализации муниципальных программ города Когалыма»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«УЖКХ </w:t>
            </w:r>
            <w:proofErr w:type="spellStart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г.Когалыма</w:t>
            </w:r>
            <w:proofErr w:type="spellEnd"/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«О мерах по охране лесов от пожаров»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694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05.06.2015 №1701 «Об утверждении порядка взимания и расходования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города Когалыма»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1694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23.09.2015 №2856 «О Порядке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городе Когалыме»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экономики</w:t>
            </w:r>
          </w:p>
        </w:tc>
        <w:tc>
          <w:tcPr>
            <w:tcW w:w="1694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2021 года 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18.12.2009 №2724 «О создании резервов материальных ресурсов (запасов) города Когалыма для предупреждения, ликвидации чрезвычайных ситуаций и в целях гражданской обороны»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694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25.02.2015 №526 «Об утверждении Положения о проведении эвакуационных мероприятий в городе Когалыме в чрезвычайных ситуациях»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694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</w:tr>
      <w:tr w:rsidR="00F042DD" w:rsidRPr="00E93702" w:rsidTr="00E93702">
        <w:trPr>
          <w:trHeight w:val="20"/>
        </w:trPr>
        <w:tc>
          <w:tcPr>
            <w:tcW w:w="561" w:type="dxa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91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Когалыма от 19.03.2014 №532 «О комиссии по предупреждению и ликвидации чрезвычайных ситуаций и обеспечению пожарной безопасности при Администрации города Когалыма»</w:t>
            </w:r>
          </w:p>
        </w:tc>
        <w:tc>
          <w:tcPr>
            <w:tcW w:w="2923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694" w:type="dxa"/>
            <w:vAlign w:val="center"/>
          </w:tcPr>
          <w:p w:rsidR="00F042DD" w:rsidRPr="00E93702" w:rsidRDefault="00F042DD" w:rsidP="00F0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E93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</w:tr>
    </w:tbl>
    <w:p w:rsidR="00BC5B02" w:rsidRPr="00850F76" w:rsidRDefault="00BC5B02" w:rsidP="00C90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C5B02" w:rsidRPr="00850F76" w:rsidSect="00E93702">
      <w:pgSz w:w="11906" w:h="16838" w:code="9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92"/>
    <w:rsid w:val="000F28B5"/>
    <w:rsid w:val="000F6C7D"/>
    <w:rsid w:val="002168F5"/>
    <w:rsid w:val="00442D5F"/>
    <w:rsid w:val="00534D92"/>
    <w:rsid w:val="0064200E"/>
    <w:rsid w:val="006F65C4"/>
    <w:rsid w:val="00850F76"/>
    <w:rsid w:val="00881F3E"/>
    <w:rsid w:val="00B321BA"/>
    <w:rsid w:val="00BC5B02"/>
    <w:rsid w:val="00C76D0B"/>
    <w:rsid w:val="00C90785"/>
    <w:rsid w:val="00D26637"/>
    <w:rsid w:val="00E859BF"/>
    <w:rsid w:val="00E900A1"/>
    <w:rsid w:val="00E93702"/>
    <w:rsid w:val="00F042DD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493F"/>
  <w15:chartTrackingRefBased/>
  <w15:docId w15:val="{F2A44C33-A504-4078-93E1-F1996464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66D31D3E1DB7A2BAABF567AA7DCFD4A4D2184CD95F7FC220C5DC9E0FF997FBF02E4B90FE8E573CCAA5EEPAC6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79C8-71B7-4D59-8D00-2C165C44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Абсалямова Татьяна Владимировна</dc:creator>
  <cp:keywords/>
  <dc:description/>
  <cp:lastModifiedBy>Мельниченко Ольга Викторовна</cp:lastModifiedBy>
  <cp:revision>10</cp:revision>
  <cp:lastPrinted>2020-12-30T05:34:00Z</cp:lastPrinted>
  <dcterms:created xsi:type="dcterms:W3CDTF">2020-12-02T07:00:00Z</dcterms:created>
  <dcterms:modified xsi:type="dcterms:W3CDTF">2021-06-24T05:05:00Z</dcterms:modified>
</cp:coreProperties>
</file>